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F5D75" w14:textId="77777777" w:rsidR="00685C1F" w:rsidRPr="00190703" w:rsidRDefault="00C807B3" w:rsidP="00BC584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s-CO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es-CO"/>
        </w:rPr>
        <w:t>LA SALA LABORAL D</w:t>
      </w:r>
      <w:r w:rsidR="00993911" w:rsidRPr="00190703">
        <w:rPr>
          <w:rFonts w:ascii="Arial" w:eastAsia="Times New Roman" w:hAnsi="Arial" w:cs="Arial"/>
          <w:b/>
          <w:color w:val="000000"/>
          <w:sz w:val="32"/>
          <w:szCs w:val="32"/>
          <w:lang w:eastAsia="es-CO"/>
        </w:rPr>
        <w:t xml:space="preserve">EL TRIBUNAL SUPERIOR DEL DISTRITO JUDICIAL DE MEDELLÍN </w:t>
      </w:r>
    </w:p>
    <w:p w14:paraId="16E13AB5" w14:textId="77777777" w:rsidR="00190703" w:rsidRPr="00190703" w:rsidRDefault="00190703" w:rsidP="00BC584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s-CO"/>
        </w:rPr>
      </w:pPr>
      <w:r w:rsidRPr="00190703">
        <w:rPr>
          <w:rFonts w:ascii="Arial" w:eastAsia="Times New Roman" w:hAnsi="Arial" w:cs="Arial"/>
          <w:b/>
          <w:color w:val="000000"/>
          <w:sz w:val="32"/>
          <w:szCs w:val="32"/>
          <w:lang w:eastAsia="es-CO"/>
        </w:rPr>
        <w:t xml:space="preserve">PRESIDENCIA </w:t>
      </w:r>
    </w:p>
    <w:p w14:paraId="5995E621" w14:textId="77777777" w:rsidR="00190703" w:rsidRPr="00190703" w:rsidRDefault="00190703" w:rsidP="00BC584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s-CO"/>
        </w:rPr>
      </w:pPr>
    </w:p>
    <w:p w14:paraId="66AA588D" w14:textId="77777777" w:rsidR="00993911" w:rsidRPr="00190703" w:rsidRDefault="00685C1F" w:rsidP="00685C1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8"/>
          <w:szCs w:val="48"/>
          <w:lang w:eastAsia="es-CO"/>
        </w:rPr>
      </w:pPr>
      <w:r w:rsidRPr="00190703">
        <w:rPr>
          <w:rFonts w:ascii="Arial" w:eastAsia="Times New Roman" w:hAnsi="Arial" w:cs="Arial"/>
          <w:b/>
          <w:color w:val="000000"/>
          <w:sz w:val="48"/>
          <w:szCs w:val="48"/>
          <w:lang w:eastAsia="es-CO"/>
        </w:rPr>
        <w:t>CONVOCA</w:t>
      </w:r>
    </w:p>
    <w:p w14:paraId="30140DE3" w14:textId="77777777" w:rsidR="00993911" w:rsidRPr="00190703" w:rsidRDefault="00993911" w:rsidP="00685C1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s-CO"/>
        </w:rPr>
      </w:pPr>
    </w:p>
    <w:p w14:paraId="0C659030" w14:textId="77777777" w:rsidR="00B562EC" w:rsidRPr="00190703" w:rsidRDefault="00B562EC" w:rsidP="0019070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es-CO"/>
        </w:rPr>
      </w:pPr>
    </w:p>
    <w:p w14:paraId="2F59494C" w14:textId="2F3B29A0" w:rsidR="00F419D1" w:rsidRPr="00190703" w:rsidRDefault="00B562EC" w:rsidP="0019070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0703">
        <w:rPr>
          <w:rFonts w:ascii="Arial" w:hAnsi="Arial" w:cs="Arial"/>
          <w:sz w:val="28"/>
          <w:szCs w:val="28"/>
        </w:rPr>
        <w:t>A TODAS LAS PERSONAS qu</w:t>
      </w:r>
      <w:r w:rsidR="00215CB6">
        <w:rPr>
          <w:rFonts w:ascii="Arial" w:hAnsi="Arial" w:cs="Arial"/>
          <w:sz w:val="28"/>
          <w:szCs w:val="28"/>
        </w:rPr>
        <w:t>ien</w:t>
      </w:r>
      <w:r w:rsidRPr="00190703">
        <w:rPr>
          <w:rFonts w:ascii="Arial" w:hAnsi="Arial" w:cs="Arial"/>
          <w:sz w:val="28"/>
          <w:szCs w:val="28"/>
        </w:rPr>
        <w:t>e</w:t>
      </w:r>
      <w:r w:rsidR="00215CB6">
        <w:rPr>
          <w:rFonts w:ascii="Arial" w:hAnsi="Arial" w:cs="Arial"/>
          <w:sz w:val="28"/>
          <w:szCs w:val="28"/>
        </w:rPr>
        <w:t>s</w:t>
      </w:r>
      <w:r w:rsidRPr="00190703">
        <w:rPr>
          <w:rFonts w:ascii="Arial" w:hAnsi="Arial" w:cs="Arial"/>
          <w:sz w:val="28"/>
          <w:szCs w:val="28"/>
        </w:rPr>
        <w:t xml:space="preserve"> hacen parte del Registro Nacional de Elegibles conformado para el cargo de </w:t>
      </w:r>
      <w:r w:rsidR="008879C0" w:rsidRPr="00D34D02">
        <w:rPr>
          <w:rFonts w:ascii="Arial" w:hAnsi="Arial" w:cs="Arial"/>
          <w:b/>
          <w:sz w:val="28"/>
          <w:szCs w:val="28"/>
        </w:rPr>
        <w:t>JUEZ LABORAL DEL CIRCUITO</w:t>
      </w:r>
      <w:r w:rsidR="008879C0" w:rsidRPr="00190703">
        <w:rPr>
          <w:rFonts w:ascii="Arial" w:hAnsi="Arial" w:cs="Arial"/>
          <w:sz w:val="28"/>
          <w:szCs w:val="28"/>
        </w:rPr>
        <w:t xml:space="preserve"> </w:t>
      </w:r>
      <w:r w:rsidR="00FA717E">
        <w:rPr>
          <w:rFonts w:ascii="Arial" w:hAnsi="Arial" w:cs="Arial"/>
          <w:sz w:val="28"/>
          <w:szCs w:val="28"/>
        </w:rPr>
        <w:t xml:space="preserve">o </w:t>
      </w:r>
      <w:r w:rsidR="00FA717E" w:rsidRPr="00FA717E">
        <w:rPr>
          <w:rFonts w:ascii="Arial" w:hAnsi="Arial" w:cs="Arial"/>
          <w:b/>
          <w:bCs/>
          <w:sz w:val="28"/>
          <w:szCs w:val="28"/>
        </w:rPr>
        <w:t>JUEZ CIVIL DEL CIRCUITO CON CONOCIMIENTO DE LABORAL</w:t>
      </w:r>
      <w:r w:rsidR="00FA717E">
        <w:rPr>
          <w:rFonts w:ascii="Arial" w:hAnsi="Arial" w:cs="Arial"/>
          <w:b/>
          <w:bCs/>
          <w:sz w:val="28"/>
          <w:szCs w:val="28"/>
        </w:rPr>
        <w:t xml:space="preserve"> </w:t>
      </w:r>
      <w:r w:rsidRPr="00190703">
        <w:rPr>
          <w:rFonts w:ascii="Arial" w:hAnsi="Arial" w:cs="Arial"/>
          <w:sz w:val="28"/>
          <w:szCs w:val="28"/>
        </w:rPr>
        <w:t>en la Rama Judicial, como resultado del concurso de méritos vigente</w:t>
      </w:r>
      <w:r w:rsidR="00F419D1" w:rsidRPr="00190703">
        <w:rPr>
          <w:rFonts w:ascii="Arial" w:hAnsi="Arial" w:cs="Arial"/>
          <w:sz w:val="28"/>
          <w:szCs w:val="28"/>
        </w:rPr>
        <w:t>,</w:t>
      </w:r>
      <w:r w:rsidRPr="00190703">
        <w:rPr>
          <w:rFonts w:ascii="Arial" w:hAnsi="Arial" w:cs="Arial"/>
          <w:sz w:val="28"/>
          <w:szCs w:val="28"/>
        </w:rPr>
        <w:t xml:space="preserve"> para que manifiesten su interés</w:t>
      </w:r>
      <w:r w:rsidR="008879C0" w:rsidRPr="00190703">
        <w:rPr>
          <w:rFonts w:ascii="Arial" w:hAnsi="Arial" w:cs="Arial"/>
          <w:sz w:val="28"/>
          <w:szCs w:val="28"/>
        </w:rPr>
        <w:t xml:space="preserve"> en postularse para </w:t>
      </w:r>
      <w:r w:rsidR="00D16592">
        <w:rPr>
          <w:rFonts w:ascii="Arial" w:hAnsi="Arial" w:cs="Arial"/>
          <w:sz w:val="28"/>
          <w:szCs w:val="28"/>
        </w:rPr>
        <w:t xml:space="preserve">el </w:t>
      </w:r>
      <w:r w:rsidRPr="00190703">
        <w:rPr>
          <w:rFonts w:ascii="Arial" w:hAnsi="Arial" w:cs="Arial"/>
          <w:sz w:val="28"/>
          <w:szCs w:val="28"/>
        </w:rPr>
        <w:t xml:space="preserve">cargo de </w:t>
      </w:r>
      <w:r w:rsidR="00215CB6" w:rsidRPr="00D34D02">
        <w:rPr>
          <w:rFonts w:ascii="Arial" w:hAnsi="Arial" w:cs="Arial"/>
          <w:b/>
          <w:sz w:val="28"/>
          <w:szCs w:val="28"/>
        </w:rPr>
        <w:t>JUEZ SÉPTIMO LABORAL DEL CIRCUITO DE MEDELLÍN</w:t>
      </w:r>
      <w:r w:rsidR="008879C0" w:rsidRPr="00190703">
        <w:rPr>
          <w:rFonts w:ascii="Arial" w:hAnsi="Arial" w:cs="Arial"/>
          <w:sz w:val="28"/>
          <w:szCs w:val="28"/>
        </w:rPr>
        <w:t xml:space="preserve">, </w:t>
      </w:r>
      <w:r w:rsidR="008879C0" w:rsidRPr="00D34D02">
        <w:rPr>
          <w:rFonts w:ascii="Arial" w:hAnsi="Arial" w:cs="Arial"/>
          <w:b/>
          <w:sz w:val="28"/>
          <w:szCs w:val="28"/>
        </w:rPr>
        <w:t>EN PRO</w:t>
      </w:r>
      <w:r w:rsidRPr="00D34D02">
        <w:rPr>
          <w:rFonts w:ascii="Arial" w:hAnsi="Arial" w:cs="Arial"/>
          <w:b/>
          <w:sz w:val="28"/>
          <w:szCs w:val="28"/>
        </w:rPr>
        <w:t>VISIONALIDAD</w:t>
      </w:r>
      <w:r w:rsidR="008E78B4" w:rsidRPr="00190703">
        <w:rPr>
          <w:rFonts w:ascii="Arial" w:hAnsi="Arial" w:cs="Arial"/>
          <w:sz w:val="28"/>
          <w:szCs w:val="28"/>
        </w:rPr>
        <w:t xml:space="preserve">, dentro de los </w:t>
      </w:r>
      <w:r w:rsidR="000D5ED2" w:rsidRPr="00190703">
        <w:rPr>
          <w:rFonts w:ascii="Arial" w:hAnsi="Arial" w:cs="Arial"/>
          <w:sz w:val="28"/>
          <w:szCs w:val="28"/>
        </w:rPr>
        <w:t>C</w:t>
      </w:r>
      <w:r w:rsidR="000D5ED2">
        <w:rPr>
          <w:rFonts w:ascii="Arial" w:hAnsi="Arial" w:cs="Arial"/>
          <w:sz w:val="28"/>
          <w:szCs w:val="28"/>
        </w:rPr>
        <w:t xml:space="preserve">uatro </w:t>
      </w:r>
      <w:r w:rsidR="008E78B4" w:rsidRPr="00190703">
        <w:rPr>
          <w:rFonts w:ascii="Arial" w:hAnsi="Arial" w:cs="Arial"/>
          <w:sz w:val="28"/>
          <w:szCs w:val="28"/>
        </w:rPr>
        <w:t>(</w:t>
      </w:r>
      <w:r w:rsidR="000D5ED2">
        <w:rPr>
          <w:rFonts w:ascii="Arial" w:hAnsi="Arial" w:cs="Arial"/>
          <w:sz w:val="28"/>
          <w:szCs w:val="28"/>
        </w:rPr>
        <w:t>4</w:t>
      </w:r>
      <w:r w:rsidR="008E78B4" w:rsidRPr="00190703">
        <w:rPr>
          <w:rFonts w:ascii="Arial" w:hAnsi="Arial" w:cs="Arial"/>
          <w:sz w:val="28"/>
          <w:szCs w:val="28"/>
        </w:rPr>
        <w:t>) días siguientes a la publicación de este aviso</w:t>
      </w:r>
      <w:r w:rsidR="00F419D1" w:rsidRPr="00190703">
        <w:rPr>
          <w:rFonts w:ascii="Arial" w:hAnsi="Arial" w:cs="Arial"/>
          <w:sz w:val="28"/>
          <w:szCs w:val="28"/>
        </w:rPr>
        <w:t>.</w:t>
      </w:r>
    </w:p>
    <w:p w14:paraId="0F5DA382" w14:textId="77777777" w:rsidR="00F419D1" w:rsidRPr="00190703" w:rsidRDefault="00F419D1" w:rsidP="0019070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6565CDD" w14:textId="77777777" w:rsidR="00D16592" w:rsidRDefault="00F419D1" w:rsidP="00D1659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070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Los interesados en </w:t>
      </w:r>
      <w:r w:rsidR="008E78B4" w:rsidRPr="0019070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la </w:t>
      </w:r>
      <w:r w:rsidRPr="0019070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postula</w:t>
      </w:r>
      <w:r w:rsidR="008E78B4" w:rsidRPr="0019070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ción </w:t>
      </w:r>
      <w:r w:rsidRPr="0019070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deberán presentar </w:t>
      </w:r>
      <w:r w:rsidR="00863D17" w:rsidRPr="0019070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su solicitud </w:t>
      </w:r>
      <w:r w:rsidR="00D16592" w:rsidRPr="0019070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por escrito acompañada de su hoja de vida y durante el término antes señalado</w:t>
      </w:r>
      <w:r w:rsidR="00D16592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 </w:t>
      </w:r>
      <w:r w:rsidR="00D16592">
        <w:rPr>
          <w:rFonts w:ascii="Arial" w:hAnsi="Arial" w:cs="Arial"/>
          <w:sz w:val="28"/>
          <w:szCs w:val="28"/>
        </w:rPr>
        <w:t>al correo electrónico institucional</w:t>
      </w:r>
    </w:p>
    <w:p w14:paraId="0A354B54" w14:textId="77777777" w:rsidR="00D16592" w:rsidRDefault="0048474C" w:rsidP="00D1659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hyperlink r:id="rId7" w:history="1">
        <w:r w:rsidR="00D16592" w:rsidRPr="00F95473">
          <w:rPr>
            <w:rStyle w:val="Hipervnculo"/>
            <w:rFonts w:ascii="Arial" w:hAnsi="Arial" w:cs="Arial"/>
            <w:sz w:val="28"/>
            <w:szCs w:val="28"/>
          </w:rPr>
          <w:t>seclabmed@cendoj.ramajudicial.gov.co</w:t>
        </w:r>
      </w:hyperlink>
    </w:p>
    <w:p w14:paraId="39977C1B" w14:textId="77777777" w:rsidR="00F419D1" w:rsidRPr="00190703" w:rsidRDefault="00F419D1" w:rsidP="0019070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380E031" w14:textId="77777777" w:rsidR="00547438" w:rsidRDefault="00863D17" w:rsidP="0019070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070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La fijación de este aviso se realiza el día </w:t>
      </w:r>
      <w:r w:rsidR="00547438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6</w:t>
      </w:r>
      <w:r w:rsidR="00215CB6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 de mayo de</w:t>
      </w:r>
      <w:r w:rsidRPr="0019070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 20</w:t>
      </w:r>
      <w:r w:rsidR="00547438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20</w:t>
      </w:r>
      <w:r w:rsidRPr="0019070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 </w:t>
      </w:r>
      <w:r w:rsidR="00B562EC" w:rsidRPr="00190703">
        <w:rPr>
          <w:rFonts w:ascii="Arial" w:hAnsi="Arial" w:cs="Arial"/>
          <w:sz w:val="28"/>
          <w:szCs w:val="28"/>
        </w:rPr>
        <w:t>la página web de la Rama Judicial</w:t>
      </w:r>
      <w:r w:rsidR="008E78B4" w:rsidRPr="00190703">
        <w:rPr>
          <w:rFonts w:ascii="Arial" w:hAnsi="Arial" w:cs="Arial"/>
          <w:sz w:val="28"/>
          <w:szCs w:val="28"/>
        </w:rPr>
        <w:t xml:space="preserve"> (www.</w:t>
      </w:r>
      <w:r w:rsidR="00190703" w:rsidRPr="00190703">
        <w:rPr>
          <w:rFonts w:ascii="Arial" w:hAnsi="Arial" w:cs="Arial"/>
          <w:sz w:val="28"/>
          <w:szCs w:val="28"/>
        </w:rPr>
        <w:t>ramajudicial.gov.co)</w:t>
      </w:r>
      <w:r w:rsidR="00B562EC" w:rsidRPr="00190703">
        <w:rPr>
          <w:rFonts w:ascii="Arial" w:hAnsi="Arial" w:cs="Arial"/>
          <w:sz w:val="28"/>
          <w:szCs w:val="28"/>
        </w:rPr>
        <w:t>, en la página web del</w:t>
      </w:r>
      <w:r w:rsidR="008879C0" w:rsidRPr="00190703">
        <w:rPr>
          <w:rFonts w:ascii="Arial" w:hAnsi="Arial" w:cs="Arial"/>
          <w:sz w:val="28"/>
          <w:szCs w:val="28"/>
        </w:rPr>
        <w:t xml:space="preserve"> Tribunal Superior de Medellín </w:t>
      </w:r>
      <w:r w:rsidR="00190703" w:rsidRPr="00190703">
        <w:rPr>
          <w:rFonts w:ascii="Arial" w:hAnsi="Arial" w:cs="Arial"/>
          <w:sz w:val="28"/>
          <w:szCs w:val="28"/>
        </w:rPr>
        <w:t>(</w:t>
      </w:r>
      <w:hyperlink r:id="rId8" w:history="1">
        <w:r w:rsidR="00190703" w:rsidRPr="00190703">
          <w:rPr>
            <w:rStyle w:val="Hipervnculo"/>
            <w:rFonts w:ascii="Arial" w:hAnsi="Arial" w:cs="Arial"/>
            <w:sz w:val="28"/>
            <w:szCs w:val="28"/>
          </w:rPr>
          <w:t>www.tribunalmedellin.com</w:t>
        </w:r>
      </w:hyperlink>
      <w:r w:rsidR="00190703" w:rsidRPr="00190703">
        <w:rPr>
          <w:rFonts w:ascii="Arial" w:hAnsi="Arial" w:cs="Arial"/>
          <w:sz w:val="28"/>
          <w:szCs w:val="28"/>
        </w:rPr>
        <w:t>)</w:t>
      </w:r>
      <w:r w:rsidR="00547438">
        <w:rPr>
          <w:rFonts w:ascii="Arial" w:hAnsi="Arial" w:cs="Arial"/>
          <w:sz w:val="28"/>
          <w:szCs w:val="28"/>
        </w:rPr>
        <w:t>.</w:t>
      </w:r>
    </w:p>
    <w:p w14:paraId="02257D1D" w14:textId="77777777" w:rsidR="00547438" w:rsidRDefault="00547438" w:rsidP="0019070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33D75AF" w14:textId="77777777" w:rsidR="00993911" w:rsidRPr="00190703" w:rsidRDefault="00993911" w:rsidP="001907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</w:p>
    <w:p w14:paraId="17D8A49A" w14:textId="77777777" w:rsidR="00993911" w:rsidRPr="00190703" w:rsidRDefault="00993911" w:rsidP="001907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 w:rsidRPr="0019070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Medellín, </w:t>
      </w:r>
      <w:r w:rsidR="00A9371F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0</w:t>
      </w:r>
      <w:r w:rsidR="00547438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6</w:t>
      </w:r>
      <w:r w:rsidR="00215CB6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 de mayo</w:t>
      </w:r>
      <w:r w:rsidR="00190703" w:rsidRPr="0019070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 de </w:t>
      </w:r>
      <w:r w:rsidR="00A9371F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2020</w:t>
      </w:r>
    </w:p>
    <w:p w14:paraId="6D2F733F" w14:textId="77777777" w:rsidR="00993911" w:rsidRPr="00190703" w:rsidRDefault="00993911" w:rsidP="0099391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506526C8" w14:textId="77777777" w:rsidR="00993911" w:rsidRPr="00190703" w:rsidRDefault="00993911" w:rsidP="0099391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538D99E7" w14:textId="77777777" w:rsidR="00993911" w:rsidRPr="00190703" w:rsidRDefault="00993911" w:rsidP="0099391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7A560530" w14:textId="77777777" w:rsidR="00993911" w:rsidRPr="00190703" w:rsidRDefault="00993911" w:rsidP="0099391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37C60450" w14:textId="77777777" w:rsidR="00993911" w:rsidRPr="00190703" w:rsidRDefault="00993911" w:rsidP="0099391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42A046C8" w14:textId="4AD87B9B" w:rsidR="00993911" w:rsidRPr="00190703" w:rsidRDefault="00441CDC" w:rsidP="009939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s-CO"/>
        </w:rPr>
      </w:pPr>
      <w:r>
        <w:rPr>
          <w:noProof/>
          <w:lang w:val="es-ES" w:eastAsia="es-ES"/>
        </w:rPr>
        <w:drawing>
          <wp:inline distT="0" distB="0" distL="0" distR="0" wp14:anchorId="6E0AD85A" wp14:editId="2F2AC27A">
            <wp:extent cx="3848100" cy="838200"/>
            <wp:effectExtent l="0" t="0" r="0" b="0"/>
            <wp:docPr id="1" name="5104bd36-e642-467d-aafc-9a4d289bef20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104bd36-e642-467d-aafc-9a4d289bef20" descr="Image"/>
                    <pic:cNvPicPr/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838B5" w14:textId="77777777" w:rsidR="00993911" w:rsidRPr="00190703" w:rsidRDefault="000D5ED2" w:rsidP="009939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s-CO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es-CO"/>
        </w:rPr>
        <w:t>Presidenta</w:t>
      </w:r>
    </w:p>
    <w:p w14:paraId="31342742" w14:textId="77777777" w:rsidR="00993911" w:rsidRDefault="00993911" w:rsidP="00685C1F">
      <w:pPr>
        <w:spacing w:after="0" w:line="240" w:lineRule="auto"/>
        <w:jc w:val="center"/>
      </w:pPr>
      <w:bookmarkStart w:id="0" w:name="_GoBack"/>
      <w:bookmarkEnd w:id="0"/>
    </w:p>
    <w:sectPr w:rsidR="00993911" w:rsidSect="00D938A8">
      <w:headerReference w:type="default" r:id="rId11"/>
      <w:footerReference w:type="default" r:id="rId12"/>
      <w:pgSz w:w="12240" w:h="18720" w:code="14"/>
      <w:pgMar w:top="1417" w:right="1701" w:bottom="1418" w:left="1701" w:header="708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B3F49" w14:textId="77777777" w:rsidR="0048474C" w:rsidRDefault="0048474C" w:rsidP="00B762F6">
      <w:pPr>
        <w:spacing w:after="0" w:line="240" w:lineRule="auto"/>
      </w:pPr>
      <w:r>
        <w:separator/>
      </w:r>
    </w:p>
  </w:endnote>
  <w:endnote w:type="continuationSeparator" w:id="0">
    <w:p w14:paraId="16EAB249" w14:textId="77777777" w:rsidR="0048474C" w:rsidRDefault="0048474C" w:rsidP="00B7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79F0E" w14:textId="77777777" w:rsidR="00FD59C0" w:rsidRDefault="00D23C5F" w:rsidP="00B762F6">
    <w:pPr>
      <w:spacing w:after="0" w:line="240" w:lineRule="auto"/>
      <w:jc w:val="center"/>
      <w:rPr>
        <w:rFonts w:ascii="Arial" w:eastAsia="Times New Roman" w:hAnsi="Arial" w:cs="Arial"/>
        <w:b/>
        <w:sz w:val="16"/>
        <w:szCs w:val="16"/>
        <w:lang w:val="es-ES" w:eastAsia="es-ES"/>
      </w:rPr>
    </w:pPr>
    <w:r>
      <w:rPr>
        <w:rFonts w:ascii="Arial" w:eastAsia="Times New Roman" w:hAnsi="Arial" w:cs="Arial"/>
        <w:b/>
        <w:sz w:val="16"/>
        <w:szCs w:val="16"/>
        <w:lang w:val="es-ES" w:eastAsia="es-ES"/>
      </w:rPr>
      <w:t>-----------------------------------</w:t>
    </w:r>
    <w:r w:rsidR="00FD59C0">
      <w:rPr>
        <w:rFonts w:ascii="Arial" w:eastAsia="Times New Roman" w:hAnsi="Arial" w:cs="Arial"/>
        <w:b/>
        <w:sz w:val="16"/>
        <w:szCs w:val="16"/>
        <w:lang w:val="es-ES" w:eastAsia="es-ES"/>
      </w:rPr>
      <w:t>---------------------------------------------------------------------------------------------------------------------------</w:t>
    </w:r>
  </w:p>
  <w:p w14:paraId="512D9FAC" w14:textId="77777777" w:rsidR="00E24D23" w:rsidRDefault="00E24D23" w:rsidP="00B762F6">
    <w:pPr>
      <w:spacing w:after="0" w:line="240" w:lineRule="auto"/>
      <w:jc w:val="center"/>
      <w:rPr>
        <w:rFonts w:ascii="Monotype Corsiva" w:eastAsia="Times New Roman" w:hAnsi="Monotype Corsiva" w:cs="Arial"/>
        <w:sz w:val="16"/>
        <w:szCs w:val="16"/>
        <w:lang w:val="es-ES" w:eastAsia="es-ES"/>
      </w:rPr>
    </w:pPr>
  </w:p>
  <w:p w14:paraId="5E535D2E" w14:textId="77777777" w:rsidR="00B762F6" w:rsidRPr="00D23C5F" w:rsidRDefault="00B762F6" w:rsidP="00B762F6">
    <w:pPr>
      <w:spacing w:after="0" w:line="240" w:lineRule="auto"/>
      <w:jc w:val="center"/>
      <w:rPr>
        <w:rFonts w:ascii="Monotype Corsiva" w:eastAsia="Times New Roman" w:hAnsi="Monotype Corsiva" w:cs="Arial"/>
        <w:sz w:val="16"/>
        <w:szCs w:val="16"/>
        <w:lang w:val="es-ES" w:eastAsia="es-ES"/>
      </w:rPr>
    </w:pPr>
    <w:r w:rsidRPr="00D23C5F">
      <w:rPr>
        <w:rFonts w:ascii="Monotype Corsiva" w:eastAsia="Times New Roman" w:hAnsi="Monotype Corsiva" w:cs="Arial"/>
        <w:sz w:val="16"/>
        <w:szCs w:val="16"/>
        <w:lang w:val="es-ES" w:eastAsia="es-ES"/>
      </w:rPr>
      <w:t>Edificio Horacio Montoya Gil, Calle 14 N° 48-32, Secretaria Sala Laboral 1º piso.</w:t>
    </w:r>
  </w:p>
  <w:p w14:paraId="3F2A836E" w14:textId="77777777" w:rsidR="00B762F6" w:rsidRPr="00FA717E" w:rsidRDefault="00B762F6" w:rsidP="00B762F6">
    <w:pPr>
      <w:spacing w:after="0" w:line="240" w:lineRule="auto"/>
      <w:jc w:val="center"/>
      <w:rPr>
        <w:rFonts w:ascii="Monotype Corsiva" w:eastAsia="Times New Roman" w:hAnsi="Monotype Corsiva" w:cs="Arial"/>
        <w:sz w:val="16"/>
        <w:szCs w:val="16"/>
        <w:lang w:val="en-US" w:eastAsia="es-ES"/>
      </w:rPr>
    </w:pPr>
    <w:r w:rsidRPr="00FA717E">
      <w:rPr>
        <w:rFonts w:ascii="Monotype Corsiva" w:eastAsia="Times New Roman" w:hAnsi="Monotype Corsiva" w:cs="Arial"/>
        <w:sz w:val="16"/>
        <w:szCs w:val="16"/>
        <w:lang w:val="en-US" w:eastAsia="es-ES"/>
      </w:rPr>
      <w:t>Lunes a Viernes 8:00</w:t>
    </w:r>
    <w:r w:rsidR="00D23C5F" w:rsidRPr="00FA717E">
      <w:rPr>
        <w:rFonts w:ascii="Monotype Corsiva" w:eastAsia="Times New Roman" w:hAnsi="Monotype Corsiva" w:cs="Arial"/>
        <w:sz w:val="16"/>
        <w:szCs w:val="16"/>
        <w:lang w:val="en-US" w:eastAsia="es-ES"/>
      </w:rPr>
      <w:t xml:space="preserve"> </w:t>
    </w:r>
    <w:r w:rsidRPr="00FA717E">
      <w:rPr>
        <w:rFonts w:ascii="Monotype Corsiva" w:eastAsia="Times New Roman" w:hAnsi="Monotype Corsiva" w:cs="Arial"/>
        <w:sz w:val="16"/>
        <w:szCs w:val="16"/>
        <w:lang w:val="en-US" w:eastAsia="es-ES"/>
      </w:rPr>
      <w:t>a.m.-12:00</w:t>
    </w:r>
    <w:r w:rsidR="00D23C5F" w:rsidRPr="00FA717E">
      <w:rPr>
        <w:rFonts w:ascii="Monotype Corsiva" w:eastAsia="Times New Roman" w:hAnsi="Monotype Corsiva" w:cs="Arial"/>
        <w:sz w:val="16"/>
        <w:szCs w:val="16"/>
        <w:lang w:val="en-US" w:eastAsia="es-ES"/>
      </w:rPr>
      <w:t xml:space="preserve"> a</w:t>
    </w:r>
    <w:r w:rsidRPr="00FA717E">
      <w:rPr>
        <w:rFonts w:ascii="Monotype Corsiva" w:eastAsia="Times New Roman" w:hAnsi="Monotype Corsiva" w:cs="Arial"/>
        <w:sz w:val="16"/>
        <w:szCs w:val="16"/>
        <w:lang w:val="en-US" w:eastAsia="es-ES"/>
      </w:rPr>
      <w:t>.m. y 1:00</w:t>
    </w:r>
    <w:r w:rsidR="00D23C5F" w:rsidRPr="00FA717E">
      <w:rPr>
        <w:rFonts w:ascii="Monotype Corsiva" w:eastAsia="Times New Roman" w:hAnsi="Monotype Corsiva" w:cs="Arial"/>
        <w:sz w:val="16"/>
        <w:szCs w:val="16"/>
        <w:lang w:val="en-US" w:eastAsia="es-ES"/>
      </w:rPr>
      <w:t xml:space="preserve"> </w:t>
    </w:r>
    <w:r w:rsidRPr="00FA717E">
      <w:rPr>
        <w:rFonts w:ascii="Monotype Corsiva" w:eastAsia="Times New Roman" w:hAnsi="Monotype Corsiva" w:cs="Arial"/>
        <w:sz w:val="16"/>
        <w:szCs w:val="16"/>
        <w:lang w:val="en-US" w:eastAsia="es-ES"/>
      </w:rPr>
      <w:t>p.m.-5:00</w:t>
    </w:r>
    <w:r w:rsidR="00D23C5F" w:rsidRPr="00FA717E">
      <w:rPr>
        <w:rFonts w:ascii="Monotype Corsiva" w:eastAsia="Times New Roman" w:hAnsi="Monotype Corsiva" w:cs="Arial"/>
        <w:sz w:val="16"/>
        <w:szCs w:val="16"/>
        <w:lang w:val="en-US" w:eastAsia="es-ES"/>
      </w:rPr>
      <w:t xml:space="preserve"> </w:t>
    </w:r>
    <w:r w:rsidRPr="00FA717E">
      <w:rPr>
        <w:rFonts w:ascii="Monotype Corsiva" w:eastAsia="Times New Roman" w:hAnsi="Monotype Corsiva" w:cs="Arial"/>
        <w:sz w:val="16"/>
        <w:szCs w:val="16"/>
        <w:lang w:val="en-US" w:eastAsia="es-ES"/>
      </w:rPr>
      <w:t>p.m.</w:t>
    </w:r>
  </w:p>
  <w:p w14:paraId="5D00E502" w14:textId="77777777" w:rsidR="00B762F6" w:rsidRPr="00D23C5F" w:rsidRDefault="00B762F6" w:rsidP="00B762F6">
    <w:pPr>
      <w:spacing w:after="0" w:line="240" w:lineRule="auto"/>
      <w:jc w:val="center"/>
      <w:rPr>
        <w:rFonts w:ascii="Monotype Corsiva" w:eastAsia="Times New Roman" w:hAnsi="Monotype Corsiva" w:cs="Arial"/>
        <w:sz w:val="16"/>
        <w:szCs w:val="16"/>
        <w:lang w:val="es-ES" w:eastAsia="es-ES"/>
      </w:rPr>
    </w:pPr>
    <w:r w:rsidRPr="00D23C5F">
      <w:rPr>
        <w:rFonts w:ascii="Monotype Corsiva" w:eastAsia="Times New Roman" w:hAnsi="Monotype Corsiva" w:cs="Arial"/>
        <w:sz w:val="16"/>
        <w:szCs w:val="16"/>
        <w:lang w:val="es-ES" w:eastAsia="es-ES"/>
      </w:rPr>
      <w:t xml:space="preserve">Telefax 3116117 - 3117232. Correo electrónico: </w:t>
    </w:r>
    <w:r w:rsidR="00D23C5F" w:rsidRPr="00D23C5F">
      <w:rPr>
        <w:rFonts w:ascii="Monotype Corsiva" w:eastAsia="Times New Roman" w:hAnsi="Monotype Corsiva" w:cs="Arial"/>
        <w:sz w:val="16"/>
        <w:szCs w:val="16"/>
        <w:lang w:val="es-ES" w:eastAsia="es-ES"/>
      </w:rPr>
      <w:t>seclabmed@cendoj.ramajudicial.gov.co</w:t>
    </w:r>
  </w:p>
  <w:p w14:paraId="065E5399" w14:textId="77777777" w:rsidR="00B762F6" w:rsidRPr="00B762F6" w:rsidRDefault="00B762F6" w:rsidP="00B762F6">
    <w:pPr>
      <w:spacing w:after="0" w:line="240" w:lineRule="auto"/>
      <w:jc w:val="center"/>
      <w:rPr>
        <w:rFonts w:ascii="Arial" w:eastAsia="Times New Roman" w:hAnsi="Arial" w:cs="Arial"/>
        <w:b/>
        <w:sz w:val="16"/>
        <w:szCs w:val="16"/>
        <w:lang w:val="es-ES"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928E7" w14:textId="77777777" w:rsidR="0048474C" w:rsidRDefault="0048474C" w:rsidP="00B762F6">
      <w:pPr>
        <w:spacing w:after="0" w:line="240" w:lineRule="auto"/>
      </w:pPr>
      <w:r>
        <w:separator/>
      </w:r>
    </w:p>
  </w:footnote>
  <w:footnote w:type="continuationSeparator" w:id="0">
    <w:p w14:paraId="10A26852" w14:textId="77777777" w:rsidR="0048474C" w:rsidRDefault="0048474C" w:rsidP="00B7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6737E" w14:textId="77777777" w:rsidR="00CA6385" w:rsidRDefault="00CA6385" w:rsidP="00CA6385">
    <w:pPr>
      <w:pStyle w:val="Encabezado"/>
      <w:ind w:left="-1701"/>
      <w:jc w:val="right"/>
    </w:pPr>
    <w:r>
      <w:rPr>
        <w:noProof/>
        <w:lang w:val="es-ES" w:eastAsia="es-ES"/>
      </w:rPr>
      <w:drawing>
        <wp:inline distT="0" distB="0" distL="0" distR="0" wp14:anchorId="74249EAF" wp14:editId="3BE88C85">
          <wp:extent cx="7988400" cy="1238250"/>
          <wp:effectExtent l="19050" t="0" r="0" b="0"/>
          <wp:docPr id="6" name="3 Imagen" descr="Sala labora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a laboral.JPG"/>
                  <pic:cNvPicPr/>
                </pic:nvPicPr>
                <pic:blipFill>
                  <a:blip r:embed="rId1"/>
                  <a:srcRect l="5436"/>
                  <a:stretch>
                    <a:fillRect/>
                  </a:stretch>
                </pic:blipFill>
                <pic:spPr>
                  <a:xfrm>
                    <a:off x="0" y="0"/>
                    <a:ext cx="798840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198828" w14:textId="77777777" w:rsidR="00B762F6" w:rsidRDefault="00B762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F6"/>
    <w:rsid w:val="00013AFB"/>
    <w:rsid w:val="00073839"/>
    <w:rsid w:val="000D5ED2"/>
    <w:rsid w:val="000E2414"/>
    <w:rsid w:val="000E4DA8"/>
    <w:rsid w:val="00111A47"/>
    <w:rsid w:val="00190703"/>
    <w:rsid w:val="00192B96"/>
    <w:rsid w:val="001C5CA2"/>
    <w:rsid w:val="001E0F51"/>
    <w:rsid w:val="00215CB6"/>
    <w:rsid w:val="00270649"/>
    <w:rsid w:val="002A497E"/>
    <w:rsid w:val="002B520F"/>
    <w:rsid w:val="002C43EB"/>
    <w:rsid w:val="00312E5F"/>
    <w:rsid w:val="00336058"/>
    <w:rsid w:val="0033660E"/>
    <w:rsid w:val="00393440"/>
    <w:rsid w:val="003B2371"/>
    <w:rsid w:val="003C7D02"/>
    <w:rsid w:val="00427D90"/>
    <w:rsid w:val="00441CDC"/>
    <w:rsid w:val="0044711B"/>
    <w:rsid w:val="0048474C"/>
    <w:rsid w:val="004B0059"/>
    <w:rsid w:val="00547438"/>
    <w:rsid w:val="00550E7D"/>
    <w:rsid w:val="005D256C"/>
    <w:rsid w:val="006356AA"/>
    <w:rsid w:val="00685C1F"/>
    <w:rsid w:val="006C59F2"/>
    <w:rsid w:val="006F18DD"/>
    <w:rsid w:val="006F5E86"/>
    <w:rsid w:val="006F7864"/>
    <w:rsid w:val="007A02E3"/>
    <w:rsid w:val="007C4BE1"/>
    <w:rsid w:val="007C5AA6"/>
    <w:rsid w:val="00812781"/>
    <w:rsid w:val="00863D17"/>
    <w:rsid w:val="008879C0"/>
    <w:rsid w:val="008D5B62"/>
    <w:rsid w:val="008E78B4"/>
    <w:rsid w:val="008E78C7"/>
    <w:rsid w:val="00907E89"/>
    <w:rsid w:val="00916245"/>
    <w:rsid w:val="009763F5"/>
    <w:rsid w:val="00983A56"/>
    <w:rsid w:val="00993911"/>
    <w:rsid w:val="00997EBB"/>
    <w:rsid w:val="00A168ED"/>
    <w:rsid w:val="00A22063"/>
    <w:rsid w:val="00A9371F"/>
    <w:rsid w:val="00AA6649"/>
    <w:rsid w:val="00AC7B4D"/>
    <w:rsid w:val="00B11F9C"/>
    <w:rsid w:val="00B562EC"/>
    <w:rsid w:val="00B762F6"/>
    <w:rsid w:val="00B87F44"/>
    <w:rsid w:val="00B900BF"/>
    <w:rsid w:val="00BC5849"/>
    <w:rsid w:val="00BF0B21"/>
    <w:rsid w:val="00C52434"/>
    <w:rsid w:val="00C807B3"/>
    <w:rsid w:val="00C82363"/>
    <w:rsid w:val="00CA1625"/>
    <w:rsid w:val="00CA6385"/>
    <w:rsid w:val="00D16592"/>
    <w:rsid w:val="00D23C5F"/>
    <w:rsid w:val="00D34D02"/>
    <w:rsid w:val="00D43718"/>
    <w:rsid w:val="00D64DB6"/>
    <w:rsid w:val="00D938A8"/>
    <w:rsid w:val="00DB2D5F"/>
    <w:rsid w:val="00DD7A4F"/>
    <w:rsid w:val="00E24D23"/>
    <w:rsid w:val="00E37310"/>
    <w:rsid w:val="00E70817"/>
    <w:rsid w:val="00E7599F"/>
    <w:rsid w:val="00EE65BA"/>
    <w:rsid w:val="00F2187C"/>
    <w:rsid w:val="00F419D1"/>
    <w:rsid w:val="00F51CD6"/>
    <w:rsid w:val="00F754A5"/>
    <w:rsid w:val="00FA3EBD"/>
    <w:rsid w:val="00FA54FF"/>
    <w:rsid w:val="00FA717E"/>
    <w:rsid w:val="00FD59C0"/>
    <w:rsid w:val="00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E5CF7"/>
  <w15:chartTrackingRefBased/>
  <w15:docId w15:val="{8856D7A8-6A48-42EC-B146-EDF16039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62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2F6"/>
  </w:style>
  <w:style w:type="paragraph" w:styleId="Piedepgina">
    <w:name w:val="footer"/>
    <w:basedOn w:val="Normal"/>
    <w:link w:val="PiedepginaCar"/>
    <w:uiPriority w:val="99"/>
    <w:unhideWhenUsed/>
    <w:rsid w:val="00B762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2F6"/>
  </w:style>
  <w:style w:type="paragraph" w:styleId="Sinespaciado">
    <w:name w:val="No Spacing"/>
    <w:uiPriority w:val="1"/>
    <w:qFormat/>
    <w:rsid w:val="00B762F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0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E7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524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bunalmedellin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labmed@cendoj.ramajudicial.gov.c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cid:5104bd36-e642-467d-aafc-9a4d289bef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C7FE7-9E8F-47B0-8A00-6B7B2AA1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María Meneses Araujo</dc:creator>
  <cp:keywords/>
  <dc:description/>
  <cp:lastModifiedBy>Windows User</cp:lastModifiedBy>
  <cp:revision>3</cp:revision>
  <cp:lastPrinted>2019-05-21T21:29:00Z</cp:lastPrinted>
  <dcterms:created xsi:type="dcterms:W3CDTF">2020-05-05T23:36:00Z</dcterms:created>
  <dcterms:modified xsi:type="dcterms:W3CDTF">2020-05-06T14:51:00Z</dcterms:modified>
</cp:coreProperties>
</file>