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F71" w:rsidRPr="00CC09D5" w:rsidRDefault="00774F71" w:rsidP="00774F71">
      <w:pPr>
        <w:jc w:val="center"/>
        <w:rPr>
          <w:rFonts w:ascii="Bookman Old Style" w:hAnsi="Bookman Old Style"/>
          <w:lang w:val="es-CO"/>
        </w:rPr>
      </w:pPr>
      <w:r w:rsidRPr="00CC09D5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6E1BAF3E" wp14:editId="371ED077">
            <wp:extent cx="2649833" cy="828675"/>
            <wp:effectExtent l="0" t="0" r="0" b="0"/>
            <wp:docPr id="1" name="Imagen 1" descr="Descripción: logopin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pinil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46" cy="82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F71" w:rsidRPr="00CC09D5" w:rsidRDefault="00774F71" w:rsidP="00774F71">
      <w:pPr>
        <w:rPr>
          <w:rFonts w:ascii="Bookman Old Style" w:hAnsi="Bookman Old Style"/>
          <w:lang w:val="es-CO"/>
        </w:rPr>
      </w:pPr>
    </w:p>
    <w:p w:rsidR="00774F71" w:rsidRPr="00CC09D5" w:rsidRDefault="00774F71" w:rsidP="00774F71">
      <w:pPr>
        <w:jc w:val="center"/>
        <w:rPr>
          <w:rFonts w:ascii="Bookman Old Style" w:hAnsi="Bookman Old Style"/>
          <w:b/>
          <w:lang w:val="es-CO"/>
        </w:rPr>
      </w:pPr>
      <w:r w:rsidRPr="00CC09D5">
        <w:rPr>
          <w:rFonts w:ascii="Bookman Old Style" w:hAnsi="Bookman Old Style"/>
          <w:b/>
          <w:lang w:val="es-CO"/>
        </w:rPr>
        <w:t>SALA CIVIL</w:t>
      </w:r>
    </w:p>
    <w:p w:rsidR="00774F71" w:rsidRPr="00CC09D5" w:rsidRDefault="00774F71" w:rsidP="00774F71">
      <w:pPr>
        <w:rPr>
          <w:rFonts w:ascii="Bookman Old Style" w:hAnsi="Bookman Old Style"/>
          <w:lang w:val="es-CO"/>
        </w:rPr>
      </w:pPr>
    </w:p>
    <w:p w:rsidR="00774F71" w:rsidRPr="00CC09D5" w:rsidRDefault="00774F71" w:rsidP="00774F71">
      <w:pPr>
        <w:rPr>
          <w:rFonts w:ascii="Bookman Old Style" w:hAnsi="Bookman Old Style"/>
          <w:lang w:val="es-CO"/>
        </w:rPr>
      </w:pPr>
    </w:p>
    <w:p w:rsidR="00774F71" w:rsidRPr="00CC09D5" w:rsidRDefault="00774F71" w:rsidP="00774F71">
      <w:pPr>
        <w:jc w:val="center"/>
        <w:rPr>
          <w:rFonts w:ascii="Bookman Old Style" w:hAnsi="Bookman Old Style"/>
          <w:lang w:val="es-CO"/>
        </w:rPr>
      </w:pPr>
      <w:r w:rsidRPr="00CC09D5">
        <w:rPr>
          <w:rFonts w:ascii="Bookman Old Style" w:hAnsi="Bookman Old Style"/>
          <w:lang w:val="es-CO"/>
        </w:rPr>
        <w:t xml:space="preserve">Medellín, </w:t>
      </w:r>
      <w:r>
        <w:rPr>
          <w:rFonts w:ascii="Bookman Old Style" w:hAnsi="Bookman Old Style"/>
          <w:lang w:val="es-CO"/>
        </w:rPr>
        <w:t>16</w:t>
      </w:r>
      <w:r w:rsidRPr="00CC09D5">
        <w:rPr>
          <w:rFonts w:ascii="Bookman Old Style" w:hAnsi="Bookman Old Style"/>
          <w:lang w:val="es-CO"/>
        </w:rPr>
        <w:t xml:space="preserve"> de </w:t>
      </w:r>
      <w:r>
        <w:rPr>
          <w:rFonts w:ascii="Bookman Old Style" w:hAnsi="Bookman Old Style"/>
          <w:lang w:val="es-CO"/>
        </w:rPr>
        <w:t>junio</w:t>
      </w:r>
      <w:r w:rsidRPr="00CC09D5">
        <w:rPr>
          <w:rFonts w:ascii="Bookman Old Style" w:hAnsi="Bookman Old Style"/>
          <w:lang w:val="es-CO"/>
        </w:rPr>
        <w:t xml:space="preserve"> de 20</w:t>
      </w:r>
      <w:r>
        <w:rPr>
          <w:rFonts w:ascii="Bookman Old Style" w:hAnsi="Bookman Old Style"/>
          <w:lang w:val="es-CO"/>
        </w:rPr>
        <w:t>20</w:t>
      </w:r>
    </w:p>
    <w:p w:rsidR="00774F71" w:rsidRPr="00CC09D5" w:rsidRDefault="00774F71" w:rsidP="00774F71">
      <w:pPr>
        <w:rPr>
          <w:rFonts w:ascii="Bookman Old Style" w:hAnsi="Bookman Old Style"/>
          <w:lang w:val="es-CO"/>
        </w:rPr>
      </w:pPr>
    </w:p>
    <w:p w:rsidR="00774F71" w:rsidRDefault="00774F71" w:rsidP="00774F71">
      <w:pPr>
        <w:jc w:val="center"/>
        <w:rPr>
          <w:rFonts w:ascii="Bookman Old Style" w:hAnsi="Bookman Old Style"/>
          <w:lang w:val="es-CO"/>
        </w:rPr>
      </w:pPr>
      <w:r w:rsidRPr="00CC09D5">
        <w:rPr>
          <w:rFonts w:ascii="Bookman Old Style" w:hAnsi="Bookman Old Style"/>
          <w:lang w:val="es-CO"/>
        </w:rPr>
        <w:t>La Sala Civil del Tribunal Superior de Medellín,</w:t>
      </w:r>
    </w:p>
    <w:p w:rsidR="00774F71" w:rsidRPr="00CC09D5" w:rsidRDefault="00774F71" w:rsidP="00774F71">
      <w:pPr>
        <w:jc w:val="center"/>
        <w:rPr>
          <w:rFonts w:ascii="Bookman Old Style" w:hAnsi="Bookman Old Style"/>
          <w:lang w:val="es-CO"/>
        </w:rPr>
      </w:pPr>
      <w:bookmarkStart w:id="0" w:name="_GoBack"/>
      <w:bookmarkEnd w:id="0"/>
    </w:p>
    <w:p w:rsidR="00774F71" w:rsidRDefault="00774F71" w:rsidP="00774F71">
      <w:pPr>
        <w:jc w:val="center"/>
        <w:rPr>
          <w:rFonts w:ascii="Bookman Old Style" w:hAnsi="Bookman Old Style"/>
          <w:b/>
          <w:lang w:val="es-CO"/>
        </w:rPr>
      </w:pPr>
      <w:r w:rsidRPr="00CC09D5">
        <w:rPr>
          <w:rFonts w:ascii="Bookman Old Style" w:hAnsi="Bookman Old Style"/>
          <w:b/>
          <w:lang w:val="es-CO"/>
        </w:rPr>
        <w:t>CONVOCA</w:t>
      </w:r>
    </w:p>
    <w:p w:rsidR="00774F71" w:rsidRPr="00CC09D5" w:rsidRDefault="00774F71" w:rsidP="00774F71">
      <w:pPr>
        <w:jc w:val="center"/>
        <w:rPr>
          <w:rFonts w:ascii="Bookman Old Style" w:hAnsi="Bookman Old Style"/>
          <w:b/>
          <w:lang w:val="es-CO"/>
        </w:rPr>
      </w:pPr>
    </w:p>
    <w:p w:rsidR="00774F71" w:rsidRPr="00CC09D5" w:rsidRDefault="00774F71" w:rsidP="00774F71">
      <w:pPr>
        <w:rPr>
          <w:rFonts w:ascii="Bookman Old Style" w:hAnsi="Bookman Old Style"/>
          <w:lang w:val="es-CO"/>
        </w:rPr>
      </w:pPr>
    </w:p>
    <w:p w:rsidR="00774F71" w:rsidRDefault="00774F71" w:rsidP="00774F71">
      <w:pPr>
        <w:jc w:val="both"/>
        <w:rPr>
          <w:rFonts w:ascii="Bookman Old Style" w:hAnsi="Bookman Old Style"/>
          <w:b/>
          <w:lang w:val="es-CO"/>
        </w:rPr>
      </w:pPr>
      <w:r w:rsidRPr="00CC09D5">
        <w:rPr>
          <w:rFonts w:ascii="Bookman Old Style" w:hAnsi="Bookman Old Style"/>
          <w:lang w:val="es-CO"/>
        </w:rPr>
        <w:t xml:space="preserve">A todas las personas </w:t>
      </w:r>
      <w:r>
        <w:rPr>
          <w:rFonts w:ascii="Bookman Old Style" w:hAnsi="Bookman Old Style"/>
          <w:lang w:val="es-CO"/>
        </w:rPr>
        <w:t xml:space="preserve">que hayan aprobado la prueba de conocimientos de la Convocatoria 27 para el cargo de Juez Civil del Circuito o que se encuentren actualmente en el registro de elegibles para dicho cargo, y que estén </w:t>
      </w:r>
      <w:r w:rsidRPr="00CC09D5">
        <w:rPr>
          <w:rFonts w:ascii="Bookman Old Style" w:hAnsi="Bookman Old Style"/>
          <w:lang w:val="es-CO"/>
        </w:rPr>
        <w:t xml:space="preserve">interesadas en ocupar en </w:t>
      </w:r>
      <w:r w:rsidRPr="00CC09D5">
        <w:rPr>
          <w:rFonts w:ascii="Bookman Old Style" w:hAnsi="Bookman Old Style"/>
          <w:b/>
          <w:lang w:val="es-CO"/>
        </w:rPr>
        <w:t xml:space="preserve">PROVISIONALIDAD </w:t>
      </w:r>
      <w:r>
        <w:rPr>
          <w:rFonts w:ascii="Bookman Old Style" w:hAnsi="Bookman Old Style"/>
          <w:b/>
          <w:lang w:val="es-CO"/>
        </w:rPr>
        <w:t xml:space="preserve">el cargo de JUEZ DOCE CIVIL DEL CIRCUITO DE MEDELLÍN, para que remitan su hoja de vida al correo </w:t>
      </w:r>
      <w:hyperlink r:id="rId5" w:history="1">
        <w:r w:rsidRPr="00C32DEC">
          <w:rPr>
            <w:rStyle w:val="Hipervnculo"/>
            <w:rFonts w:ascii="Bookman Old Style" w:hAnsi="Bookman Old Style"/>
            <w:b/>
            <w:lang w:val="es-CO"/>
          </w:rPr>
          <w:t>secivmed@cendoj.ramajudicial.gov.co</w:t>
        </w:r>
      </w:hyperlink>
      <w:r>
        <w:rPr>
          <w:rFonts w:ascii="Bookman Old Style" w:hAnsi="Bookman Old Style"/>
          <w:b/>
          <w:lang w:val="es-CO"/>
        </w:rPr>
        <w:t xml:space="preserve"> con los correspondientes soportes.</w:t>
      </w:r>
    </w:p>
    <w:p w:rsidR="00774F71" w:rsidRDefault="00774F71" w:rsidP="00774F71">
      <w:pPr>
        <w:jc w:val="both"/>
        <w:rPr>
          <w:rFonts w:ascii="Bookman Old Style" w:hAnsi="Bookman Old Style"/>
          <w:b/>
          <w:lang w:val="es-CO"/>
        </w:rPr>
      </w:pPr>
    </w:p>
    <w:p w:rsidR="00774F71" w:rsidRPr="00CC09D5" w:rsidRDefault="00774F71" w:rsidP="00774F71">
      <w:pPr>
        <w:rPr>
          <w:rFonts w:ascii="Bookman Old Style" w:hAnsi="Bookman Old Style"/>
          <w:lang w:val="es-CO"/>
        </w:rPr>
      </w:pPr>
    </w:p>
    <w:p w:rsidR="00774F71" w:rsidRPr="00CC09D5" w:rsidRDefault="00774F71" w:rsidP="00774F71">
      <w:pPr>
        <w:ind w:right="50"/>
        <w:jc w:val="both"/>
        <w:rPr>
          <w:rFonts w:ascii="Bookman Old Style" w:hAnsi="Bookman Old Style" w:cs="Tahoma"/>
          <w:bCs/>
        </w:rPr>
      </w:pPr>
    </w:p>
    <w:p w:rsidR="00774F71" w:rsidRPr="005C4906" w:rsidRDefault="00774F71" w:rsidP="00774F71">
      <w:pPr>
        <w:jc w:val="center"/>
        <w:rPr>
          <w:rFonts w:ascii="Bookman Old Style" w:hAnsi="Bookman Old Style" w:cs="Aharoni"/>
          <w:b/>
        </w:rPr>
      </w:pPr>
      <w:r>
        <w:rPr>
          <w:rFonts w:ascii="Bookman Old Style" w:hAnsi="Bookman Old Style" w:cs="Aharoni"/>
          <w:b/>
        </w:rPr>
        <w:t>JOSÉ OMAR BOHÓRQUEZ VIDUEÑAS</w:t>
      </w:r>
    </w:p>
    <w:p w:rsidR="00774F71" w:rsidRPr="00CC09D5" w:rsidRDefault="00774F71" w:rsidP="00774F71">
      <w:pPr>
        <w:ind w:right="50"/>
        <w:jc w:val="center"/>
      </w:pPr>
      <w:r w:rsidRPr="00CC09D5">
        <w:rPr>
          <w:rFonts w:ascii="Bookman Old Style" w:hAnsi="Bookman Old Style" w:cs="Aharoni"/>
        </w:rPr>
        <w:t>Presidente de Sala</w:t>
      </w:r>
    </w:p>
    <w:p w:rsidR="001A0645" w:rsidRDefault="001A0645"/>
    <w:sectPr w:rsidR="001A0645" w:rsidSect="00405A91">
      <w:footerReference w:type="default" r:id="rId6"/>
      <w:pgSz w:w="12240" w:h="18720" w:code="14"/>
      <w:pgMar w:top="1134" w:right="170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91" w:rsidRDefault="00774F71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05A91" w:rsidRDefault="00774F71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71"/>
    <w:rsid w:val="001A0645"/>
    <w:rsid w:val="0077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E6EA"/>
  <w15:chartTrackingRefBased/>
  <w15:docId w15:val="{18C1D3AA-0CB1-4284-9DED-F5D6EE8D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4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74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F7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4F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secivmed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Sala Civil Tribunal Superior - Seccional Medellin</dc:creator>
  <cp:keywords/>
  <dc:description/>
  <cp:lastModifiedBy>Secretaria Sala Civil Tribunal Superior - Seccional Medellin</cp:lastModifiedBy>
  <cp:revision>1</cp:revision>
  <dcterms:created xsi:type="dcterms:W3CDTF">2020-06-16T20:43:00Z</dcterms:created>
  <dcterms:modified xsi:type="dcterms:W3CDTF">2020-06-16T20:47:00Z</dcterms:modified>
</cp:coreProperties>
</file>