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FB1" w:rsidRPr="009C7819" w:rsidRDefault="008E156C" w:rsidP="00092FB1">
      <w:pPr>
        <w:pStyle w:val="Textoindependiente"/>
        <w:jc w:val="both"/>
        <w:rPr>
          <w:rFonts w:ascii="Arial" w:hAnsi="Arial" w:cs="Arial"/>
          <w:b/>
        </w:rPr>
      </w:pPr>
      <w:r w:rsidRPr="009C7819">
        <w:rPr>
          <w:rFonts w:ascii="Arial" w:hAnsi="Arial" w:cs="Arial"/>
          <w:b/>
        </w:rPr>
        <w:t xml:space="preserve">PENSIÓN DE JUBILACIÓN DE LA LEY 33 DE 1985 / Régimen de transición y principio de </w:t>
      </w:r>
      <w:proofErr w:type="spellStart"/>
      <w:r w:rsidRPr="009C7819">
        <w:rPr>
          <w:rFonts w:ascii="Arial" w:hAnsi="Arial" w:cs="Arial"/>
          <w:b/>
        </w:rPr>
        <w:t>inescindibilidad</w:t>
      </w:r>
      <w:proofErr w:type="spellEnd"/>
      <w:r w:rsidRPr="009C7819">
        <w:rPr>
          <w:rFonts w:ascii="Arial" w:hAnsi="Arial" w:cs="Arial"/>
          <w:b/>
        </w:rPr>
        <w:t xml:space="preserve"> de la Ley en materia pensional / Normatividad aplicable.</w:t>
      </w:r>
    </w:p>
    <w:p w:rsidR="008E156C" w:rsidRPr="009C7819" w:rsidRDefault="008E156C" w:rsidP="00092FB1">
      <w:pPr>
        <w:pStyle w:val="Textoindependiente"/>
        <w:jc w:val="both"/>
        <w:rPr>
          <w:rFonts w:ascii="Arial" w:hAnsi="Arial" w:cs="Arial"/>
          <w:b/>
        </w:rPr>
      </w:pPr>
    </w:p>
    <w:p w:rsidR="008E156C" w:rsidRPr="009C7819" w:rsidRDefault="008E156C" w:rsidP="008E156C">
      <w:pPr>
        <w:pStyle w:val="Textoindependiente"/>
        <w:jc w:val="both"/>
        <w:rPr>
          <w:rFonts w:ascii="Arial" w:hAnsi="Arial" w:cs="Arial"/>
          <w:i/>
        </w:rPr>
      </w:pPr>
      <w:r w:rsidRPr="009C7819">
        <w:rPr>
          <w:rFonts w:ascii="Arial" w:hAnsi="Arial" w:cs="Arial"/>
        </w:rPr>
        <w:t xml:space="preserve">El artículo 1º de la Ley 33 de 1985, indicó que el empleado oficial que hubiera servido 20 años continuos o discontinuos y llegara a la edad de 55 tendría derecho a que por la respectiva Caja de Previsión le pagara una pensión mensual vitalicia de jubilación equivalente al 75% del salario promedio que sirvió de base para los aportes durante el último año de servicio. Así mismo, el parágrafo 2° de la disposición señalada, previo que a los empleados oficiales que a la fecha de vigencia de dicha ley hubieran cumplido 15 años continuos o discontinuos de servicio continuarían aplicándose las disposiciones sobre edad de jubilación que regían con anterioridad y quienes con 20 años de labor continua o discontinua como empleados oficiales, que se hallaran retirados del servicio tendrían derecho cuando cumplieran 50 años de edad para las mujeres y 55 para los hombres a una pensión de jubilación que se reconocería y pagaría de acuerdo a las disposiciones que regían en el momento de su retiro. Y el parágrafo 3 señaló que en todo caso los empleados oficiales que a la vigencia de la ley hubieran cumplido los requisitos para obtener pensión de jubilación se continuarían rigiendo por las normas anteriores a la ley. El parágrafo 2 contiene un régimen de transición, empero, no dijo nada sobre el ingreso base de liquidación de las pensiones que se rigen, situación que fue objeto de pronunciamiento por parte del Consejo de Estado6 en donde dejó claro que en aplicación al principio de </w:t>
      </w:r>
      <w:proofErr w:type="spellStart"/>
      <w:r w:rsidRPr="009C7819">
        <w:rPr>
          <w:rFonts w:ascii="Arial" w:hAnsi="Arial" w:cs="Arial"/>
        </w:rPr>
        <w:t>inescindibilidad</w:t>
      </w:r>
      <w:proofErr w:type="spellEnd"/>
      <w:r w:rsidRPr="009C7819">
        <w:rPr>
          <w:rFonts w:ascii="Arial" w:hAnsi="Arial" w:cs="Arial"/>
        </w:rPr>
        <w:t xml:space="preserve"> de la ley en materia pensional, según el cual, cuando un asunto se encuentre en dos o más textos aplicables la norma que se adopte debe ser la más favorable al trabajador y debe ser aplicada en su integridad evitándose el “desmembramiento” de las normas con el fin de tomar aspectos favorables que uno y otro régimen ofrezca. Sin lugar a dudas, el régimen de transición previsto por las disposiciones antes señaladas permite regular una determinada situación de acuerdo con las normas anteriores, en su integridad, situación que de antaño ha sido reconocida por el Consejo de Estado así: </w:t>
      </w:r>
      <w:r w:rsidRPr="009C7819">
        <w:rPr>
          <w:rFonts w:ascii="Arial" w:hAnsi="Arial" w:cs="Arial"/>
          <w:i/>
        </w:rPr>
        <w:t xml:space="preserve">“El artículo 1°, parágrafo 2 </w:t>
      </w:r>
      <w:proofErr w:type="spellStart"/>
      <w:r w:rsidRPr="009C7819">
        <w:rPr>
          <w:rFonts w:ascii="Arial" w:hAnsi="Arial" w:cs="Arial"/>
          <w:i/>
        </w:rPr>
        <w:t>ibídem</w:t>
      </w:r>
      <w:proofErr w:type="spellEnd"/>
      <w:r w:rsidRPr="009C7819">
        <w:rPr>
          <w:rFonts w:ascii="Arial" w:hAnsi="Arial" w:cs="Arial"/>
          <w:i/>
        </w:rPr>
        <w:t xml:space="preserve">, estableció un régimen de transición consistente en que los empleados que llevaran un tiempo de servicio de 15 años a la fecha de expedición de la ley, podían pensionarse con los requisitos del régimen anterior de pensiones contenido en la Ley 6 de 1945. Como el demandante al momento de entrar en vigencia la Ley 33 de 1985, 13 de enero de 1985, tenía un tiempo de servicio de 23 años, 4 meses y 17 días, y no se encontraba retirado del servicio era beneficiario del régimen de transición contemplado en dicha ley para pensionarse conforme a la normatividad anterior. En este punto, se concluye que el régimen de transición pensional de la Ley 33 de 1985 remite a las normas contenidas en la Ley 6 de 1945 que rigen la materia, con la inclusión de todos los factores que constituyen salario, al tenor de lo previsto por el Decreto 1045 de 1978”. </w:t>
      </w:r>
      <w:r w:rsidRPr="009C7819">
        <w:rPr>
          <w:rFonts w:ascii="Arial" w:hAnsi="Arial" w:cs="Arial"/>
        </w:rPr>
        <w:t>La anterior tesis fue recogida por la Sección Segunda del Consejo de Estado en sentencia del 21 de febrero de 2019, mediante la cual se señaló</w:t>
      </w:r>
      <w:r w:rsidRPr="009C7819">
        <w:rPr>
          <w:rFonts w:ascii="Arial" w:hAnsi="Arial" w:cs="Arial"/>
          <w:i/>
        </w:rPr>
        <w:t xml:space="preserve"> “que de conformidad con el régimen de transición establecido por la Ley 33 de 1985 en el inciso 1 del parágrafo 2 de su artículo 1, si para el 13 de febrero de 1985, fecha en la cual cobró vigencia dicha ley, el empleado oficial ha reunido los 15 años de servicios continuos o discontinuos, se tiene que es destinatario de la pensión de jubilación de conformidad con lo ordenado por el literal b) del artículo 17 de la Ley 6 de 1945, es decir con el cumplimiento de 50 años de edad y 20 años de servicios continuos o discontinuos, en cuantía equivalente al 75% del promedio de los salarios devengados en el último año de servicio, y con los factores salariales contenidos en el artículo 45 del Decreto 1045 de 1978”.</w:t>
      </w:r>
    </w:p>
    <w:p w:rsidR="008E156C" w:rsidRPr="009C7819" w:rsidRDefault="008E156C" w:rsidP="008E156C">
      <w:pPr>
        <w:pStyle w:val="Textoindependiente"/>
        <w:jc w:val="both"/>
        <w:rPr>
          <w:rFonts w:ascii="Arial" w:hAnsi="Arial" w:cs="Arial"/>
          <w:i/>
        </w:rPr>
      </w:pPr>
    </w:p>
    <w:p w:rsidR="008E156C" w:rsidRPr="009C7819" w:rsidRDefault="008E156C" w:rsidP="008E156C">
      <w:pPr>
        <w:pStyle w:val="Textoindependiente"/>
        <w:jc w:val="both"/>
        <w:rPr>
          <w:rFonts w:ascii="Arial" w:hAnsi="Arial" w:cs="Arial"/>
          <w:b/>
        </w:rPr>
      </w:pPr>
      <w:r w:rsidRPr="009C7819">
        <w:rPr>
          <w:rFonts w:ascii="Arial" w:hAnsi="Arial" w:cs="Arial"/>
          <w:b/>
        </w:rPr>
        <w:t xml:space="preserve">RÉGIMEN DE TRANSICIÓN DEL ARTÍCULO 1 PARÁGRAFO 2 DE LA LEY 33 DE 1985 / Cumplimiento de requisitos / Aplica régimen pensional previsto en la Ley 6 de 1945 y </w:t>
      </w:r>
      <w:r w:rsidR="008C7E21" w:rsidRPr="009C7819">
        <w:rPr>
          <w:rFonts w:ascii="Arial" w:hAnsi="Arial" w:cs="Arial"/>
          <w:b/>
        </w:rPr>
        <w:t xml:space="preserve">las normas que la modifiquen / Principio de </w:t>
      </w:r>
      <w:proofErr w:type="spellStart"/>
      <w:r w:rsidR="008C7E21" w:rsidRPr="009C7819">
        <w:rPr>
          <w:rFonts w:ascii="Arial" w:hAnsi="Arial" w:cs="Arial"/>
          <w:b/>
        </w:rPr>
        <w:t>inescindibilidad</w:t>
      </w:r>
      <w:proofErr w:type="spellEnd"/>
      <w:r w:rsidR="008C7E21" w:rsidRPr="009C7819">
        <w:rPr>
          <w:rFonts w:ascii="Arial" w:hAnsi="Arial" w:cs="Arial"/>
          <w:b/>
        </w:rPr>
        <w:t xml:space="preserve"> en materia pensional.</w:t>
      </w:r>
    </w:p>
    <w:p w:rsidR="008E156C" w:rsidRPr="009C7819" w:rsidRDefault="008E156C" w:rsidP="008E156C">
      <w:pPr>
        <w:pStyle w:val="Textoindependiente"/>
        <w:jc w:val="both"/>
        <w:rPr>
          <w:rFonts w:ascii="Arial" w:hAnsi="Arial" w:cs="Arial"/>
          <w:b/>
        </w:rPr>
      </w:pPr>
    </w:p>
    <w:p w:rsidR="008E156C" w:rsidRDefault="008C7E21" w:rsidP="008C7E21">
      <w:pPr>
        <w:pStyle w:val="Textoindependiente"/>
        <w:jc w:val="both"/>
        <w:rPr>
          <w:rFonts w:ascii="Arial" w:hAnsi="Arial" w:cs="Arial"/>
        </w:rPr>
      </w:pPr>
      <w:r w:rsidRPr="009C7819">
        <w:rPr>
          <w:rFonts w:ascii="Arial" w:hAnsi="Arial" w:cs="Arial"/>
        </w:rPr>
        <w:t>L</w:t>
      </w:r>
      <w:r w:rsidR="008E156C" w:rsidRPr="009C7819">
        <w:rPr>
          <w:rFonts w:ascii="Arial" w:hAnsi="Arial" w:cs="Arial"/>
        </w:rPr>
        <w:t xml:space="preserve">o primero que puede afirmar la Sala es que para el 13 de febrero de 1985 fecha en la que entró en vigencia la Ley 33 de 1985, la accionante contaba con 42 años y más de 15 años de servicio, lo que la hace beneficiaria del régimen de transición previsto en el artículo 1° </w:t>
      </w:r>
      <w:proofErr w:type="spellStart"/>
      <w:r w:rsidR="008E156C" w:rsidRPr="009C7819">
        <w:rPr>
          <w:rFonts w:ascii="Arial" w:hAnsi="Arial" w:cs="Arial"/>
        </w:rPr>
        <w:t>ibídem</w:t>
      </w:r>
      <w:proofErr w:type="spellEnd"/>
      <w:r w:rsidR="008E156C" w:rsidRPr="009C7819">
        <w:rPr>
          <w:rFonts w:ascii="Arial" w:hAnsi="Arial" w:cs="Arial"/>
        </w:rPr>
        <w:t>.</w:t>
      </w:r>
      <w:r w:rsidRPr="009C7819">
        <w:rPr>
          <w:rFonts w:ascii="Arial" w:hAnsi="Arial" w:cs="Arial"/>
        </w:rPr>
        <w:t xml:space="preserve"> </w:t>
      </w:r>
      <w:r w:rsidR="008E156C" w:rsidRPr="009C7819">
        <w:rPr>
          <w:rFonts w:ascii="Arial" w:hAnsi="Arial" w:cs="Arial"/>
        </w:rPr>
        <w:t xml:space="preserve">Como bien lo preciso el </w:t>
      </w:r>
      <w:r w:rsidR="008E156C" w:rsidRPr="009C7819">
        <w:rPr>
          <w:rFonts w:ascii="Arial" w:hAnsi="Arial" w:cs="Arial"/>
          <w:i/>
        </w:rPr>
        <w:t>a quo</w:t>
      </w:r>
      <w:r w:rsidR="008E156C" w:rsidRPr="009C7819">
        <w:rPr>
          <w:rFonts w:ascii="Arial" w:hAnsi="Arial" w:cs="Arial"/>
        </w:rPr>
        <w:t>, la demandante quedó inmersa en el régimen de transición de la citada ley colocándola fuera de su órbita, razón por la cual el reconocimiento pensional debía sujetarse a lo establecido en la Ley 6 de 1945 y a las normas que la modificaron o adicionaron en lo que refiere a la edad, tiempo y monto pensional como quiera que de darse aplicación a otra normatividad distinta se estaría</w:t>
      </w:r>
      <w:r w:rsidRPr="009C7819">
        <w:rPr>
          <w:rFonts w:ascii="Arial" w:hAnsi="Arial" w:cs="Arial"/>
        </w:rPr>
        <w:t xml:space="preserve"> </w:t>
      </w:r>
      <w:r w:rsidR="008E156C" w:rsidRPr="009C7819">
        <w:rPr>
          <w:rFonts w:ascii="Arial" w:hAnsi="Arial" w:cs="Arial"/>
        </w:rPr>
        <w:t>–en términos jurisprudenciales – desmembrando el régimen de transición.</w:t>
      </w:r>
      <w:r w:rsidRPr="009C7819">
        <w:rPr>
          <w:rFonts w:ascii="Arial" w:hAnsi="Arial" w:cs="Arial"/>
        </w:rPr>
        <w:t xml:space="preserve"> (…) Bajo ese </w:t>
      </w:r>
      <w:r w:rsidRPr="009C7819">
        <w:rPr>
          <w:rFonts w:ascii="Arial" w:hAnsi="Arial" w:cs="Arial"/>
        </w:rPr>
        <w:lastRenderedPageBreak/>
        <w:t xml:space="preserve">entendido, si bien la Ley 6 de 1945 no previó la forma en cómo se haría la liquidación de las pensiones, el artículo 4 de la Ley 4 de 1966 dispuso que se haría sobre el 75% del salario promedio que sirvió de base para los aportes durante el último año de servicio, mientas que por su parte, el Decreto 1045 de 1978 – aplicable al presente asunto - en su artículo 45 establece los factores salariales para efectos de liquidar las pensiones de los empleados públicos y trabajadores oficiales (…) es evidente que la entidad demandada dio aplicación a la Ley 65 de 1985 para liquidar la pensión de la demandante sin tener en cuenta el régimen de transición previsto en el artículo 1° de la Ley 33 de 1985, desconociendo de paso el principio de </w:t>
      </w:r>
      <w:proofErr w:type="spellStart"/>
      <w:r w:rsidRPr="009C7819">
        <w:rPr>
          <w:rFonts w:ascii="Arial" w:hAnsi="Arial" w:cs="Arial"/>
        </w:rPr>
        <w:t>inescindibilidad</w:t>
      </w:r>
      <w:proofErr w:type="spellEnd"/>
      <w:r w:rsidRPr="009C7819">
        <w:rPr>
          <w:rFonts w:ascii="Arial" w:hAnsi="Arial" w:cs="Arial"/>
        </w:rPr>
        <w:t xml:space="preserve"> y favorabilidad de la demandante, en tanto, se debió liquidar la pensión conforme con los factores salariales previstos en el artículo 45 del Decreto 1045 de 1978 que, como se vio, fueron aportados al sistema general de seguridad social en pensiones. En ese orden de ideas, la Sala debe precisar a la parte demandada que no es posible aplicar al presente asunto las disposiciones contenidas en la Ley 65 de 1985 que contiene los factores de liquidación pensional y sobre los cuales considera se debió liquidar la pensión de la demandante, razón por la cual se debe confirmar la decisión de primera instancia.</w:t>
      </w:r>
    </w:p>
    <w:p w:rsidR="009C7819" w:rsidRDefault="009C7819" w:rsidP="008C7E21">
      <w:pPr>
        <w:pStyle w:val="Textoindependiente"/>
        <w:jc w:val="both"/>
        <w:rPr>
          <w:rFonts w:ascii="Arial" w:hAnsi="Arial" w:cs="Arial"/>
        </w:rPr>
      </w:pPr>
    </w:p>
    <w:p w:rsidR="009C7819" w:rsidRPr="002B2B92" w:rsidRDefault="009C7819" w:rsidP="009C7819">
      <w:pPr>
        <w:pStyle w:val="Textoindependiente"/>
        <w:spacing w:before="100"/>
        <w:ind w:right="147"/>
        <w:jc w:val="both"/>
        <w:rPr>
          <w:rFonts w:ascii="Arial" w:hAnsi="Arial" w:cs="Arial"/>
          <w:b/>
        </w:rPr>
      </w:pPr>
      <w:r w:rsidRPr="002B2B92">
        <w:rPr>
          <w:rFonts w:ascii="Arial" w:eastAsia="Times New Roman" w:hAnsi="Arial" w:cs="Arial"/>
          <w:b/>
          <w:lang w:eastAsia="es-CO"/>
        </w:rPr>
        <w:t>NOTA DE RELATORÍA:</w:t>
      </w:r>
      <w:r w:rsidRPr="002B2B92">
        <w:rPr>
          <w:rFonts w:ascii="Arial" w:eastAsia="Times New Roman" w:hAnsi="Arial" w:cs="Arial"/>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Default="009C7819" w:rsidP="008C7E21">
      <w:pPr>
        <w:pStyle w:val="Textoindependiente"/>
        <w:jc w:val="both"/>
        <w:rPr>
          <w:rFonts w:ascii="Arial" w:hAnsi="Arial" w:cs="Arial"/>
        </w:rPr>
      </w:pPr>
    </w:p>
    <w:p w:rsidR="009C7819" w:rsidRPr="009C7819" w:rsidRDefault="009C7819" w:rsidP="008C7E21">
      <w:pPr>
        <w:pStyle w:val="Textoindependiente"/>
        <w:jc w:val="both"/>
        <w:rPr>
          <w:rFonts w:ascii="Arial" w:hAnsi="Arial" w:cs="Arial"/>
        </w:rPr>
      </w:pPr>
      <w:bookmarkStart w:id="0" w:name="_GoBack"/>
      <w:bookmarkEnd w:id="0"/>
    </w:p>
    <w:p w:rsidR="00092FB1" w:rsidRPr="009C7819" w:rsidRDefault="00092FB1">
      <w:pPr>
        <w:pStyle w:val="Textoindependiente"/>
        <w:ind w:left="3841"/>
        <w:rPr>
          <w:rFonts w:ascii="Times New Roman"/>
          <w:sz w:val="20"/>
        </w:rPr>
      </w:pPr>
    </w:p>
    <w:p w:rsidR="00E40D06" w:rsidRPr="009C7819" w:rsidRDefault="0049615B">
      <w:pPr>
        <w:pStyle w:val="Textoindependiente"/>
        <w:ind w:left="3841"/>
        <w:rPr>
          <w:rFonts w:ascii="Times New Roman"/>
          <w:sz w:val="20"/>
        </w:rPr>
      </w:pPr>
      <w:r w:rsidRPr="009C7819">
        <w:rPr>
          <w:rFonts w:ascii="Times New Roman"/>
          <w:noProof/>
          <w:sz w:val="20"/>
        </w:rPr>
        <w:lastRenderedPageBreak/>
        <w:drawing>
          <wp:inline distT="0" distB="0" distL="0" distR="0">
            <wp:extent cx="707381"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381" cy="790194"/>
                    </a:xfrm>
                    <a:prstGeom prst="rect">
                      <a:avLst/>
                    </a:prstGeom>
                  </pic:spPr>
                </pic:pic>
              </a:graphicData>
            </a:graphic>
          </wp:inline>
        </w:drawing>
      </w:r>
    </w:p>
    <w:p w:rsidR="00E40D06" w:rsidRPr="009C7819" w:rsidRDefault="00E40D06">
      <w:pPr>
        <w:pStyle w:val="Textoindependiente"/>
        <w:spacing w:before="1"/>
        <w:rPr>
          <w:rFonts w:ascii="Times New Roman"/>
          <w:sz w:val="9"/>
        </w:rPr>
      </w:pPr>
    </w:p>
    <w:p w:rsidR="00E40D06" w:rsidRPr="009C7819" w:rsidRDefault="0049615B">
      <w:pPr>
        <w:spacing w:before="93"/>
        <w:ind w:left="2375" w:right="3031"/>
        <w:jc w:val="center"/>
        <w:rPr>
          <w:rFonts w:ascii="Arial" w:hAnsi="Arial"/>
          <w:b/>
          <w:sz w:val="20"/>
        </w:rPr>
      </w:pPr>
      <w:r w:rsidRPr="009C7819">
        <w:rPr>
          <w:rFonts w:ascii="Arial" w:hAnsi="Arial"/>
          <w:b/>
          <w:color w:val="808080"/>
          <w:sz w:val="20"/>
        </w:rPr>
        <w:t>TRIBUNAL ADMINISTRATIVO DE BOYACÁ</w:t>
      </w:r>
      <w:r w:rsidRPr="009C7819">
        <w:rPr>
          <w:rFonts w:ascii="Arial" w:hAnsi="Arial"/>
          <w:b/>
          <w:color w:val="808080"/>
          <w:spacing w:val="-53"/>
          <w:sz w:val="20"/>
        </w:rPr>
        <w:t xml:space="preserve"> </w:t>
      </w:r>
      <w:r w:rsidRPr="009C7819">
        <w:rPr>
          <w:rFonts w:ascii="Arial" w:hAnsi="Arial"/>
          <w:b/>
          <w:color w:val="808080"/>
          <w:sz w:val="20"/>
        </w:rPr>
        <w:t>SALA</w:t>
      </w:r>
      <w:r w:rsidRPr="009C7819">
        <w:rPr>
          <w:rFonts w:ascii="Arial" w:hAnsi="Arial"/>
          <w:b/>
          <w:color w:val="808080"/>
          <w:spacing w:val="-6"/>
          <w:sz w:val="20"/>
        </w:rPr>
        <w:t xml:space="preserve"> </w:t>
      </w:r>
      <w:r w:rsidRPr="009C7819">
        <w:rPr>
          <w:rFonts w:ascii="Arial" w:hAnsi="Arial"/>
          <w:b/>
          <w:color w:val="808080"/>
          <w:sz w:val="20"/>
        </w:rPr>
        <w:t>DE</w:t>
      </w:r>
      <w:r w:rsidRPr="009C7819">
        <w:rPr>
          <w:rFonts w:ascii="Arial" w:hAnsi="Arial"/>
          <w:b/>
          <w:color w:val="808080"/>
          <w:spacing w:val="-1"/>
          <w:sz w:val="20"/>
        </w:rPr>
        <w:t xml:space="preserve"> </w:t>
      </w:r>
      <w:r w:rsidRPr="009C7819">
        <w:rPr>
          <w:rFonts w:ascii="Arial" w:hAnsi="Arial"/>
          <w:b/>
          <w:color w:val="808080"/>
          <w:sz w:val="20"/>
        </w:rPr>
        <w:t>DECISIÓN</w:t>
      </w:r>
      <w:r w:rsidRPr="009C7819">
        <w:rPr>
          <w:rFonts w:ascii="Arial" w:hAnsi="Arial"/>
          <w:b/>
          <w:color w:val="808080"/>
          <w:spacing w:val="-1"/>
          <w:sz w:val="20"/>
        </w:rPr>
        <w:t xml:space="preserve"> </w:t>
      </w:r>
      <w:r w:rsidRPr="009C7819">
        <w:rPr>
          <w:rFonts w:ascii="Arial" w:hAnsi="Arial"/>
          <w:b/>
          <w:color w:val="808080"/>
          <w:sz w:val="20"/>
        </w:rPr>
        <w:t>NO.</w:t>
      </w:r>
      <w:r w:rsidRPr="009C7819">
        <w:rPr>
          <w:rFonts w:ascii="Arial" w:hAnsi="Arial"/>
          <w:b/>
          <w:color w:val="808080"/>
          <w:spacing w:val="1"/>
          <w:sz w:val="20"/>
        </w:rPr>
        <w:t xml:space="preserve"> </w:t>
      </w:r>
      <w:r w:rsidRPr="009C7819">
        <w:rPr>
          <w:rFonts w:ascii="Arial" w:hAnsi="Arial"/>
          <w:b/>
          <w:color w:val="808080"/>
          <w:sz w:val="20"/>
        </w:rPr>
        <w:t>3</w:t>
      </w:r>
    </w:p>
    <w:p w:rsidR="00E40D06" w:rsidRPr="009C7819" w:rsidRDefault="0049615B">
      <w:pPr>
        <w:spacing w:before="1"/>
        <w:ind w:left="1486" w:right="2133"/>
        <w:jc w:val="center"/>
        <w:rPr>
          <w:rFonts w:ascii="Arial" w:hAnsi="Arial"/>
          <w:b/>
          <w:sz w:val="20"/>
        </w:rPr>
      </w:pPr>
      <w:r w:rsidRPr="009C7819">
        <w:rPr>
          <w:rFonts w:ascii="Arial" w:hAnsi="Arial"/>
          <w:b/>
          <w:color w:val="808080"/>
          <w:spacing w:val="-5"/>
          <w:w w:val="95"/>
          <w:sz w:val="20"/>
        </w:rPr>
        <w:t>MAGISTRADO</w:t>
      </w:r>
      <w:r w:rsidRPr="009C7819">
        <w:rPr>
          <w:rFonts w:ascii="Arial" w:hAnsi="Arial"/>
          <w:b/>
          <w:color w:val="808080"/>
          <w:spacing w:val="-18"/>
          <w:w w:val="95"/>
          <w:sz w:val="20"/>
        </w:rPr>
        <w:t xml:space="preserve"> </w:t>
      </w:r>
      <w:r w:rsidRPr="009C7819">
        <w:rPr>
          <w:rFonts w:ascii="Arial" w:hAnsi="Arial"/>
          <w:b/>
          <w:color w:val="808080"/>
          <w:spacing w:val="-4"/>
          <w:w w:val="95"/>
          <w:sz w:val="20"/>
        </w:rPr>
        <w:t>PONENTE:</w:t>
      </w:r>
      <w:r w:rsidRPr="009C7819">
        <w:rPr>
          <w:rFonts w:ascii="Arial" w:hAnsi="Arial"/>
          <w:b/>
          <w:color w:val="808080"/>
          <w:spacing w:val="-20"/>
          <w:w w:val="95"/>
          <w:sz w:val="20"/>
        </w:rPr>
        <w:t xml:space="preserve"> </w:t>
      </w:r>
      <w:r w:rsidRPr="009C7819">
        <w:rPr>
          <w:rFonts w:ascii="Arial" w:hAnsi="Arial"/>
          <w:b/>
          <w:color w:val="808080"/>
          <w:spacing w:val="-4"/>
          <w:w w:val="95"/>
          <w:sz w:val="20"/>
        </w:rPr>
        <w:t>DAYÁN</w:t>
      </w:r>
      <w:r w:rsidRPr="009C7819">
        <w:rPr>
          <w:rFonts w:ascii="Arial" w:hAnsi="Arial"/>
          <w:b/>
          <w:color w:val="808080"/>
          <w:spacing w:val="-13"/>
          <w:w w:val="95"/>
          <w:sz w:val="20"/>
        </w:rPr>
        <w:t xml:space="preserve"> </w:t>
      </w:r>
      <w:r w:rsidRPr="009C7819">
        <w:rPr>
          <w:rFonts w:ascii="Arial" w:hAnsi="Arial"/>
          <w:b/>
          <w:color w:val="808080"/>
          <w:spacing w:val="-4"/>
          <w:w w:val="95"/>
          <w:sz w:val="20"/>
        </w:rPr>
        <w:t>ALBERTO</w:t>
      </w:r>
      <w:r w:rsidRPr="009C7819">
        <w:rPr>
          <w:rFonts w:ascii="Arial" w:hAnsi="Arial"/>
          <w:b/>
          <w:color w:val="808080"/>
          <w:spacing w:val="-20"/>
          <w:w w:val="95"/>
          <w:sz w:val="20"/>
        </w:rPr>
        <w:t xml:space="preserve"> </w:t>
      </w:r>
      <w:r w:rsidRPr="009C7819">
        <w:rPr>
          <w:rFonts w:ascii="Arial" w:hAnsi="Arial"/>
          <w:b/>
          <w:color w:val="808080"/>
          <w:spacing w:val="-4"/>
          <w:w w:val="95"/>
          <w:sz w:val="20"/>
        </w:rPr>
        <w:t>BLANCO</w:t>
      </w:r>
      <w:r w:rsidRPr="009C7819">
        <w:rPr>
          <w:rFonts w:ascii="Arial" w:hAnsi="Arial"/>
          <w:b/>
          <w:color w:val="808080"/>
          <w:spacing w:val="-20"/>
          <w:w w:val="95"/>
          <w:sz w:val="20"/>
        </w:rPr>
        <w:t xml:space="preserve"> </w:t>
      </w:r>
      <w:r w:rsidRPr="009C7819">
        <w:rPr>
          <w:rFonts w:ascii="Arial" w:hAnsi="Arial"/>
          <w:b/>
          <w:color w:val="808080"/>
          <w:spacing w:val="-4"/>
          <w:w w:val="95"/>
          <w:sz w:val="20"/>
        </w:rPr>
        <w:t>LEGUÍZAMO</w:t>
      </w:r>
    </w:p>
    <w:p w:rsidR="00E40D06" w:rsidRPr="009C7819" w:rsidRDefault="00E40D06">
      <w:pPr>
        <w:pStyle w:val="Textoindependiente"/>
        <w:spacing w:before="2"/>
        <w:rPr>
          <w:rFonts w:ascii="Arial"/>
          <w:b/>
          <w:sz w:val="20"/>
        </w:rPr>
      </w:pPr>
    </w:p>
    <w:p w:rsidR="00E40D06" w:rsidRPr="009C7819" w:rsidRDefault="0049615B">
      <w:pPr>
        <w:pStyle w:val="Textoindependiente"/>
        <w:ind w:left="265"/>
        <w:jc w:val="both"/>
      </w:pPr>
      <w:r w:rsidRPr="009C7819">
        <w:t>Tunja;</w:t>
      </w:r>
      <w:r w:rsidRPr="009C7819">
        <w:rPr>
          <w:spacing w:val="-1"/>
        </w:rPr>
        <w:t xml:space="preserve"> </w:t>
      </w:r>
      <w:r w:rsidRPr="009C7819">
        <w:t>veinticuatro</w:t>
      </w:r>
      <w:r w:rsidRPr="009C7819">
        <w:rPr>
          <w:spacing w:val="1"/>
        </w:rPr>
        <w:t xml:space="preserve"> </w:t>
      </w:r>
      <w:r w:rsidRPr="009C7819">
        <w:t>(24)</w:t>
      </w:r>
      <w:r w:rsidRPr="009C7819">
        <w:rPr>
          <w:spacing w:val="-1"/>
        </w:rPr>
        <w:t xml:space="preserve"> </w:t>
      </w:r>
      <w:r w:rsidRPr="009C7819">
        <w:t>de</w:t>
      </w:r>
      <w:r w:rsidRPr="009C7819">
        <w:rPr>
          <w:spacing w:val="-3"/>
        </w:rPr>
        <w:t xml:space="preserve"> </w:t>
      </w:r>
      <w:r w:rsidRPr="009C7819">
        <w:t>marzo</w:t>
      </w:r>
      <w:r w:rsidRPr="009C7819">
        <w:rPr>
          <w:spacing w:val="-1"/>
        </w:rPr>
        <w:t xml:space="preserve"> </w:t>
      </w:r>
      <w:r w:rsidRPr="009C7819">
        <w:t>de</w:t>
      </w:r>
      <w:r w:rsidRPr="009C7819">
        <w:rPr>
          <w:spacing w:val="-3"/>
        </w:rPr>
        <w:t xml:space="preserve"> </w:t>
      </w:r>
      <w:r w:rsidRPr="009C7819">
        <w:t>dos</w:t>
      </w:r>
      <w:r w:rsidRPr="009C7819">
        <w:rPr>
          <w:spacing w:val="-3"/>
        </w:rPr>
        <w:t xml:space="preserve"> </w:t>
      </w:r>
      <w:r w:rsidRPr="009C7819">
        <w:t>mil</w:t>
      </w:r>
      <w:r w:rsidRPr="009C7819">
        <w:rPr>
          <w:spacing w:val="-3"/>
        </w:rPr>
        <w:t xml:space="preserve"> </w:t>
      </w:r>
      <w:r w:rsidRPr="009C7819">
        <w:t>veintidós</w:t>
      </w:r>
      <w:r w:rsidRPr="009C7819">
        <w:rPr>
          <w:spacing w:val="-1"/>
        </w:rPr>
        <w:t xml:space="preserve"> </w:t>
      </w:r>
      <w:r w:rsidRPr="009C7819">
        <w:t>(2022)</w:t>
      </w:r>
    </w:p>
    <w:p w:rsidR="00E40D06" w:rsidRPr="009C7819" w:rsidRDefault="00E40D06">
      <w:pPr>
        <w:pStyle w:val="Textoindependiente"/>
        <w:rPr>
          <w:sz w:val="20"/>
        </w:rPr>
      </w:pPr>
    </w:p>
    <w:p w:rsidR="00E40D06" w:rsidRPr="009C7819" w:rsidRDefault="00E40D06">
      <w:pPr>
        <w:pStyle w:val="Textoindependiente"/>
        <w:spacing w:after="1"/>
        <w:rPr>
          <w:sz w:val="11"/>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380"/>
      </w:tblGrid>
      <w:tr w:rsidR="00E40D06" w:rsidRPr="009C7819">
        <w:trPr>
          <w:trHeight w:val="318"/>
        </w:trPr>
        <w:tc>
          <w:tcPr>
            <w:tcW w:w="2547" w:type="dxa"/>
          </w:tcPr>
          <w:p w:rsidR="00E40D06" w:rsidRPr="009C7819" w:rsidRDefault="0049615B">
            <w:pPr>
              <w:pStyle w:val="TableParagraph"/>
              <w:spacing w:before="2"/>
              <w:rPr>
                <w:rFonts w:ascii="Arial" w:hAnsi="Arial"/>
                <w:b/>
                <w:sz w:val="24"/>
              </w:rPr>
            </w:pPr>
            <w:r w:rsidRPr="009C7819">
              <w:rPr>
                <w:rFonts w:ascii="Arial" w:hAnsi="Arial"/>
                <w:b/>
                <w:sz w:val="24"/>
              </w:rPr>
              <w:t>Radicación:</w:t>
            </w:r>
          </w:p>
        </w:tc>
        <w:tc>
          <w:tcPr>
            <w:tcW w:w="6380" w:type="dxa"/>
          </w:tcPr>
          <w:p w:rsidR="00E40D06" w:rsidRPr="009C7819" w:rsidRDefault="0049615B">
            <w:pPr>
              <w:pStyle w:val="TableParagraph"/>
              <w:spacing w:before="2"/>
              <w:rPr>
                <w:sz w:val="24"/>
              </w:rPr>
            </w:pPr>
            <w:r w:rsidRPr="009C7819">
              <w:rPr>
                <w:sz w:val="24"/>
              </w:rPr>
              <w:t>15238-33-33-003-2018-00079-01</w:t>
            </w:r>
          </w:p>
        </w:tc>
      </w:tr>
      <w:tr w:rsidR="00E40D06" w:rsidRPr="009C7819">
        <w:trPr>
          <w:trHeight w:val="316"/>
        </w:trPr>
        <w:tc>
          <w:tcPr>
            <w:tcW w:w="2547" w:type="dxa"/>
          </w:tcPr>
          <w:p w:rsidR="00E40D06" w:rsidRPr="009C7819" w:rsidRDefault="0049615B">
            <w:pPr>
              <w:pStyle w:val="TableParagraph"/>
              <w:rPr>
                <w:rFonts w:ascii="Arial"/>
                <w:b/>
                <w:sz w:val="24"/>
              </w:rPr>
            </w:pPr>
            <w:r w:rsidRPr="009C7819">
              <w:rPr>
                <w:rFonts w:ascii="Arial"/>
                <w:b/>
                <w:sz w:val="24"/>
              </w:rPr>
              <w:t>Demandante:</w:t>
            </w:r>
          </w:p>
        </w:tc>
        <w:tc>
          <w:tcPr>
            <w:tcW w:w="6380" w:type="dxa"/>
          </w:tcPr>
          <w:p w:rsidR="00E40D06" w:rsidRPr="009C7819" w:rsidRDefault="0049615B">
            <w:pPr>
              <w:pStyle w:val="TableParagraph"/>
              <w:rPr>
                <w:sz w:val="24"/>
              </w:rPr>
            </w:pPr>
            <w:r w:rsidRPr="009C7819">
              <w:rPr>
                <w:sz w:val="24"/>
              </w:rPr>
              <w:t>Diocelina</w:t>
            </w:r>
            <w:r w:rsidRPr="009C7819">
              <w:rPr>
                <w:spacing w:val="-4"/>
                <w:sz w:val="24"/>
              </w:rPr>
              <w:t xml:space="preserve"> </w:t>
            </w:r>
            <w:r w:rsidRPr="009C7819">
              <w:rPr>
                <w:sz w:val="24"/>
              </w:rPr>
              <w:t>Trujillo</w:t>
            </w:r>
            <w:r w:rsidRPr="009C7819">
              <w:rPr>
                <w:spacing w:val="-1"/>
                <w:sz w:val="24"/>
              </w:rPr>
              <w:t xml:space="preserve"> </w:t>
            </w:r>
            <w:r w:rsidRPr="009C7819">
              <w:rPr>
                <w:sz w:val="24"/>
              </w:rPr>
              <w:t>Narváez</w:t>
            </w:r>
          </w:p>
        </w:tc>
      </w:tr>
      <w:tr w:rsidR="00E40D06" w:rsidRPr="009C7819">
        <w:trPr>
          <w:trHeight w:val="635"/>
        </w:trPr>
        <w:tc>
          <w:tcPr>
            <w:tcW w:w="2547" w:type="dxa"/>
          </w:tcPr>
          <w:p w:rsidR="00E40D06" w:rsidRPr="009C7819" w:rsidRDefault="0049615B">
            <w:pPr>
              <w:pStyle w:val="TableParagraph"/>
              <w:rPr>
                <w:rFonts w:ascii="Arial"/>
                <w:b/>
                <w:sz w:val="24"/>
              </w:rPr>
            </w:pPr>
            <w:r w:rsidRPr="009C7819">
              <w:rPr>
                <w:rFonts w:ascii="Arial"/>
                <w:b/>
                <w:sz w:val="24"/>
              </w:rPr>
              <w:t>Demandado:</w:t>
            </w:r>
          </w:p>
        </w:tc>
        <w:tc>
          <w:tcPr>
            <w:tcW w:w="6380" w:type="dxa"/>
          </w:tcPr>
          <w:p w:rsidR="00E40D06" w:rsidRPr="009C7819" w:rsidRDefault="0049615B">
            <w:pPr>
              <w:pStyle w:val="TableParagraph"/>
              <w:tabs>
                <w:tab w:val="left" w:pos="1097"/>
                <w:tab w:val="left" w:pos="2834"/>
                <w:tab w:val="left" w:pos="3971"/>
                <w:tab w:val="left" w:pos="4467"/>
                <w:tab w:val="left" w:pos="5524"/>
              </w:tabs>
              <w:ind w:right="-29"/>
              <w:rPr>
                <w:sz w:val="24"/>
              </w:rPr>
            </w:pPr>
            <w:r w:rsidRPr="009C7819">
              <w:rPr>
                <w:sz w:val="24"/>
              </w:rPr>
              <w:t>Unidad</w:t>
            </w:r>
            <w:r w:rsidRPr="009C7819">
              <w:rPr>
                <w:sz w:val="24"/>
              </w:rPr>
              <w:tab/>
              <w:t>Administrativa</w:t>
            </w:r>
            <w:r w:rsidRPr="009C7819">
              <w:rPr>
                <w:sz w:val="24"/>
              </w:rPr>
              <w:tab/>
              <w:t>Especial</w:t>
            </w:r>
            <w:r w:rsidRPr="009C7819">
              <w:rPr>
                <w:sz w:val="24"/>
              </w:rPr>
              <w:tab/>
              <w:t>de</w:t>
            </w:r>
            <w:r w:rsidRPr="009C7819">
              <w:rPr>
                <w:sz w:val="24"/>
              </w:rPr>
              <w:tab/>
              <w:t>Gestión</w:t>
            </w:r>
            <w:r w:rsidRPr="009C7819">
              <w:rPr>
                <w:sz w:val="24"/>
              </w:rPr>
              <w:tab/>
            </w:r>
            <w:proofErr w:type="spellStart"/>
            <w:r w:rsidRPr="009C7819">
              <w:rPr>
                <w:sz w:val="24"/>
              </w:rPr>
              <w:t>Pension</w:t>
            </w:r>
            <w:proofErr w:type="spellEnd"/>
          </w:p>
          <w:p w:rsidR="00E40D06" w:rsidRPr="009C7819" w:rsidRDefault="0049615B">
            <w:pPr>
              <w:pStyle w:val="TableParagraph"/>
              <w:spacing w:before="43"/>
              <w:rPr>
                <w:sz w:val="24"/>
              </w:rPr>
            </w:pPr>
            <w:r w:rsidRPr="009C7819">
              <w:rPr>
                <w:sz w:val="24"/>
              </w:rPr>
              <w:t>Contribuciones</w:t>
            </w:r>
            <w:r w:rsidRPr="009C7819">
              <w:rPr>
                <w:spacing w:val="-3"/>
                <w:sz w:val="24"/>
              </w:rPr>
              <w:t xml:space="preserve"> </w:t>
            </w:r>
            <w:r w:rsidRPr="009C7819">
              <w:rPr>
                <w:sz w:val="24"/>
              </w:rPr>
              <w:t>Parafiscales</w:t>
            </w:r>
            <w:r w:rsidRPr="009C7819">
              <w:rPr>
                <w:spacing w:val="1"/>
                <w:sz w:val="24"/>
              </w:rPr>
              <w:t xml:space="preserve"> </w:t>
            </w:r>
            <w:r w:rsidRPr="009C7819">
              <w:rPr>
                <w:sz w:val="24"/>
              </w:rPr>
              <w:t>-</w:t>
            </w:r>
            <w:r w:rsidRPr="009C7819">
              <w:rPr>
                <w:spacing w:val="-3"/>
                <w:sz w:val="24"/>
              </w:rPr>
              <w:t xml:space="preserve"> </w:t>
            </w:r>
            <w:r w:rsidRPr="009C7819">
              <w:rPr>
                <w:sz w:val="24"/>
              </w:rPr>
              <w:t>UGPP</w:t>
            </w:r>
          </w:p>
        </w:tc>
      </w:tr>
      <w:tr w:rsidR="00E40D06" w:rsidRPr="009C7819">
        <w:trPr>
          <w:trHeight w:val="316"/>
        </w:trPr>
        <w:tc>
          <w:tcPr>
            <w:tcW w:w="2547" w:type="dxa"/>
          </w:tcPr>
          <w:p w:rsidR="00E40D06" w:rsidRPr="009C7819" w:rsidRDefault="0049615B">
            <w:pPr>
              <w:pStyle w:val="TableParagraph"/>
              <w:rPr>
                <w:rFonts w:ascii="Arial"/>
                <w:b/>
                <w:sz w:val="24"/>
              </w:rPr>
            </w:pPr>
            <w:r w:rsidRPr="009C7819">
              <w:rPr>
                <w:rFonts w:ascii="Arial"/>
                <w:b/>
                <w:sz w:val="24"/>
              </w:rPr>
              <w:t>Medio</w:t>
            </w:r>
            <w:r w:rsidRPr="009C7819">
              <w:rPr>
                <w:rFonts w:ascii="Arial"/>
                <w:b/>
                <w:spacing w:val="-2"/>
                <w:sz w:val="24"/>
              </w:rPr>
              <w:t xml:space="preserve"> </w:t>
            </w:r>
            <w:r w:rsidRPr="009C7819">
              <w:rPr>
                <w:rFonts w:ascii="Arial"/>
                <w:b/>
                <w:sz w:val="24"/>
              </w:rPr>
              <w:t>de</w:t>
            </w:r>
            <w:r w:rsidRPr="009C7819">
              <w:rPr>
                <w:rFonts w:ascii="Arial"/>
                <w:b/>
                <w:spacing w:val="-1"/>
                <w:sz w:val="24"/>
              </w:rPr>
              <w:t xml:space="preserve"> </w:t>
            </w:r>
            <w:r w:rsidRPr="009C7819">
              <w:rPr>
                <w:rFonts w:ascii="Arial"/>
                <w:b/>
                <w:sz w:val="24"/>
              </w:rPr>
              <w:t>control:</w:t>
            </w:r>
          </w:p>
        </w:tc>
        <w:tc>
          <w:tcPr>
            <w:tcW w:w="6380" w:type="dxa"/>
          </w:tcPr>
          <w:p w:rsidR="00E40D06" w:rsidRPr="009C7819" w:rsidRDefault="0049615B">
            <w:pPr>
              <w:pStyle w:val="TableParagraph"/>
              <w:rPr>
                <w:sz w:val="24"/>
              </w:rPr>
            </w:pPr>
            <w:r w:rsidRPr="009C7819">
              <w:rPr>
                <w:sz w:val="24"/>
              </w:rPr>
              <w:t>Nulidad</w:t>
            </w:r>
            <w:r w:rsidRPr="009C7819">
              <w:rPr>
                <w:spacing w:val="-2"/>
                <w:sz w:val="24"/>
              </w:rPr>
              <w:t xml:space="preserve"> </w:t>
            </w:r>
            <w:r w:rsidRPr="009C7819">
              <w:rPr>
                <w:sz w:val="24"/>
              </w:rPr>
              <w:t>y</w:t>
            </w:r>
            <w:r w:rsidRPr="009C7819">
              <w:rPr>
                <w:spacing w:val="-3"/>
                <w:sz w:val="24"/>
              </w:rPr>
              <w:t xml:space="preserve"> </w:t>
            </w:r>
            <w:r w:rsidRPr="009C7819">
              <w:rPr>
                <w:sz w:val="24"/>
              </w:rPr>
              <w:t>Restablecimiento</w:t>
            </w:r>
            <w:r w:rsidRPr="009C7819">
              <w:rPr>
                <w:spacing w:val="-2"/>
                <w:sz w:val="24"/>
              </w:rPr>
              <w:t xml:space="preserve"> </w:t>
            </w:r>
            <w:r w:rsidRPr="009C7819">
              <w:rPr>
                <w:sz w:val="24"/>
              </w:rPr>
              <w:t>del</w:t>
            </w:r>
            <w:r w:rsidRPr="009C7819">
              <w:rPr>
                <w:spacing w:val="-2"/>
                <w:sz w:val="24"/>
              </w:rPr>
              <w:t xml:space="preserve"> </w:t>
            </w:r>
            <w:r w:rsidRPr="009C7819">
              <w:rPr>
                <w:sz w:val="24"/>
              </w:rPr>
              <w:t>Derecho</w:t>
            </w:r>
          </w:p>
        </w:tc>
      </w:tr>
      <w:tr w:rsidR="00E40D06" w:rsidRPr="009C7819">
        <w:trPr>
          <w:trHeight w:val="318"/>
        </w:trPr>
        <w:tc>
          <w:tcPr>
            <w:tcW w:w="2547" w:type="dxa"/>
          </w:tcPr>
          <w:p w:rsidR="00E40D06" w:rsidRPr="009C7819" w:rsidRDefault="0049615B">
            <w:pPr>
              <w:pStyle w:val="TableParagraph"/>
              <w:rPr>
                <w:rFonts w:ascii="Arial"/>
                <w:b/>
                <w:sz w:val="24"/>
              </w:rPr>
            </w:pPr>
            <w:r w:rsidRPr="009C7819">
              <w:rPr>
                <w:rFonts w:ascii="Arial"/>
                <w:b/>
                <w:sz w:val="24"/>
              </w:rPr>
              <w:t>Tema:</w:t>
            </w:r>
          </w:p>
        </w:tc>
        <w:tc>
          <w:tcPr>
            <w:tcW w:w="6380" w:type="dxa"/>
          </w:tcPr>
          <w:p w:rsidR="00E40D06" w:rsidRPr="009C7819" w:rsidRDefault="0049615B">
            <w:pPr>
              <w:pStyle w:val="TableParagraph"/>
              <w:rPr>
                <w:sz w:val="24"/>
              </w:rPr>
            </w:pPr>
            <w:r w:rsidRPr="009C7819">
              <w:rPr>
                <w:sz w:val="24"/>
              </w:rPr>
              <w:t>Sentencia</w:t>
            </w:r>
            <w:r w:rsidRPr="009C7819">
              <w:rPr>
                <w:spacing w:val="-5"/>
                <w:sz w:val="24"/>
              </w:rPr>
              <w:t xml:space="preserve"> </w:t>
            </w:r>
            <w:r w:rsidRPr="009C7819">
              <w:rPr>
                <w:sz w:val="24"/>
              </w:rPr>
              <w:t>de</w:t>
            </w:r>
            <w:r w:rsidRPr="009C7819">
              <w:rPr>
                <w:spacing w:val="-2"/>
                <w:sz w:val="24"/>
              </w:rPr>
              <w:t xml:space="preserve"> </w:t>
            </w:r>
            <w:r w:rsidRPr="009C7819">
              <w:rPr>
                <w:sz w:val="24"/>
              </w:rPr>
              <w:t>segunda</w:t>
            </w:r>
            <w:r w:rsidRPr="009C7819">
              <w:rPr>
                <w:spacing w:val="-4"/>
                <w:sz w:val="24"/>
              </w:rPr>
              <w:t xml:space="preserve"> </w:t>
            </w:r>
            <w:r w:rsidRPr="009C7819">
              <w:rPr>
                <w:sz w:val="24"/>
              </w:rPr>
              <w:t>instancia</w:t>
            </w:r>
          </w:p>
        </w:tc>
      </w:tr>
    </w:tbl>
    <w:p w:rsidR="00E40D06" w:rsidRPr="009C7819" w:rsidRDefault="00E40D06">
      <w:pPr>
        <w:pStyle w:val="Textoindependiente"/>
        <w:spacing w:before="6"/>
        <w:rPr>
          <w:sz w:val="27"/>
        </w:rPr>
      </w:pPr>
    </w:p>
    <w:p w:rsidR="00E40D06" w:rsidRPr="009C7819" w:rsidRDefault="0049615B">
      <w:pPr>
        <w:pStyle w:val="Prrafodelista"/>
        <w:numPr>
          <w:ilvl w:val="0"/>
          <w:numId w:val="9"/>
        </w:numPr>
        <w:tabs>
          <w:tab w:val="left" w:pos="566"/>
        </w:tabs>
        <w:spacing w:before="1" w:line="276" w:lineRule="auto"/>
        <w:ind w:right="261" w:firstLine="0"/>
        <w:jc w:val="both"/>
        <w:rPr>
          <w:sz w:val="24"/>
        </w:rPr>
      </w:pPr>
      <w:r w:rsidRPr="009C7819">
        <w:rPr>
          <w:sz w:val="24"/>
        </w:rPr>
        <w:t>Verificada la inexistencia de irregularidades que invaliden la actuación, la Sala</w:t>
      </w:r>
      <w:r w:rsidRPr="009C7819">
        <w:rPr>
          <w:spacing w:val="1"/>
          <w:sz w:val="24"/>
        </w:rPr>
        <w:t xml:space="preserve"> </w:t>
      </w:r>
      <w:r w:rsidRPr="009C7819">
        <w:rPr>
          <w:sz w:val="24"/>
        </w:rPr>
        <w:t>procede a resolver el recurso de apelación formulado por la parte demandada (</w:t>
      </w:r>
      <w:proofErr w:type="spellStart"/>
      <w:r w:rsidRPr="009C7819">
        <w:rPr>
          <w:sz w:val="24"/>
        </w:rPr>
        <w:t>fls</w:t>
      </w:r>
      <w:proofErr w:type="spellEnd"/>
      <w:r w:rsidRPr="009C7819">
        <w:rPr>
          <w:sz w:val="24"/>
        </w:rPr>
        <w:t>.</w:t>
      </w:r>
      <w:r w:rsidRPr="009C7819">
        <w:rPr>
          <w:spacing w:val="1"/>
          <w:sz w:val="24"/>
        </w:rPr>
        <w:t xml:space="preserve"> </w:t>
      </w:r>
      <w:r w:rsidRPr="009C7819">
        <w:rPr>
          <w:sz w:val="24"/>
        </w:rPr>
        <w:t>295 a 310) contra la sentencia proferida el 14 de mayo de 2020 por el Juzgado</w:t>
      </w:r>
      <w:r w:rsidRPr="009C7819">
        <w:rPr>
          <w:spacing w:val="1"/>
          <w:sz w:val="24"/>
        </w:rPr>
        <w:t xml:space="preserve"> </w:t>
      </w:r>
      <w:r w:rsidRPr="009C7819">
        <w:rPr>
          <w:sz w:val="24"/>
        </w:rPr>
        <w:t>Tercero Administrativo Transitorio del Circuito de Duitama, mediante la cual, se</w:t>
      </w:r>
      <w:r w:rsidRPr="009C7819">
        <w:rPr>
          <w:spacing w:val="1"/>
          <w:sz w:val="24"/>
        </w:rPr>
        <w:t xml:space="preserve"> </w:t>
      </w:r>
      <w:r w:rsidRPr="009C7819">
        <w:rPr>
          <w:sz w:val="24"/>
        </w:rPr>
        <w:t>accedió</w:t>
      </w:r>
      <w:r w:rsidRPr="009C7819">
        <w:rPr>
          <w:spacing w:val="-3"/>
          <w:sz w:val="24"/>
        </w:rPr>
        <w:t xml:space="preserve"> </w:t>
      </w:r>
      <w:r w:rsidRPr="009C7819">
        <w:rPr>
          <w:sz w:val="24"/>
        </w:rPr>
        <w:t>a</w:t>
      </w:r>
      <w:r w:rsidRPr="009C7819">
        <w:rPr>
          <w:spacing w:val="2"/>
          <w:sz w:val="24"/>
        </w:rPr>
        <w:t xml:space="preserve"> </w:t>
      </w:r>
      <w:r w:rsidRPr="009C7819">
        <w:rPr>
          <w:sz w:val="24"/>
        </w:rPr>
        <w:t>las</w:t>
      </w:r>
      <w:r w:rsidRPr="009C7819">
        <w:rPr>
          <w:spacing w:val="-2"/>
          <w:sz w:val="24"/>
        </w:rPr>
        <w:t xml:space="preserve"> </w:t>
      </w:r>
      <w:r w:rsidRPr="009C7819">
        <w:rPr>
          <w:sz w:val="24"/>
        </w:rPr>
        <w:t>pretensiones</w:t>
      </w:r>
      <w:r w:rsidRPr="009C7819">
        <w:rPr>
          <w:spacing w:val="-1"/>
          <w:sz w:val="24"/>
        </w:rPr>
        <w:t xml:space="preserve"> </w:t>
      </w:r>
      <w:r w:rsidRPr="009C7819">
        <w:rPr>
          <w:sz w:val="24"/>
        </w:rPr>
        <w:t>de la</w:t>
      </w:r>
      <w:r w:rsidRPr="009C7819">
        <w:rPr>
          <w:spacing w:val="-2"/>
          <w:sz w:val="24"/>
        </w:rPr>
        <w:t xml:space="preserve"> </w:t>
      </w:r>
      <w:r w:rsidRPr="009C7819">
        <w:rPr>
          <w:sz w:val="24"/>
        </w:rPr>
        <w:t>demanda</w:t>
      </w:r>
      <w:r w:rsidRPr="009C7819">
        <w:rPr>
          <w:spacing w:val="1"/>
          <w:sz w:val="24"/>
        </w:rPr>
        <w:t xml:space="preserve"> </w:t>
      </w:r>
      <w:r w:rsidRPr="009C7819">
        <w:rPr>
          <w:sz w:val="24"/>
        </w:rPr>
        <w:t>(</w:t>
      </w:r>
      <w:proofErr w:type="spellStart"/>
      <w:r w:rsidRPr="009C7819">
        <w:rPr>
          <w:sz w:val="24"/>
        </w:rPr>
        <w:t>fls</w:t>
      </w:r>
      <w:proofErr w:type="spellEnd"/>
      <w:r w:rsidRPr="009C7819">
        <w:rPr>
          <w:sz w:val="24"/>
        </w:rPr>
        <w:t>.</w:t>
      </w:r>
      <w:r w:rsidRPr="009C7819">
        <w:rPr>
          <w:spacing w:val="1"/>
          <w:sz w:val="24"/>
        </w:rPr>
        <w:t xml:space="preserve"> </w:t>
      </w:r>
      <w:r w:rsidRPr="009C7819">
        <w:rPr>
          <w:sz w:val="24"/>
        </w:rPr>
        <w:t>262</w:t>
      </w:r>
      <w:r w:rsidRPr="009C7819">
        <w:rPr>
          <w:spacing w:val="-1"/>
          <w:sz w:val="24"/>
        </w:rPr>
        <w:t xml:space="preserve"> </w:t>
      </w:r>
      <w:r w:rsidRPr="009C7819">
        <w:rPr>
          <w:sz w:val="24"/>
        </w:rPr>
        <w:t>a 269).</w:t>
      </w:r>
    </w:p>
    <w:p w:rsidR="00E40D06" w:rsidRPr="009C7819" w:rsidRDefault="00E40D06">
      <w:pPr>
        <w:pStyle w:val="Textoindependiente"/>
        <w:spacing w:before="8"/>
        <w:rPr>
          <w:sz w:val="27"/>
        </w:rPr>
      </w:pPr>
    </w:p>
    <w:p w:rsidR="00E40D06" w:rsidRPr="009C7819" w:rsidRDefault="0049615B">
      <w:pPr>
        <w:pStyle w:val="Prrafodelista"/>
        <w:numPr>
          <w:ilvl w:val="0"/>
          <w:numId w:val="9"/>
        </w:numPr>
        <w:tabs>
          <w:tab w:val="left" w:pos="534"/>
        </w:tabs>
        <w:spacing w:line="276" w:lineRule="auto"/>
        <w:ind w:right="360" w:firstLine="0"/>
        <w:jc w:val="both"/>
        <w:rPr>
          <w:sz w:val="24"/>
        </w:rPr>
      </w:pPr>
      <w:r w:rsidRPr="009C7819">
        <w:rPr>
          <w:sz w:val="24"/>
        </w:rPr>
        <w:t>La Sala es competente para proferir esta providencia a la luz de lo dispuesto en</w:t>
      </w:r>
      <w:r w:rsidRPr="009C7819">
        <w:rPr>
          <w:spacing w:val="1"/>
          <w:sz w:val="24"/>
        </w:rPr>
        <w:t xml:space="preserve"> </w:t>
      </w:r>
      <w:r w:rsidRPr="009C7819">
        <w:rPr>
          <w:sz w:val="24"/>
        </w:rPr>
        <w:t>los artículos 153 y 157 de la Ley 1437 de 2011, porque en ella se resuelve el</w:t>
      </w:r>
      <w:r w:rsidRPr="009C7819">
        <w:rPr>
          <w:spacing w:val="1"/>
          <w:sz w:val="24"/>
        </w:rPr>
        <w:t xml:space="preserve"> </w:t>
      </w:r>
      <w:r w:rsidRPr="009C7819">
        <w:rPr>
          <w:sz w:val="24"/>
        </w:rPr>
        <w:t>recurso de apelación interpuesto contra una sentencia dictada por un juzgado que</w:t>
      </w:r>
      <w:r w:rsidRPr="009C7819">
        <w:rPr>
          <w:spacing w:val="1"/>
          <w:sz w:val="24"/>
        </w:rPr>
        <w:t xml:space="preserve"> </w:t>
      </w:r>
      <w:r w:rsidRPr="009C7819">
        <w:rPr>
          <w:sz w:val="24"/>
        </w:rPr>
        <w:t>conoció el proceso en primera instancia en</w:t>
      </w:r>
      <w:r w:rsidRPr="009C7819">
        <w:rPr>
          <w:spacing w:val="1"/>
          <w:sz w:val="24"/>
        </w:rPr>
        <w:t xml:space="preserve"> </w:t>
      </w:r>
      <w:r w:rsidRPr="009C7819">
        <w:rPr>
          <w:sz w:val="24"/>
        </w:rPr>
        <w:t>razón a la cuantía estimada en la</w:t>
      </w:r>
      <w:r w:rsidRPr="009C7819">
        <w:rPr>
          <w:spacing w:val="1"/>
          <w:sz w:val="24"/>
        </w:rPr>
        <w:t xml:space="preserve"> </w:t>
      </w:r>
      <w:r w:rsidRPr="009C7819">
        <w:rPr>
          <w:sz w:val="24"/>
        </w:rPr>
        <w:t>demanda.</w:t>
      </w:r>
    </w:p>
    <w:p w:rsidR="00E40D06" w:rsidRPr="009C7819" w:rsidRDefault="00E40D06">
      <w:pPr>
        <w:pStyle w:val="Textoindependiente"/>
        <w:spacing w:before="6"/>
        <w:rPr>
          <w:sz w:val="27"/>
        </w:rPr>
      </w:pPr>
    </w:p>
    <w:p w:rsidR="00E40D06" w:rsidRPr="009C7819" w:rsidRDefault="0049615B">
      <w:pPr>
        <w:pStyle w:val="Ttulo1"/>
        <w:numPr>
          <w:ilvl w:val="1"/>
          <w:numId w:val="9"/>
        </w:numPr>
        <w:tabs>
          <w:tab w:val="left" w:pos="3854"/>
        </w:tabs>
        <w:ind w:hanging="205"/>
        <w:jc w:val="left"/>
      </w:pPr>
      <w:r w:rsidRPr="009C7819">
        <w:t>ANTECEDENTES</w:t>
      </w:r>
    </w:p>
    <w:p w:rsidR="00E40D06" w:rsidRPr="009C7819" w:rsidRDefault="00E40D06">
      <w:pPr>
        <w:pStyle w:val="Textoindependiente"/>
        <w:spacing w:before="8"/>
        <w:rPr>
          <w:rFonts w:ascii="Arial"/>
          <w:b/>
          <w:sz w:val="30"/>
        </w:rPr>
      </w:pPr>
    </w:p>
    <w:p w:rsidR="00E40D06" w:rsidRPr="009C7819" w:rsidRDefault="0049615B">
      <w:pPr>
        <w:pStyle w:val="Prrafodelista"/>
        <w:numPr>
          <w:ilvl w:val="0"/>
          <w:numId w:val="8"/>
        </w:numPr>
        <w:tabs>
          <w:tab w:val="left" w:pos="986"/>
        </w:tabs>
        <w:ind w:hanging="294"/>
        <w:jc w:val="left"/>
        <w:rPr>
          <w:rFonts w:ascii="Arial"/>
          <w:b/>
          <w:sz w:val="16"/>
        </w:rPr>
      </w:pPr>
      <w:r w:rsidRPr="009C7819">
        <w:rPr>
          <w:rFonts w:ascii="Arial"/>
          <w:b/>
          <w:sz w:val="24"/>
        </w:rPr>
        <w:t>La</w:t>
      </w:r>
      <w:r w:rsidRPr="009C7819">
        <w:rPr>
          <w:rFonts w:ascii="Arial"/>
          <w:b/>
          <w:spacing w:val="-1"/>
          <w:sz w:val="24"/>
        </w:rPr>
        <w:t xml:space="preserve"> </w:t>
      </w:r>
      <w:r w:rsidRPr="009C7819">
        <w:rPr>
          <w:rFonts w:ascii="Arial"/>
          <w:b/>
          <w:sz w:val="24"/>
        </w:rPr>
        <w:t>demanda</w:t>
      </w:r>
      <w:r w:rsidRPr="009C7819">
        <w:rPr>
          <w:rFonts w:ascii="Arial"/>
          <w:b/>
          <w:position w:val="8"/>
          <w:sz w:val="16"/>
        </w:rPr>
        <w:t>1</w:t>
      </w:r>
    </w:p>
    <w:p w:rsidR="00E40D06" w:rsidRPr="009C7819" w:rsidRDefault="00E40D06">
      <w:pPr>
        <w:pStyle w:val="Textoindependiente"/>
        <w:spacing w:before="3"/>
        <w:rPr>
          <w:rFonts w:ascii="Arial"/>
          <w:b/>
          <w:sz w:val="31"/>
        </w:rPr>
      </w:pPr>
    </w:p>
    <w:p w:rsidR="00E40D06" w:rsidRPr="009C7819" w:rsidRDefault="0049615B">
      <w:pPr>
        <w:pStyle w:val="Ttulo1"/>
        <w:numPr>
          <w:ilvl w:val="1"/>
          <w:numId w:val="7"/>
        </w:numPr>
        <w:tabs>
          <w:tab w:val="left" w:pos="735"/>
        </w:tabs>
        <w:jc w:val="both"/>
      </w:pPr>
      <w:r w:rsidRPr="009C7819">
        <w:t>Las</w:t>
      </w:r>
      <w:r w:rsidRPr="009C7819">
        <w:rPr>
          <w:spacing w:val="-4"/>
        </w:rPr>
        <w:t xml:space="preserve"> </w:t>
      </w:r>
      <w:r w:rsidRPr="009C7819">
        <w:t>pretensiones.</w:t>
      </w:r>
    </w:p>
    <w:p w:rsidR="00E40D06" w:rsidRPr="009C7819" w:rsidRDefault="00E40D06">
      <w:pPr>
        <w:pStyle w:val="Textoindependiente"/>
        <w:spacing w:before="6"/>
        <w:rPr>
          <w:rFonts w:ascii="Arial"/>
          <w:b/>
          <w:sz w:val="26"/>
        </w:rPr>
      </w:pPr>
    </w:p>
    <w:p w:rsidR="00E40D06" w:rsidRPr="009C7819" w:rsidRDefault="0049615B">
      <w:pPr>
        <w:pStyle w:val="Textoindependiente"/>
        <w:spacing w:line="276" w:lineRule="auto"/>
        <w:ind w:left="265" w:right="259"/>
        <w:jc w:val="both"/>
      </w:pPr>
      <w:r w:rsidRPr="009C7819">
        <w:t>3.- En ejercicio del medio de control de nulidad y restablecimiento del derecho, la</w:t>
      </w:r>
      <w:r w:rsidRPr="009C7819">
        <w:rPr>
          <w:spacing w:val="1"/>
        </w:rPr>
        <w:t xml:space="preserve"> </w:t>
      </w:r>
      <w:r w:rsidRPr="009C7819">
        <w:t>señora</w:t>
      </w:r>
      <w:r w:rsidRPr="009C7819">
        <w:rPr>
          <w:spacing w:val="1"/>
        </w:rPr>
        <w:t xml:space="preserve"> </w:t>
      </w:r>
      <w:r w:rsidRPr="009C7819">
        <w:t>Diocelina</w:t>
      </w:r>
      <w:r w:rsidRPr="009C7819">
        <w:rPr>
          <w:spacing w:val="1"/>
        </w:rPr>
        <w:t xml:space="preserve"> </w:t>
      </w:r>
      <w:r w:rsidRPr="009C7819">
        <w:t>Trujillo</w:t>
      </w:r>
      <w:r w:rsidRPr="009C7819">
        <w:rPr>
          <w:spacing w:val="1"/>
        </w:rPr>
        <w:t xml:space="preserve"> </w:t>
      </w:r>
      <w:r w:rsidRPr="009C7819">
        <w:t>Narváez</w:t>
      </w:r>
      <w:r w:rsidRPr="009C7819">
        <w:rPr>
          <w:spacing w:val="1"/>
        </w:rPr>
        <w:t xml:space="preserve"> </w:t>
      </w:r>
      <w:r w:rsidRPr="009C7819">
        <w:t>presentó</w:t>
      </w:r>
      <w:r w:rsidRPr="009C7819">
        <w:rPr>
          <w:spacing w:val="1"/>
        </w:rPr>
        <w:t xml:space="preserve"> </w:t>
      </w:r>
      <w:r w:rsidRPr="009C7819">
        <w:t>demanda</w:t>
      </w:r>
      <w:r w:rsidRPr="009C7819">
        <w:rPr>
          <w:spacing w:val="1"/>
        </w:rPr>
        <w:t xml:space="preserve"> </w:t>
      </w:r>
      <w:r w:rsidRPr="009C7819">
        <w:t>en</w:t>
      </w:r>
      <w:r w:rsidRPr="009C7819">
        <w:rPr>
          <w:spacing w:val="1"/>
        </w:rPr>
        <w:t xml:space="preserve"> </w:t>
      </w:r>
      <w:r w:rsidRPr="009C7819">
        <w:t>contra</w:t>
      </w:r>
      <w:r w:rsidRPr="009C7819">
        <w:rPr>
          <w:spacing w:val="1"/>
        </w:rPr>
        <w:t xml:space="preserve"> </w:t>
      </w:r>
      <w:r w:rsidRPr="009C7819">
        <w:t>de</w:t>
      </w:r>
      <w:r w:rsidRPr="009C7819">
        <w:rPr>
          <w:spacing w:val="1"/>
        </w:rPr>
        <w:t xml:space="preserve"> </w:t>
      </w:r>
      <w:r w:rsidRPr="009C7819">
        <w:t>la</w:t>
      </w:r>
      <w:r w:rsidRPr="009C7819">
        <w:rPr>
          <w:spacing w:val="1"/>
        </w:rPr>
        <w:t xml:space="preserve"> </w:t>
      </w:r>
      <w:r w:rsidRPr="009C7819">
        <w:t>Unidad</w:t>
      </w:r>
      <w:r w:rsidRPr="009C7819">
        <w:rPr>
          <w:spacing w:val="1"/>
        </w:rPr>
        <w:t xml:space="preserve"> </w:t>
      </w:r>
      <w:r w:rsidRPr="009C7819">
        <w:t>Administrativa</w:t>
      </w:r>
      <w:r w:rsidRPr="009C7819">
        <w:rPr>
          <w:spacing w:val="-11"/>
        </w:rPr>
        <w:t xml:space="preserve"> </w:t>
      </w:r>
      <w:r w:rsidRPr="009C7819">
        <w:t>Especial</w:t>
      </w:r>
      <w:r w:rsidRPr="009C7819">
        <w:rPr>
          <w:spacing w:val="-12"/>
        </w:rPr>
        <w:t xml:space="preserve"> </w:t>
      </w:r>
      <w:r w:rsidRPr="009C7819">
        <w:t>de</w:t>
      </w:r>
      <w:r w:rsidRPr="009C7819">
        <w:rPr>
          <w:spacing w:val="-8"/>
        </w:rPr>
        <w:t xml:space="preserve"> </w:t>
      </w:r>
      <w:r w:rsidRPr="009C7819">
        <w:t>Gestión</w:t>
      </w:r>
      <w:r w:rsidRPr="009C7819">
        <w:rPr>
          <w:spacing w:val="-13"/>
        </w:rPr>
        <w:t xml:space="preserve"> </w:t>
      </w:r>
      <w:r w:rsidRPr="009C7819">
        <w:t>Pensional</w:t>
      </w:r>
      <w:r w:rsidRPr="009C7819">
        <w:rPr>
          <w:spacing w:val="-14"/>
        </w:rPr>
        <w:t xml:space="preserve"> </w:t>
      </w:r>
      <w:r w:rsidRPr="009C7819">
        <w:t>y</w:t>
      </w:r>
      <w:r w:rsidRPr="009C7819">
        <w:rPr>
          <w:spacing w:val="-13"/>
        </w:rPr>
        <w:t xml:space="preserve"> </w:t>
      </w:r>
      <w:r w:rsidRPr="009C7819">
        <w:t>Contribuciones</w:t>
      </w:r>
      <w:r w:rsidRPr="009C7819">
        <w:rPr>
          <w:spacing w:val="-14"/>
        </w:rPr>
        <w:t xml:space="preserve"> </w:t>
      </w:r>
      <w:r w:rsidRPr="009C7819">
        <w:t>Parafiscales</w:t>
      </w:r>
      <w:r w:rsidRPr="009C7819">
        <w:rPr>
          <w:spacing w:val="-8"/>
        </w:rPr>
        <w:t xml:space="preserve"> </w:t>
      </w:r>
      <w:r w:rsidRPr="009C7819">
        <w:t>-</w:t>
      </w:r>
      <w:r w:rsidRPr="009C7819">
        <w:rPr>
          <w:spacing w:val="-12"/>
        </w:rPr>
        <w:t xml:space="preserve"> </w:t>
      </w:r>
      <w:r w:rsidRPr="009C7819">
        <w:t>UGPP,</w:t>
      </w:r>
      <w:r w:rsidRPr="009C7819">
        <w:rPr>
          <w:spacing w:val="-64"/>
        </w:rPr>
        <w:t xml:space="preserve"> </w:t>
      </w:r>
      <w:r w:rsidRPr="009C7819">
        <w:t>con</w:t>
      </w:r>
      <w:r w:rsidRPr="009C7819">
        <w:rPr>
          <w:spacing w:val="1"/>
        </w:rPr>
        <w:t xml:space="preserve"> </w:t>
      </w:r>
      <w:r w:rsidRPr="009C7819">
        <w:t>el</w:t>
      </w:r>
      <w:r w:rsidRPr="009C7819">
        <w:rPr>
          <w:spacing w:val="1"/>
        </w:rPr>
        <w:t xml:space="preserve"> </w:t>
      </w:r>
      <w:r w:rsidRPr="009C7819">
        <w:t>fin</w:t>
      </w:r>
      <w:r w:rsidRPr="009C7819">
        <w:rPr>
          <w:spacing w:val="1"/>
        </w:rPr>
        <w:t xml:space="preserve"> </w:t>
      </w:r>
      <w:r w:rsidRPr="009C7819">
        <w:t>de</w:t>
      </w:r>
      <w:r w:rsidRPr="009C7819">
        <w:rPr>
          <w:spacing w:val="1"/>
        </w:rPr>
        <w:t xml:space="preserve"> </w:t>
      </w:r>
      <w:r w:rsidRPr="009C7819">
        <w:t>que</w:t>
      </w:r>
      <w:r w:rsidRPr="009C7819">
        <w:rPr>
          <w:spacing w:val="1"/>
        </w:rPr>
        <w:t xml:space="preserve"> </w:t>
      </w:r>
      <w:r w:rsidRPr="009C7819">
        <w:t>se</w:t>
      </w:r>
      <w:r w:rsidRPr="009C7819">
        <w:rPr>
          <w:spacing w:val="1"/>
        </w:rPr>
        <w:t xml:space="preserve"> </w:t>
      </w:r>
      <w:r w:rsidRPr="009C7819">
        <w:t>declarara</w:t>
      </w:r>
      <w:r w:rsidRPr="009C7819">
        <w:rPr>
          <w:spacing w:val="1"/>
        </w:rPr>
        <w:t xml:space="preserve"> </w:t>
      </w:r>
      <w:r w:rsidRPr="009C7819">
        <w:t>la</w:t>
      </w:r>
      <w:r w:rsidRPr="009C7819">
        <w:rPr>
          <w:spacing w:val="1"/>
        </w:rPr>
        <w:t xml:space="preserve"> </w:t>
      </w:r>
      <w:r w:rsidRPr="009C7819">
        <w:t>nulidad</w:t>
      </w:r>
      <w:r w:rsidRPr="009C7819">
        <w:rPr>
          <w:spacing w:val="1"/>
        </w:rPr>
        <w:t xml:space="preserve"> </w:t>
      </w:r>
      <w:r w:rsidRPr="009C7819">
        <w:t>parcial</w:t>
      </w:r>
      <w:r w:rsidRPr="009C7819">
        <w:rPr>
          <w:spacing w:val="1"/>
        </w:rPr>
        <w:t xml:space="preserve"> </w:t>
      </w:r>
      <w:r w:rsidRPr="009C7819">
        <w:t>de</w:t>
      </w:r>
      <w:r w:rsidRPr="009C7819">
        <w:rPr>
          <w:spacing w:val="1"/>
        </w:rPr>
        <w:t xml:space="preserve"> </w:t>
      </w:r>
      <w:r w:rsidRPr="009C7819">
        <w:t>los</w:t>
      </w:r>
      <w:r w:rsidRPr="009C7819">
        <w:rPr>
          <w:spacing w:val="1"/>
        </w:rPr>
        <w:t xml:space="preserve"> </w:t>
      </w:r>
      <w:r w:rsidRPr="009C7819">
        <w:t>siguientes</w:t>
      </w:r>
      <w:r w:rsidRPr="009C7819">
        <w:rPr>
          <w:spacing w:val="1"/>
        </w:rPr>
        <w:t xml:space="preserve"> </w:t>
      </w:r>
      <w:r w:rsidRPr="009C7819">
        <w:t>actos</w:t>
      </w:r>
      <w:r w:rsidRPr="009C7819">
        <w:rPr>
          <w:spacing w:val="1"/>
        </w:rPr>
        <w:t xml:space="preserve"> </w:t>
      </w:r>
      <w:r w:rsidRPr="009C7819">
        <w:t>administrativos:</w:t>
      </w:r>
    </w:p>
    <w:p w:rsidR="00E40D06" w:rsidRPr="009C7819" w:rsidRDefault="00E40D06">
      <w:pPr>
        <w:pStyle w:val="Textoindependiente"/>
        <w:spacing w:before="9"/>
        <w:rPr>
          <w:sz w:val="27"/>
        </w:rPr>
      </w:pPr>
    </w:p>
    <w:p w:rsidR="00E40D06" w:rsidRPr="009C7819" w:rsidRDefault="0049615B">
      <w:pPr>
        <w:pStyle w:val="Prrafodelista"/>
        <w:numPr>
          <w:ilvl w:val="2"/>
          <w:numId w:val="7"/>
        </w:numPr>
        <w:tabs>
          <w:tab w:val="left" w:pos="986"/>
        </w:tabs>
        <w:spacing w:line="276" w:lineRule="auto"/>
        <w:ind w:right="262"/>
        <w:jc w:val="both"/>
        <w:rPr>
          <w:sz w:val="24"/>
        </w:rPr>
      </w:pPr>
      <w:r w:rsidRPr="009C7819">
        <w:rPr>
          <w:sz w:val="24"/>
        </w:rPr>
        <w:t>Resolución No. 0017493 de 26 de diciembre de 1996, mediante la cual se</w:t>
      </w:r>
      <w:r w:rsidRPr="009C7819">
        <w:rPr>
          <w:spacing w:val="1"/>
          <w:sz w:val="24"/>
        </w:rPr>
        <w:t xml:space="preserve"> </w:t>
      </w:r>
      <w:r w:rsidRPr="009C7819">
        <w:rPr>
          <w:rFonts w:ascii="Arial" w:hAnsi="Arial"/>
          <w:b/>
          <w:sz w:val="24"/>
        </w:rPr>
        <w:t xml:space="preserve">reconoció y pagó una pensión mensual vitalicia de jubilación </w:t>
      </w:r>
      <w:r w:rsidRPr="009C7819">
        <w:rPr>
          <w:sz w:val="24"/>
        </w:rPr>
        <w:t>efectiva a</w:t>
      </w:r>
      <w:r w:rsidRPr="009C7819">
        <w:rPr>
          <w:spacing w:val="1"/>
          <w:sz w:val="24"/>
        </w:rPr>
        <w:t xml:space="preserve"> </w:t>
      </w:r>
      <w:r w:rsidRPr="009C7819">
        <w:rPr>
          <w:sz w:val="24"/>
        </w:rPr>
        <w:t>partir</w:t>
      </w:r>
      <w:r w:rsidRPr="009C7819">
        <w:rPr>
          <w:spacing w:val="-1"/>
          <w:sz w:val="24"/>
        </w:rPr>
        <w:t xml:space="preserve"> </w:t>
      </w:r>
      <w:r w:rsidRPr="009C7819">
        <w:rPr>
          <w:sz w:val="24"/>
        </w:rPr>
        <w:t>del</w:t>
      </w:r>
      <w:r w:rsidRPr="009C7819">
        <w:rPr>
          <w:spacing w:val="-3"/>
          <w:sz w:val="24"/>
        </w:rPr>
        <w:t xml:space="preserve"> </w:t>
      </w:r>
      <w:r w:rsidRPr="009C7819">
        <w:rPr>
          <w:sz w:val="24"/>
        </w:rPr>
        <w:t>1º</w:t>
      </w:r>
      <w:r w:rsidRPr="009C7819">
        <w:rPr>
          <w:spacing w:val="-1"/>
          <w:sz w:val="24"/>
        </w:rPr>
        <w:t xml:space="preserve"> </w:t>
      </w:r>
      <w:r w:rsidRPr="009C7819">
        <w:rPr>
          <w:sz w:val="24"/>
        </w:rPr>
        <w:t>de</w:t>
      </w:r>
      <w:r w:rsidRPr="009C7819">
        <w:rPr>
          <w:spacing w:val="-2"/>
          <w:sz w:val="24"/>
        </w:rPr>
        <w:t xml:space="preserve"> </w:t>
      </w:r>
      <w:r w:rsidRPr="009C7819">
        <w:rPr>
          <w:sz w:val="24"/>
        </w:rPr>
        <w:t>abril de</w:t>
      </w:r>
      <w:r w:rsidRPr="009C7819">
        <w:rPr>
          <w:spacing w:val="-2"/>
          <w:sz w:val="24"/>
        </w:rPr>
        <w:t xml:space="preserve"> </w:t>
      </w:r>
      <w:r w:rsidRPr="009C7819">
        <w:rPr>
          <w:sz w:val="24"/>
        </w:rPr>
        <w:t>1995.</w:t>
      </w:r>
    </w:p>
    <w:p w:rsidR="00E40D06" w:rsidRPr="009C7819" w:rsidRDefault="0049615B">
      <w:pPr>
        <w:pStyle w:val="Prrafodelista"/>
        <w:numPr>
          <w:ilvl w:val="2"/>
          <w:numId w:val="7"/>
        </w:numPr>
        <w:tabs>
          <w:tab w:val="left" w:pos="986"/>
        </w:tabs>
        <w:spacing w:before="1"/>
        <w:ind w:hanging="361"/>
        <w:jc w:val="both"/>
        <w:rPr>
          <w:sz w:val="24"/>
        </w:rPr>
      </w:pPr>
      <w:r w:rsidRPr="009C7819">
        <w:rPr>
          <w:sz w:val="24"/>
        </w:rPr>
        <w:t>Resolución</w:t>
      </w:r>
      <w:r w:rsidRPr="009C7819">
        <w:rPr>
          <w:spacing w:val="25"/>
          <w:sz w:val="24"/>
        </w:rPr>
        <w:t xml:space="preserve"> </w:t>
      </w:r>
      <w:r w:rsidRPr="009C7819">
        <w:rPr>
          <w:sz w:val="24"/>
        </w:rPr>
        <w:t>No.</w:t>
      </w:r>
      <w:r w:rsidRPr="009C7819">
        <w:rPr>
          <w:spacing w:val="26"/>
          <w:sz w:val="24"/>
        </w:rPr>
        <w:t xml:space="preserve"> </w:t>
      </w:r>
      <w:r w:rsidRPr="009C7819">
        <w:rPr>
          <w:sz w:val="24"/>
        </w:rPr>
        <w:t>021918</w:t>
      </w:r>
      <w:r w:rsidRPr="009C7819">
        <w:rPr>
          <w:spacing w:val="26"/>
          <w:sz w:val="24"/>
        </w:rPr>
        <w:t xml:space="preserve"> </w:t>
      </w:r>
      <w:r w:rsidRPr="009C7819">
        <w:rPr>
          <w:sz w:val="24"/>
        </w:rPr>
        <w:t>de</w:t>
      </w:r>
      <w:r w:rsidRPr="009C7819">
        <w:rPr>
          <w:spacing w:val="25"/>
          <w:sz w:val="24"/>
        </w:rPr>
        <w:t xml:space="preserve"> </w:t>
      </w:r>
      <w:r w:rsidRPr="009C7819">
        <w:rPr>
          <w:sz w:val="24"/>
        </w:rPr>
        <w:t>13</w:t>
      </w:r>
      <w:r w:rsidRPr="009C7819">
        <w:rPr>
          <w:spacing w:val="26"/>
          <w:sz w:val="24"/>
        </w:rPr>
        <w:t xml:space="preserve"> </w:t>
      </w:r>
      <w:r w:rsidRPr="009C7819">
        <w:rPr>
          <w:sz w:val="24"/>
        </w:rPr>
        <w:t>de</w:t>
      </w:r>
      <w:r w:rsidRPr="009C7819">
        <w:rPr>
          <w:spacing w:val="23"/>
          <w:sz w:val="24"/>
        </w:rPr>
        <w:t xml:space="preserve"> </w:t>
      </w:r>
      <w:r w:rsidRPr="009C7819">
        <w:rPr>
          <w:sz w:val="24"/>
        </w:rPr>
        <w:t>agosto</w:t>
      </w:r>
      <w:r w:rsidRPr="009C7819">
        <w:rPr>
          <w:spacing w:val="26"/>
          <w:sz w:val="24"/>
        </w:rPr>
        <w:t xml:space="preserve"> </w:t>
      </w:r>
      <w:r w:rsidRPr="009C7819">
        <w:rPr>
          <w:sz w:val="24"/>
        </w:rPr>
        <w:t>de</w:t>
      </w:r>
      <w:r w:rsidRPr="009C7819">
        <w:rPr>
          <w:spacing w:val="27"/>
          <w:sz w:val="24"/>
        </w:rPr>
        <w:t xml:space="preserve"> </w:t>
      </w:r>
      <w:r w:rsidRPr="009C7819">
        <w:rPr>
          <w:rFonts w:ascii="Arial" w:hAnsi="Arial"/>
          <w:b/>
          <w:sz w:val="24"/>
        </w:rPr>
        <w:t>1998,</w:t>
      </w:r>
      <w:r w:rsidRPr="009C7819">
        <w:rPr>
          <w:rFonts w:ascii="Arial" w:hAnsi="Arial"/>
          <w:b/>
          <w:spacing w:val="27"/>
          <w:sz w:val="24"/>
        </w:rPr>
        <w:t xml:space="preserve"> </w:t>
      </w:r>
      <w:r w:rsidRPr="009C7819">
        <w:rPr>
          <w:sz w:val="24"/>
        </w:rPr>
        <w:t>por</w:t>
      </w:r>
      <w:r w:rsidRPr="009C7819">
        <w:rPr>
          <w:spacing w:val="21"/>
          <w:sz w:val="24"/>
        </w:rPr>
        <w:t xml:space="preserve"> </w:t>
      </w:r>
      <w:r w:rsidRPr="009C7819">
        <w:rPr>
          <w:sz w:val="24"/>
        </w:rPr>
        <w:t>medio</w:t>
      </w:r>
      <w:r w:rsidRPr="009C7819">
        <w:rPr>
          <w:spacing w:val="26"/>
          <w:sz w:val="24"/>
        </w:rPr>
        <w:t xml:space="preserve"> </w:t>
      </w:r>
      <w:r w:rsidRPr="009C7819">
        <w:rPr>
          <w:sz w:val="24"/>
        </w:rPr>
        <w:t>de</w:t>
      </w:r>
      <w:r w:rsidRPr="009C7819">
        <w:rPr>
          <w:spacing w:val="25"/>
          <w:sz w:val="24"/>
        </w:rPr>
        <w:t xml:space="preserve"> </w:t>
      </w:r>
      <w:r w:rsidRPr="009C7819">
        <w:rPr>
          <w:sz w:val="24"/>
        </w:rPr>
        <w:t>la</w:t>
      </w:r>
      <w:r w:rsidRPr="009C7819">
        <w:rPr>
          <w:spacing w:val="26"/>
          <w:sz w:val="24"/>
        </w:rPr>
        <w:t xml:space="preserve"> </w:t>
      </w:r>
      <w:r w:rsidRPr="009C7819">
        <w:rPr>
          <w:sz w:val="24"/>
        </w:rPr>
        <w:t>cual</w:t>
      </w:r>
      <w:r w:rsidRPr="009C7819">
        <w:rPr>
          <w:spacing w:val="24"/>
          <w:sz w:val="24"/>
        </w:rPr>
        <w:t xml:space="preserve"> </w:t>
      </w:r>
      <w:r w:rsidRPr="009C7819">
        <w:rPr>
          <w:sz w:val="24"/>
        </w:rPr>
        <w:t>se</w:t>
      </w:r>
    </w:p>
    <w:p w:rsidR="00E40D06" w:rsidRPr="009C7819" w:rsidRDefault="0049615B">
      <w:pPr>
        <w:pStyle w:val="Ttulo1"/>
        <w:spacing w:before="40"/>
        <w:jc w:val="both"/>
      </w:pPr>
      <w:r w:rsidRPr="009C7819">
        <w:t>reliquidó</w:t>
      </w:r>
      <w:r w:rsidRPr="009C7819">
        <w:rPr>
          <w:spacing w:val="-2"/>
        </w:rPr>
        <w:t xml:space="preserve"> </w:t>
      </w:r>
      <w:r w:rsidRPr="009C7819">
        <w:t>una</w:t>
      </w:r>
      <w:r w:rsidRPr="009C7819">
        <w:rPr>
          <w:spacing w:val="-1"/>
        </w:rPr>
        <w:t xml:space="preserve"> </w:t>
      </w:r>
      <w:r w:rsidRPr="009C7819">
        <w:t>pensión</w:t>
      </w:r>
      <w:r w:rsidRPr="009C7819">
        <w:rPr>
          <w:spacing w:val="-1"/>
        </w:rPr>
        <w:t xml:space="preserve"> </w:t>
      </w:r>
      <w:r w:rsidRPr="009C7819">
        <w:t>de</w:t>
      </w:r>
      <w:r w:rsidRPr="009C7819">
        <w:rPr>
          <w:spacing w:val="-1"/>
        </w:rPr>
        <w:t xml:space="preserve"> </w:t>
      </w:r>
      <w:r w:rsidRPr="009C7819">
        <w:t>jubilación.</w:t>
      </w:r>
    </w:p>
    <w:p w:rsidR="00E40D06" w:rsidRPr="009C7819" w:rsidRDefault="0049615B">
      <w:pPr>
        <w:pStyle w:val="Prrafodelista"/>
        <w:numPr>
          <w:ilvl w:val="2"/>
          <w:numId w:val="7"/>
        </w:numPr>
        <w:tabs>
          <w:tab w:val="left" w:pos="986"/>
        </w:tabs>
        <w:spacing w:before="41" w:line="276" w:lineRule="auto"/>
        <w:ind w:right="262"/>
        <w:jc w:val="both"/>
        <w:rPr>
          <w:sz w:val="24"/>
        </w:rPr>
      </w:pPr>
      <w:r w:rsidRPr="009C7819">
        <w:rPr>
          <w:sz w:val="24"/>
        </w:rPr>
        <w:t xml:space="preserve">Resolución No. 000235 de 26 de enero </w:t>
      </w:r>
      <w:r w:rsidRPr="009C7819">
        <w:rPr>
          <w:rFonts w:ascii="Arial" w:hAnsi="Arial"/>
          <w:b/>
          <w:sz w:val="24"/>
        </w:rPr>
        <w:t>de 1999</w:t>
      </w:r>
      <w:r w:rsidRPr="009C7819">
        <w:rPr>
          <w:sz w:val="24"/>
        </w:rPr>
        <w:t xml:space="preserve">, </w:t>
      </w:r>
      <w:r w:rsidRPr="009C7819">
        <w:rPr>
          <w:rFonts w:ascii="Arial" w:hAnsi="Arial"/>
          <w:b/>
          <w:sz w:val="24"/>
        </w:rPr>
        <w:t xml:space="preserve">por la cual se confirmó </w:t>
      </w:r>
      <w:r w:rsidRPr="009C7819">
        <w:rPr>
          <w:sz w:val="24"/>
        </w:rPr>
        <w:t>en</w:t>
      </w:r>
      <w:r w:rsidRPr="009C7819">
        <w:rPr>
          <w:spacing w:val="-64"/>
          <w:sz w:val="24"/>
        </w:rPr>
        <w:t xml:space="preserve"> </w:t>
      </w:r>
      <w:r w:rsidRPr="009C7819">
        <w:rPr>
          <w:sz w:val="24"/>
        </w:rPr>
        <w:t>todas</w:t>
      </w:r>
      <w:r w:rsidRPr="009C7819">
        <w:rPr>
          <w:spacing w:val="-7"/>
          <w:sz w:val="24"/>
        </w:rPr>
        <w:t xml:space="preserve"> </w:t>
      </w:r>
      <w:r w:rsidRPr="009C7819">
        <w:rPr>
          <w:sz w:val="24"/>
        </w:rPr>
        <w:t>y</w:t>
      </w:r>
      <w:r w:rsidRPr="009C7819">
        <w:rPr>
          <w:spacing w:val="-8"/>
          <w:sz w:val="24"/>
        </w:rPr>
        <w:t xml:space="preserve"> </w:t>
      </w:r>
      <w:r w:rsidRPr="009C7819">
        <w:rPr>
          <w:sz w:val="24"/>
        </w:rPr>
        <w:t>cada</w:t>
      </w:r>
      <w:r w:rsidRPr="009C7819">
        <w:rPr>
          <w:spacing w:val="-7"/>
          <w:sz w:val="24"/>
        </w:rPr>
        <w:t xml:space="preserve"> </w:t>
      </w:r>
      <w:r w:rsidRPr="009C7819">
        <w:rPr>
          <w:sz w:val="24"/>
        </w:rPr>
        <w:t>una</w:t>
      </w:r>
      <w:r w:rsidRPr="009C7819">
        <w:rPr>
          <w:spacing w:val="-7"/>
          <w:sz w:val="24"/>
        </w:rPr>
        <w:t xml:space="preserve"> </w:t>
      </w:r>
      <w:r w:rsidRPr="009C7819">
        <w:rPr>
          <w:sz w:val="24"/>
        </w:rPr>
        <w:t>de</w:t>
      </w:r>
      <w:r w:rsidRPr="009C7819">
        <w:rPr>
          <w:spacing w:val="-5"/>
          <w:sz w:val="24"/>
        </w:rPr>
        <w:t xml:space="preserve"> </w:t>
      </w:r>
      <w:r w:rsidRPr="009C7819">
        <w:rPr>
          <w:sz w:val="24"/>
        </w:rPr>
        <w:t>sus</w:t>
      </w:r>
      <w:r w:rsidRPr="009C7819">
        <w:rPr>
          <w:spacing w:val="-6"/>
          <w:sz w:val="24"/>
        </w:rPr>
        <w:t xml:space="preserve"> </w:t>
      </w:r>
      <w:r w:rsidRPr="009C7819">
        <w:rPr>
          <w:sz w:val="24"/>
        </w:rPr>
        <w:t>partes</w:t>
      </w:r>
      <w:r w:rsidRPr="009C7819">
        <w:rPr>
          <w:spacing w:val="-6"/>
          <w:sz w:val="24"/>
        </w:rPr>
        <w:t xml:space="preserve"> </w:t>
      </w:r>
      <w:r w:rsidRPr="009C7819">
        <w:rPr>
          <w:sz w:val="24"/>
        </w:rPr>
        <w:t>la</w:t>
      </w:r>
      <w:r w:rsidRPr="009C7819">
        <w:rPr>
          <w:spacing w:val="-5"/>
          <w:sz w:val="24"/>
        </w:rPr>
        <w:t xml:space="preserve"> </w:t>
      </w:r>
      <w:r w:rsidRPr="009C7819">
        <w:rPr>
          <w:sz w:val="24"/>
        </w:rPr>
        <w:t>Resolución</w:t>
      </w:r>
      <w:r w:rsidRPr="009C7819">
        <w:rPr>
          <w:spacing w:val="-5"/>
          <w:sz w:val="24"/>
        </w:rPr>
        <w:t xml:space="preserve"> </w:t>
      </w:r>
      <w:r w:rsidRPr="009C7819">
        <w:rPr>
          <w:sz w:val="24"/>
        </w:rPr>
        <w:t>No.</w:t>
      </w:r>
      <w:r w:rsidRPr="009C7819">
        <w:rPr>
          <w:spacing w:val="1"/>
          <w:sz w:val="24"/>
        </w:rPr>
        <w:t xml:space="preserve"> </w:t>
      </w:r>
      <w:r w:rsidRPr="009C7819">
        <w:rPr>
          <w:sz w:val="24"/>
        </w:rPr>
        <w:t>021918</w:t>
      </w:r>
      <w:r w:rsidRPr="009C7819">
        <w:rPr>
          <w:spacing w:val="-5"/>
          <w:sz w:val="24"/>
        </w:rPr>
        <w:t xml:space="preserve"> </w:t>
      </w:r>
      <w:r w:rsidRPr="009C7819">
        <w:rPr>
          <w:sz w:val="24"/>
        </w:rPr>
        <w:t>de</w:t>
      </w:r>
      <w:r w:rsidRPr="009C7819">
        <w:rPr>
          <w:spacing w:val="-5"/>
          <w:sz w:val="24"/>
        </w:rPr>
        <w:t xml:space="preserve"> </w:t>
      </w:r>
      <w:r w:rsidRPr="009C7819">
        <w:rPr>
          <w:sz w:val="24"/>
        </w:rPr>
        <w:t>13</w:t>
      </w:r>
      <w:r w:rsidRPr="009C7819">
        <w:rPr>
          <w:spacing w:val="-7"/>
          <w:sz w:val="24"/>
        </w:rPr>
        <w:t xml:space="preserve"> </w:t>
      </w:r>
      <w:r w:rsidRPr="009C7819">
        <w:rPr>
          <w:sz w:val="24"/>
        </w:rPr>
        <w:t>de</w:t>
      </w:r>
      <w:r w:rsidRPr="009C7819">
        <w:rPr>
          <w:spacing w:val="-7"/>
          <w:sz w:val="24"/>
        </w:rPr>
        <w:t xml:space="preserve"> </w:t>
      </w:r>
      <w:r w:rsidRPr="009C7819">
        <w:rPr>
          <w:sz w:val="24"/>
        </w:rPr>
        <w:t>agosto</w:t>
      </w:r>
      <w:r w:rsidRPr="009C7819">
        <w:rPr>
          <w:spacing w:val="-5"/>
          <w:sz w:val="24"/>
        </w:rPr>
        <w:t xml:space="preserve"> </w:t>
      </w:r>
      <w:r w:rsidRPr="009C7819">
        <w:rPr>
          <w:sz w:val="24"/>
        </w:rPr>
        <w:t>de</w:t>
      </w:r>
      <w:r w:rsidRPr="009C7819">
        <w:rPr>
          <w:spacing w:val="-65"/>
          <w:sz w:val="24"/>
        </w:rPr>
        <w:t xml:space="preserve"> </w:t>
      </w:r>
      <w:r w:rsidRPr="009C7819">
        <w:rPr>
          <w:sz w:val="24"/>
        </w:rPr>
        <w:t>1998.</w:t>
      </w:r>
    </w:p>
    <w:p w:rsidR="00E40D06" w:rsidRPr="009C7819" w:rsidRDefault="0049615B">
      <w:pPr>
        <w:pStyle w:val="Prrafodelista"/>
        <w:numPr>
          <w:ilvl w:val="2"/>
          <w:numId w:val="7"/>
        </w:numPr>
        <w:tabs>
          <w:tab w:val="left" w:pos="986"/>
        </w:tabs>
        <w:spacing w:before="1"/>
        <w:ind w:hanging="361"/>
        <w:jc w:val="both"/>
        <w:rPr>
          <w:rFonts w:ascii="Arial" w:hAnsi="Arial"/>
          <w:b/>
          <w:sz w:val="24"/>
        </w:rPr>
      </w:pPr>
      <w:r w:rsidRPr="009C7819">
        <w:rPr>
          <w:spacing w:val="-1"/>
          <w:sz w:val="24"/>
        </w:rPr>
        <w:t>Resolución</w:t>
      </w:r>
      <w:r w:rsidRPr="009C7819">
        <w:rPr>
          <w:spacing w:val="-16"/>
          <w:sz w:val="24"/>
        </w:rPr>
        <w:t xml:space="preserve"> </w:t>
      </w:r>
      <w:r w:rsidRPr="009C7819">
        <w:rPr>
          <w:spacing w:val="-1"/>
          <w:sz w:val="24"/>
        </w:rPr>
        <w:t>No.</w:t>
      </w:r>
      <w:r w:rsidRPr="009C7819">
        <w:rPr>
          <w:spacing w:val="-16"/>
          <w:sz w:val="24"/>
        </w:rPr>
        <w:t xml:space="preserve"> </w:t>
      </w:r>
      <w:r w:rsidRPr="009C7819">
        <w:rPr>
          <w:spacing w:val="-1"/>
          <w:sz w:val="24"/>
        </w:rPr>
        <w:t>002550</w:t>
      </w:r>
      <w:r w:rsidRPr="009C7819">
        <w:rPr>
          <w:spacing w:val="-16"/>
          <w:sz w:val="24"/>
        </w:rPr>
        <w:t xml:space="preserve"> </w:t>
      </w:r>
      <w:r w:rsidRPr="009C7819">
        <w:rPr>
          <w:sz w:val="24"/>
        </w:rPr>
        <w:t>de</w:t>
      </w:r>
      <w:r w:rsidRPr="009C7819">
        <w:rPr>
          <w:spacing w:val="-13"/>
          <w:sz w:val="24"/>
        </w:rPr>
        <w:t xml:space="preserve"> </w:t>
      </w:r>
      <w:r w:rsidRPr="009C7819">
        <w:rPr>
          <w:sz w:val="24"/>
        </w:rPr>
        <w:t>14</w:t>
      </w:r>
      <w:r w:rsidRPr="009C7819">
        <w:rPr>
          <w:spacing w:val="-16"/>
          <w:sz w:val="24"/>
        </w:rPr>
        <w:t xml:space="preserve"> </w:t>
      </w:r>
      <w:r w:rsidRPr="009C7819">
        <w:rPr>
          <w:sz w:val="24"/>
        </w:rPr>
        <w:t>de</w:t>
      </w:r>
      <w:r w:rsidRPr="009C7819">
        <w:rPr>
          <w:spacing w:val="-16"/>
          <w:sz w:val="24"/>
        </w:rPr>
        <w:t xml:space="preserve"> </w:t>
      </w:r>
      <w:r w:rsidRPr="009C7819">
        <w:rPr>
          <w:sz w:val="24"/>
        </w:rPr>
        <w:t>julio</w:t>
      </w:r>
      <w:r w:rsidRPr="009C7819">
        <w:rPr>
          <w:spacing w:val="-16"/>
          <w:sz w:val="24"/>
        </w:rPr>
        <w:t xml:space="preserve"> </w:t>
      </w:r>
      <w:r w:rsidRPr="009C7819">
        <w:rPr>
          <w:sz w:val="24"/>
        </w:rPr>
        <w:t>de</w:t>
      </w:r>
      <w:r w:rsidRPr="009C7819">
        <w:rPr>
          <w:spacing w:val="-16"/>
          <w:sz w:val="24"/>
        </w:rPr>
        <w:t xml:space="preserve"> </w:t>
      </w:r>
      <w:r w:rsidRPr="009C7819">
        <w:rPr>
          <w:sz w:val="24"/>
        </w:rPr>
        <w:t>2000,</w:t>
      </w:r>
      <w:r w:rsidRPr="009C7819">
        <w:rPr>
          <w:spacing w:val="-16"/>
          <w:sz w:val="24"/>
        </w:rPr>
        <w:t xml:space="preserve"> </w:t>
      </w:r>
      <w:r w:rsidRPr="009C7819">
        <w:rPr>
          <w:sz w:val="24"/>
        </w:rPr>
        <w:t>a</w:t>
      </w:r>
      <w:r w:rsidRPr="009C7819">
        <w:rPr>
          <w:spacing w:val="-15"/>
          <w:sz w:val="24"/>
        </w:rPr>
        <w:t xml:space="preserve"> </w:t>
      </w:r>
      <w:r w:rsidRPr="009C7819">
        <w:rPr>
          <w:sz w:val="24"/>
        </w:rPr>
        <w:t>través</w:t>
      </w:r>
      <w:r w:rsidRPr="009C7819">
        <w:rPr>
          <w:spacing w:val="-17"/>
          <w:sz w:val="24"/>
        </w:rPr>
        <w:t xml:space="preserve"> </w:t>
      </w:r>
      <w:r w:rsidRPr="009C7819">
        <w:rPr>
          <w:sz w:val="24"/>
        </w:rPr>
        <w:t>de</w:t>
      </w:r>
      <w:r w:rsidRPr="009C7819">
        <w:rPr>
          <w:spacing w:val="-16"/>
          <w:sz w:val="24"/>
        </w:rPr>
        <w:t xml:space="preserve"> </w:t>
      </w:r>
      <w:r w:rsidRPr="009C7819">
        <w:rPr>
          <w:sz w:val="24"/>
        </w:rPr>
        <w:t>la</w:t>
      </w:r>
      <w:r w:rsidRPr="009C7819">
        <w:rPr>
          <w:spacing w:val="-12"/>
          <w:sz w:val="24"/>
        </w:rPr>
        <w:t xml:space="preserve"> </w:t>
      </w:r>
      <w:r w:rsidRPr="009C7819">
        <w:rPr>
          <w:rFonts w:ascii="Arial" w:hAnsi="Arial"/>
          <w:b/>
          <w:sz w:val="24"/>
        </w:rPr>
        <w:t>cual</w:t>
      </w:r>
      <w:r w:rsidRPr="009C7819">
        <w:rPr>
          <w:rFonts w:ascii="Arial" w:hAnsi="Arial"/>
          <w:b/>
          <w:spacing w:val="-16"/>
          <w:sz w:val="24"/>
        </w:rPr>
        <w:t xml:space="preserve"> </w:t>
      </w:r>
      <w:r w:rsidRPr="009C7819">
        <w:rPr>
          <w:rFonts w:ascii="Arial" w:hAnsi="Arial"/>
          <w:b/>
          <w:sz w:val="24"/>
        </w:rPr>
        <w:t>se</w:t>
      </w:r>
      <w:r w:rsidRPr="009C7819">
        <w:rPr>
          <w:rFonts w:ascii="Arial" w:hAnsi="Arial"/>
          <w:b/>
          <w:spacing w:val="-16"/>
          <w:sz w:val="24"/>
        </w:rPr>
        <w:t xml:space="preserve"> </w:t>
      </w:r>
      <w:r w:rsidRPr="009C7819">
        <w:rPr>
          <w:rFonts w:ascii="Arial" w:hAnsi="Arial"/>
          <w:b/>
          <w:sz w:val="24"/>
        </w:rPr>
        <w:t>modificó</w:t>
      </w:r>
    </w:p>
    <w:p w:rsidR="00E40D06" w:rsidRPr="009C7819" w:rsidRDefault="0049615B">
      <w:pPr>
        <w:pStyle w:val="Textoindependiente"/>
        <w:spacing w:before="41"/>
        <w:ind w:left="985"/>
        <w:jc w:val="both"/>
      </w:pPr>
      <w:r w:rsidRPr="009C7819">
        <w:t>la</w:t>
      </w:r>
      <w:r w:rsidRPr="009C7819">
        <w:rPr>
          <w:spacing w:val="-1"/>
        </w:rPr>
        <w:t xml:space="preserve"> </w:t>
      </w:r>
      <w:r w:rsidRPr="009C7819">
        <w:t>Resolución</w:t>
      </w:r>
      <w:r w:rsidRPr="009C7819">
        <w:rPr>
          <w:spacing w:val="-1"/>
        </w:rPr>
        <w:t xml:space="preserve"> </w:t>
      </w:r>
      <w:r w:rsidRPr="009C7819">
        <w:t>No.</w:t>
      </w:r>
      <w:r w:rsidRPr="009C7819">
        <w:rPr>
          <w:spacing w:val="-3"/>
        </w:rPr>
        <w:t xml:space="preserve"> </w:t>
      </w:r>
      <w:r w:rsidRPr="009C7819">
        <w:t>021918</w:t>
      </w:r>
      <w:r w:rsidRPr="009C7819">
        <w:rPr>
          <w:spacing w:val="-2"/>
        </w:rPr>
        <w:t xml:space="preserve"> </w:t>
      </w:r>
      <w:r w:rsidRPr="009C7819">
        <w:t>de</w:t>
      </w:r>
      <w:r w:rsidRPr="009C7819">
        <w:rPr>
          <w:spacing w:val="-2"/>
        </w:rPr>
        <w:t xml:space="preserve"> </w:t>
      </w:r>
      <w:r w:rsidRPr="009C7819">
        <w:t>13</w:t>
      </w:r>
      <w:r w:rsidRPr="009C7819">
        <w:rPr>
          <w:spacing w:val="-3"/>
        </w:rPr>
        <w:t xml:space="preserve"> </w:t>
      </w:r>
      <w:r w:rsidRPr="009C7819">
        <w:t>agosto</w:t>
      </w:r>
      <w:r w:rsidRPr="009C7819">
        <w:rPr>
          <w:spacing w:val="-2"/>
        </w:rPr>
        <w:t xml:space="preserve"> </w:t>
      </w:r>
      <w:r w:rsidRPr="009C7819">
        <w:t>de</w:t>
      </w:r>
      <w:r w:rsidRPr="009C7819">
        <w:rPr>
          <w:spacing w:val="-3"/>
        </w:rPr>
        <w:t xml:space="preserve"> </w:t>
      </w:r>
      <w:r w:rsidRPr="009C7819">
        <w:t>1998.</w:t>
      </w:r>
    </w:p>
    <w:p w:rsidR="00E40D06" w:rsidRPr="009C7819" w:rsidRDefault="00090E1B">
      <w:pPr>
        <w:pStyle w:val="Textoindependiente"/>
        <w:rPr>
          <w:sz w:val="26"/>
        </w:rPr>
      </w:pPr>
      <w:r w:rsidRPr="009C7819">
        <w:pict>
          <v:rect id="_x0000_s1033" style="position:absolute;margin-left:99.25pt;margin-top:16.9pt;width:2in;height:.5pt;z-index:-15728640;mso-wrap-distance-left:0;mso-wrap-distance-right:0;mso-position-horizontal-relative:page" fillcolor="black" stroked="f">
            <w10:wrap type="topAndBottom" anchorx="page"/>
          </v:rect>
        </w:pict>
      </w:r>
    </w:p>
    <w:p w:rsidR="00E40D06" w:rsidRPr="009C7819" w:rsidRDefault="0049615B">
      <w:pPr>
        <w:spacing w:before="60"/>
        <w:ind w:left="265"/>
        <w:rPr>
          <w:sz w:val="18"/>
        </w:rPr>
      </w:pPr>
      <w:r w:rsidRPr="009C7819">
        <w:rPr>
          <w:position w:val="6"/>
          <w:sz w:val="13"/>
        </w:rPr>
        <w:t>1</w:t>
      </w:r>
      <w:r w:rsidRPr="009C7819">
        <w:rPr>
          <w:spacing w:val="13"/>
          <w:position w:val="6"/>
          <w:sz w:val="13"/>
        </w:rPr>
        <w:t xml:space="preserve"> </w:t>
      </w:r>
      <w:proofErr w:type="spellStart"/>
      <w:r w:rsidRPr="009C7819">
        <w:rPr>
          <w:sz w:val="18"/>
        </w:rPr>
        <w:t>Fls</w:t>
      </w:r>
      <w:proofErr w:type="spellEnd"/>
      <w:r w:rsidRPr="009C7819">
        <w:rPr>
          <w:spacing w:val="-1"/>
          <w:sz w:val="18"/>
        </w:rPr>
        <w:t xml:space="preserve"> </w:t>
      </w:r>
      <w:r w:rsidRPr="009C7819">
        <w:rPr>
          <w:sz w:val="18"/>
        </w:rPr>
        <w:t>2</w:t>
      </w:r>
      <w:r w:rsidRPr="009C7819">
        <w:rPr>
          <w:spacing w:val="-1"/>
          <w:sz w:val="18"/>
        </w:rPr>
        <w:t xml:space="preserve"> </w:t>
      </w:r>
      <w:r w:rsidRPr="009C7819">
        <w:rPr>
          <w:sz w:val="18"/>
        </w:rPr>
        <w:t>a</w:t>
      </w:r>
      <w:r w:rsidRPr="009C7819">
        <w:rPr>
          <w:spacing w:val="-2"/>
          <w:sz w:val="18"/>
        </w:rPr>
        <w:t xml:space="preserve"> </w:t>
      </w:r>
      <w:r w:rsidRPr="009C7819">
        <w:rPr>
          <w:sz w:val="18"/>
        </w:rPr>
        <w:t xml:space="preserve">18 </w:t>
      </w:r>
      <w:proofErr w:type="spellStart"/>
      <w:r w:rsidRPr="009C7819">
        <w:rPr>
          <w:sz w:val="18"/>
        </w:rPr>
        <w:t>Cdo</w:t>
      </w:r>
      <w:proofErr w:type="spellEnd"/>
      <w:r w:rsidRPr="009C7819">
        <w:rPr>
          <w:sz w:val="18"/>
        </w:rPr>
        <w:t>.</w:t>
      </w:r>
      <w:r w:rsidRPr="009C7819">
        <w:rPr>
          <w:spacing w:val="-1"/>
          <w:sz w:val="18"/>
        </w:rPr>
        <w:t xml:space="preserve"> </w:t>
      </w:r>
      <w:r w:rsidRPr="009C7819">
        <w:rPr>
          <w:sz w:val="18"/>
        </w:rPr>
        <w:t>Ppal. No.</w:t>
      </w:r>
      <w:r w:rsidRPr="009C7819">
        <w:rPr>
          <w:spacing w:val="-3"/>
          <w:sz w:val="18"/>
        </w:rPr>
        <w:t xml:space="preserve"> </w:t>
      </w:r>
      <w:r w:rsidRPr="009C7819">
        <w:rPr>
          <w:sz w:val="18"/>
        </w:rPr>
        <w:t>1</w:t>
      </w:r>
    </w:p>
    <w:p w:rsidR="00E40D06" w:rsidRPr="009C7819" w:rsidRDefault="00E40D06">
      <w:pPr>
        <w:rPr>
          <w:sz w:val="18"/>
        </w:rPr>
        <w:sectPr w:rsidR="00E40D06" w:rsidRPr="009C7819">
          <w:type w:val="continuous"/>
          <w:pgSz w:w="12250" w:h="18730"/>
          <w:pgMar w:top="520" w:right="1060" w:bottom="280" w:left="1720" w:header="720" w:footer="720" w:gutter="0"/>
          <w:cols w:space="720"/>
        </w:sectPr>
      </w:pPr>
    </w:p>
    <w:p w:rsidR="00E40D06" w:rsidRPr="009C7819" w:rsidRDefault="00E40D06">
      <w:pPr>
        <w:pStyle w:val="Textoindependiente"/>
        <w:rPr>
          <w:sz w:val="20"/>
        </w:rPr>
      </w:pPr>
    </w:p>
    <w:p w:rsidR="00E40D06" w:rsidRPr="009C7819" w:rsidRDefault="00E40D06">
      <w:pPr>
        <w:pStyle w:val="Textoindependiente"/>
        <w:spacing w:before="6"/>
        <w:rPr>
          <w:sz w:val="17"/>
        </w:rPr>
      </w:pPr>
    </w:p>
    <w:p w:rsidR="00E40D06" w:rsidRPr="009C7819" w:rsidRDefault="0049615B">
      <w:pPr>
        <w:pStyle w:val="Prrafodelista"/>
        <w:numPr>
          <w:ilvl w:val="2"/>
          <w:numId w:val="7"/>
        </w:numPr>
        <w:tabs>
          <w:tab w:val="left" w:pos="985"/>
          <w:tab w:val="left" w:pos="986"/>
        </w:tabs>
        <w:spacing w:before="92" w:line="276" w:lineRule="auto"/>
        <w:ind w:right="267"/>
        <w:rPr>
          <w:sz w:val="24"/>
        </w:rPr>
      </w:pPr>
      <w:r w:rsidRPr="009C7819">
        <w:rPr>
          <w:sz w:val="24"/>
        </w:rPr>
        <w:t>Resolución</w:t>
      </w:r>
      <w:r w:rsidRPr="009C7819">
        <w:rPr>
          <w:spacing w:val="-6"/>
          <w:sz w:val="24"/>
        </w:rPr>
        <w:t xml:space="preserve"> </w:t>
      </w:r>
      <w:r w:rsidRPr="009C7819">
        <w:rPr>
          <w:sz w:val="24"/>
        </w:rPr>
        <w:t>No.</w:t>
      </w:r>
      <w:r w:rsidRPr="009C7819">
        <w:rPr>
          <w:spacing w:val="-6"/>
          <w:sz w:val="24"/>
        </w:rPr>
        <w:t xml:space="preserve"> </w:t>
      </w:r>
      <w:r w:rsidRPr="009C7819">
        <w:rPr>
          <w:sz w:val="24"/>
        </w:rPr>
        <w:t>038718</w:t>
      </w:r>
      <w:r w:rsidRPr="009C7819">
        <w:rPr>
          <w:spacing w:val="-6"/>
          <w:sz w:val="24"/>
        </w:rPr>
        <w:t xml:space="preserve"> </w:t>
      </w:r>
      <w:r w:rsidRPr="009C7819">
        <w:rPr>
          <w:sz w:val="24"/>
        </w:rPr>
        <w:t>de</w:t>
      </w:r>
      <w:r w:rsidRPr="009C7819">
        <w:rPr>
          <w:spacing w:val="-8"/>
          <w:sz w:val="24"/>
        </w:rPr>
        <w:t xml:space="preserve"> </w:t>
      </w:r>
      <w:r w:rsidRPr="009C7819">
        <w:rPr>
          <w:sz w:val="24"/>
        </w:rPr>
        <w:t>23</w:t>
      </w:r>
      <w:r w:rsidRPr="009C7819">
        <w:rPr>
          <w:spacing w:val="-8"/>
          <w:sz w:val="24"/>
        </w:rPr>
        <w:t xml:space="preserve"> </w:t>
      </w:r>
      <w:r w:rsidRPr="009C7819">
        <w:rPr>
          <w:sz w:val="24"/>
        </w:rPr>
        <w:t>de</w:t>
      </w:r>
      <w:r w:rsidRPr="009C7819">
        <w:rPr>
          <w:spacing w:val="-7"/>
          <w:sz w:val="24"/>
        </w:rPr>
        <w:t xml:space="preserve"> </w:t>
      </w:r>
      <w:r w:rsidRPr="009C7819">
        <w:rPr>
          <w:sz w:val="24"/>
        </w:rPr>
        <w:t>diciembre</w:t>
      </w:r>
      <w:r w:rsidRPr="009C7819">
        <w:rPr>
          <w:spacing w:val="-7"/>
          <w:sz w:val="24"/>
        </w:rPr>
        <w:t xml:space="preserve"> </w:t>
      </w:r>
      <w:r w:rsidRPr="009C7819">
        <w:rPr>
          <w:sz w:val="24"/>
        </w:rPr>
        <w:t>de</w:t>
      </w:r>
      <w:r w:rsidRPr="009C7819">
        <w:rPr>
          <w:spacing w:val="-6"/>
          <w:sz w:val="24"/>
        </w:rPr>
        <w:t xml:space="preserve"> </w:t>
      </w:r>
      <w:r w:rsidRPr="009C7819">
        <w:rPr>
          <w:sz w:val="24"/>
        </w:rPr>
        <w:t>2014</w:t>
      </w:r>
      <w:r w:rsidRPr="009C7819">
        <w:rPr>
          <w:spacing w:val="-8"/>
          <w:sz w:val="24"/>
        </w:rPr>
        <w:t xml:space="preserve"> </w:t>
      </w:r>
      <w:r w:rsidRPr="009C7819">
        <w:rPr>
          <w:sz w:val="24"/>
        </w:rPr>
        <w:t>mediante</w:t>
      </w:r>
      <w:r w:rsidRPr="009C7819">
        <w:rPr>
          <w:spacing w:val="-6"/>
          <w:sz w:val="24"/>
        </w:rPr>
        <w:t xml:space="preserve"> </w:t>
      </w:r>
      <w:r w:rsidRPr="009C7819">
        <w:rPr>
          <w:sz w:val="24"/>
        </w:rPr>
        <w:t>la</w:t>
      </w:r>
      <w:r w:rsidRPr="009C7819">
        <w:rPr>
          <w:spacing w:val="-6"/>
          <w:sz w:val="24"/>
        </w:rPr>
        <w:t xml:space="preserve"> </w:t>
      </w:r>
      <w:r w:rsidRPr="009C7819">
        <w:rPr>
          <w:sz w:val="24"/>
        </w:rPr>
        <w:t>cual</w:t>
      </w:r>
      <w:r w:rsidRPr="009C7819">
        <w:rPr>
          <w:spacing w:val="-6"/>
          <w:sz w:val="24"/>
        </w:rPr>
        <w:t xml:space="preserve"> </w:t>
      </w:r>
      <w:r w:rsidRPr="009C7819">
        <w:rPr>
          <w:sz w:val="24"/>
        </w:rPr>
        <w:t>se</w:t>
      </w:r>
      <w:r w:rsidRPr="009C7819">
        <w:rPr>
          <w:spacing w:val="-6"/>
          <w:sz w:val="24"/>
        </w:rPr>
        <w:t xml:space="preserve"> </w:t>
      </w:r>
      <w:r w:rsidRPr="009C7819">
        <w:rPr>
          <w:sz w:val="24"/>
        </w:rPr>
        <w:t>negó</w:t>
      </w:r>
      <w:r w:rsidRPr="009C7819">
        <w:rPr>
          <w:spacing w:val="-64"/>
          <w:sz w:val="24"/>
        </w:rPr>
        <w:t xml:space="preserve"> </w:t>
      </w:r>
      <w:r w:rsidRPr="009C7819">
        <w:rPr>
          <w:sz w:val="24"/>
        </w:rPr>
        <w:t>la</w:t>
      </w:r>
      <w:r w:rsidRPr="009C7819">
        <w:rPr>
          <w:spacing w:val="-1"/>
          <w:sz w:val="24"/>
        </w:rPr>
        <w:t xml:space="preserve"> </w:t>
      </w:r>
      <w:r w:rsidRPr="009C7819">
        <w:rPr>
          <w:sz w:val="24"/>
        </w:rPr>
        <w:t>reliquidación</w:t>
      </w:r>
      <w:r w:rsidRPr="009C7819">
        <w:rPr>
          <w:spacing w:val="1"/>
          <w:sz w:val="24"/>
        </w:rPr>
        <w:t xml:space="preserve"> </w:t>
      </w:r>
      <w:r w:rsidRPr="009C7819">
        <w:rPr>
          <w:sz w:val="24"/>
        </w:rPr>
        <w:t>de la</w:t>
      </w:r>
      <w:r w:rsidRPr="009C7819">
        <w:rPr>
          <w:spacing w:val="-2"/>
          <w:sz w:val="24"/>
        </w:rPr>
        <w:t xml:space="preserve"> </w:t>
      </w:r>
      <w:r w:rsidRPr="009C7819">
        <w:rPr>
          <w:sz w:val="24"/>
        </w:rPr>
        <w:t>pensión</w:t>
      </w:r>
      <w:r w:rsidRPr="009C7819">
        <w:rPr>
          <w:spacing w:val="-1"/>
          <w:sz w:val="24"/>
        </w:rPr>
        <w:t xml:space="preserve"> </w:t>
      </w:r>
      <w:r w:rsidRPr="009C7819">
        <w:rPr>
          <w:sz w:val="24"/>
        </w:rPr>
        <w:t>de vejez.</w:t>
      </w:r>
    </w:p>
    <w:p w:rsidR="00E40D06" w:rsidRPr="009C7819" w:rsidRDefault="00E40D06">
      <w:pPr>
        <w:pStyle w:val="Textoindependiente"/>
        <w:spacing w:before="1"/>
      </w:pPr>
    </w:p>
    <w:p w:rsidR="00E40D06" w:rsidRPr="009C7819" w:rsidRDefault="0049615B">
      <w:pPr>
        <w:spacing w:line="276" w:lineRule="auto"/>
        <w:ind w:left="265" w:right="263"/>
        <w:jc w:val="both"/>
        <w:rPr>
          <w:rFonts w:ascii="Arial" w:hAnsi="Arial"/>
          <w:b/>
          <w:sz w:val="24"/>
        </w:rPr>
      </w:pPr>
      <w:r w:rsidRPr="009C7819">
        <w:rPr>
          <w:sz w:val="24"/>
        </w:rPr>
        <w:t>4.- Como consecuencia de lo anterior y a título de restablecimiento del derecho que</w:t>
      </w:r>
      <w:r w:rsidRPr="009C7819">
        <w:rPr>
          <w:spacing w:val="-64"/>
          <w:sz w:val="24"/>
        </w:rPr>
        <w:t xml:space="preserve"> </w:t>
      </w:r>
      <w:r w:rsidRPr="009C7819">
        <w:rPr>
          <w:sz w:val="24"/>
        </w:rPr>
        <w:t>se condenara a la entidad demandada a liquidar la pensión de la señora Diocelina</w:t>
      </w:r>
      <w:r w:rsidRPr="009C7819">
        <w:rPr>
          <w:spacing w:val="1"/>
          <w:sz w:val="24"/>
        </w:rPr>
        <w:t xml:space="preserve"> </w:t>
      </w:r>
      <w:r w:rsidRPr="009C7819">
        <w:rPr>
          <w:sz w:val="24"/>
        </w:rPr>
        <w:t>Trujillo Narváez con la inclusión de todos y cada uno de los factores salariales</w:t>
      </w:r>
      <w:r w:rsidRPr="009C7819">
        <w:rPr>
          <w:spacing w:val="1"/>
          <w:sz w:val="24"/>
        </w:rPr>
        <w:t xml:space="preserve"> </w:t>
      </w:r>
      <w:r w:rsidRPr="009C7819">
        <w:rPr>
          <w:rFonts w:ascii="Arial" w:hAnsi="Arial"/>
          <w:b/>
          <w:sz w:val="24"/>
        </w:rPr>
        <w:t>devengados</w:t>
      </w:r>
      <w:r w:rsidRPr="009C7819">
        <w:rPr>
          <w:rFonts w:ascii="Arial" w:hAnsi="Arial"/>
          <w:b/>
          <w:spacing w:val="-1"/>
          <w:sz w:val="24"/>
        </w:rPr>
        <w:t xml:space="preserve"> </w:t>
      </w:r>
      <w:r w:rsidRPr="009C7819">
        <w:rPr>
          <w:rFonts w:ascii="Arial" w:hAnsi="Arial"/>
          <w:b/>
          <w:sz w:val="24"/>
        </w:rPr>
        <w:t>durante el</w:t>
      </w:r>
      <w:r w:rsidRPr="009C7819">
        <w:rPr>
          <w:rFonts w:ascii="Arial" w:hAnsi="Arial"/>
          <w:b/>
          <w:spacing w:val="-1"/>
          <w:sz w:val="24"/>
        </w:rPr>
        <w:t xml:space="preserve"> </w:t>
      </w:r>
      <w:r w:rsidRPr="009C7819">
        <w:rPr>
          <w:rFonts w:ascii="Arial" w:hAnsi="Arial"/>
          <w:b/>
          <w:sz w:val="24"/>
        </w:rPr>
        <w:t>último año</w:t>
      </w:r>
      <w:r w:rsidRPr="009C7819">
        <w:rPr>
          <w:rFonts w:ascii="Arial" w:hAnsi="Arial"/>
          <w:b/>
          <w:spacing w:val="-3"/>
          <w:sz w:val="24"/>
        </w:rPr>
        <w:t xml:space="preserve"> </w:t>
      </w:r>
      <w:r w:rsidRPr="009C7819">
        <w:rPr>
          <w:rFonts w:ascii="Arial" w:hAnsi="Arial"/>
          <w:b/>
          <w:sz w:val="24"/>
        </w:rPr>
        <w:t>se</w:t>
      </w:r>
      <w:r w:rsidRPr="009C7819">
        <w:rPr>
          <w:rFonts w:ascii="Arial" w:hAnsi="Arial"/>
          <w:b/>
          <w:spacing w:val="-1"/>
          <w:sz w:val="24"/>
        </w:rPr>
        <w:t xml:space="preserve"> </w:t>
      </w:r>
      <w:r w:rsidRPr="009C7819">
        <w:rPr>
          <w:rFonts w:ascii="Arial" w:hAnsi="Arial"/>
          <w:b/>
          <w:sz w:val="24"/>
        </w:rPr>
        <w:t>prestación de</w:t>
      </w:r>
      <w:r w:rsidRPr="009C7819">
        <w:rPr>
          <w:rFonts w:ascii="Arial" w:hAnsi="Arial"/>
          <w:b/>
          <w:spacing w:val="-1"/>
          <w:sz w:val="24"/>
        </w:rPr>
        <w:t xml:space="preserve"> </w:t>
      </w:r>
      <w:r w:rsidRPr="009C7819">
        <w:rPr>
          <w:rFonts w:ascii="Arial" w:hAnsi="Arial"/>
          <w:b/>
          <w:sz w:val="24"/>
        </w:rPr>
        <w:t>su</w:t>
      </w:r>
      <w:r w:rsidRPr="009C7819">
        <w:rPr>
          <w:rFonts w:ascii="Arial" w:hAnsi="Arial"/>
          <w:b/>
          <w:spacing w:val="-1"/>
          <w:sz w:val="24"/>
        </w:rPr>
        <w:t xml:space="preserve"> </w:t>
      </w:r>
      <w:r w:rsidRPr="009C7819">
        <w:rPr>
          <w:rFonts w:ascii="Arial" w:hAnsi="Arial"/>
          <w:b/>
          <w:sz w:val="24"/>
        </w:rPr>
        <w:t>servicio.</w:t>
      </w:r>
    </w:p>
    <w:p w:rsidR="00E40D06" w:rsidRPr="009C7819" w:rsidRDefault="00E40D06">
      <w:pPr>
        <w:pStyle w:val="Textoindependiente"/>
        <w:spacing w:before="7"/>
        <w:rPr>
          <w:rFonts w:ascii="Arial"/>
          <w:b/>
          <w:sz w:val="27"/>
        </w:rPr>
      </w:pPr>
    </w:p>
    <w:p w:rsidR="00E40D06" w:rsidRPr="009C7819" w:rsidRDefault="0049615B">
      <w:pPr>
        <w:pStyle w:val="Textoindependiente"/>
        <w:spacing w:line="276" w:lineRule="auto"/>
        <w:ind w:left="265" w:right="262"/>
        <w:jc w:val="both"/>
      </w:pPr>
      <w:r w:rsidRPr="009C7819">
        <w:t xml:space="preserve">5.- Se </w:t>
      </w:r>
      <w:proofErr w:type="gramStart"/>
      <w:r w:rsidRPr="009C7819">
        <w:t>condenara</w:t>
      </w:r>
      <w:proofErr w:type="gramEnd"/>
      <w:r w:rsidRPr="009C7819">
        <w:t xml:space="preserve"> a la demandada a que las sumas adeudadas sean ajustadas</w:t>
      </w:r>
      <w:r w:rsidRPr="009C7819">
        <w:rPr>
          <w:spacing w:val="1"/>
        </w:rPr>
        <w:t xml:space="preserve"> </w:t>
      </w:r>
      <w:r w:rsidRPr="009C7819">
        <w:t>conforme</w:t>
      </w:r>
      <w:r w:rsidRPr="009C7819">
        <w:rPr>
          <w:spacing w:val="-3"/>
        </w:rPr>
        <w:t xml:space="preserve"> </w:t>
      </w:r>
      <w:r w:rsidRPr="009C7819">
        <w:t>al IPC</w:t>
      </w:r>
      <w:r w:rsidRPr="009C7819">
        <w:rPr>
          <w:spacing w:val="-1"/>
        </w:rPr>
        <w:t xml:space="preserve"> </w:t>
      </w:r>
      <w:r w:rsidRPr="009C7819">
        <w:t>tal como</w:t>
      </w:r>
      <w:r w:rsidRPr="009C7819">
        <w:rPr>
          <w:spacing w:val="-1"/>
        </w:rPr>
        <w:t xml:space="preserve"> </w:t>
      </w:r>
      <w:r w:rsidRPr="009C7819">
        <w:t>lo</w:t>
      </w:r>
      <w:r w:rsidRPr="009C7819">
        <w:rPr>
          <w:spacing w:val="-2"/>
        </w:rPr>
        <w:t xml:space="preserve"> </w:t>
      </w:r>
      <w:r w:rsidRPr="009C7819">
        <w:t>autoriza</w:t>
      </w:r>
      <w:r w:rsidRPr="009C7819">
        <w:rPr>
          <w:spacing w:val="-1"/>
        </w:rPr>
        <w:t xml:space="preserve"> </w:t>
      </w:r>
      <w:r w:rsidRPr="009C7819">
        <w:t>el artículo</w:t>
      </w:r>
      <w:r w:rsidRPr="009C7819">
        <w:rPr>
          <w:spacing w:val="-1"/>
        </w:rPr>
        <w:t xml:space="preserve"> </w:t>
      </w:r>
      <w:r w:rsidRPr="009C7819">
        <w:t>178 del</w:t>
      </w:r>
      <w:r w:rsidRPr="009C7819">
        <w:rPr>
          <w:spacing w:val="-1"/>
        </w:rPr>
        <w:t xml:space="preserve"> </w:t>
      </w:r>
      <w:r w:rsidRPr="009C7819">
        <w:t>C.P.A.C.A.</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59"/>
        <w:jc w:val="both"/>
      </w:pPr>
      <w:r w:rsidRPr="009C7819">
        <w:t xml:space="preserve">6.- Se </w:t>
      </w:r>
      <w:proofErr w:type="gramStart"/>
      <w:r w:rsidRPr="009C7819">
        <w:t>condenara</w:t>
      </w:r>
      <w:proofErr w:type="gramEnd"/>
      <w:r w:rsidRPr="009C7819">
        <w:t xml:space="preserve"> a la demandad al pago de los derechos que surgieran como</w:t>
      </w:r>
      <w:r w:rsidRPr="009C7819">
        <w:rPr>
          <w:spacing w:val="1"/>
        </w:rPr>
        <w:t xml:space="preserve"> </w:t>
      </w:r>
      <w:r w:rsidRPr="009C7819">
        <w:t>consecuencia de la inaplicabilidad a las disposiciones contenidas en el artículo 142</w:t>
      </w:r>
      <w:r w:rsidRPr="009C7819">
        <w:rPr>
          <w:spacing w:val="1"/>
        </w:rPr>
        <w:t xml:space="preserve"> </w:t>
      </w:r>
      <w:r w:rsidRPr="009C7819">
        <w:t>del C.P.A.C.A.</w:t>
      </w:r>
    </w:p>
    <w:p w:rsidR="00E40D06" w:rsidRPr="009C7819" w:rsidRDefault="00E40D06">
      <w:pPr>
        <w:pStyle w:val="Textoindependiente"/>
        <w:spacing w:before="7"/>
        <w:rPr>
          <w:sz w:val="27"/>
        </w:rPr>
      </w:pPr>
    </w:p>
    <w:p w:rsidR="00E40D06" w:rsidRPr="009C7819" w:rsidRDefault="0049615B">
      <w:pPr>
        <w:ind w:left="265"/>
        <w:jc w:val="both"/>
      </w:pPr>
      <w:r w:rsidRPr="009C7819">
        <w:rPr>
          <w:sz w:val="24"/>
        </w:rPr>
        <w:t>7.-</w:t>
      </w:r>
      <w:r w:rsidRPr="009C7819">
        <w:rPr>
          <w:spacing w:val="-3"/>
          <w:sz w:val="24"/>
        </w:rPr>
        <w:t xml:space="preserve"> </w:t>
      </w:r>
      <w:r w:rsidRPr="009C7819">
        <w:rPr>
          <w:sz w:val="24"/>
        </w:rPr>
        <w:t>Se</w:t>
      </w:r>
      <w:r w:rsidRPr="009C7819">
        <w:rPr>
          <w:spacing w:val="-1"/>
          <w:sz w:val="24"/>
        </w:rPr>
        <w:t xml:space="preserve"> </w:t>
      </w:r>
      <w:proofErr w:type="gramStart"/>
      <w:r w:rsidRPr="009C7819">
        <w:rPr>
          <w:sz w:val="24"/>
        </w:rPr>
        <w:t>condenara</w:t>
      </w:r>
      <w:proofErr w:type="gramEnd"/>
      <w:r w:rsidRPr="009C7819">
        <w:rPr>
          <w:sz w:val="24"/>
        </w:rPr>
        <w:t xml:space="preserve"> en</w:t>
      </w:r>
      <w:r w:rsidRPr="009C7819">
        <w:rPr>
          <w:spacing w:val="-2"/>
          <w:sz w:val="24"/>
        </w:rPr>
        <w:t xml:space="preserve"> </w:t>
      </w:r>
      <w:r w:rsidRPr="009C7819">
        <w:rPr>
          <w:sz w:val="24"/>
        </w:rPr>
        <w:t>costas</w:t>
      </w:r>
      <w:r w:rsidRPr="009C7819">
        <w:rPr>
          <w:spacing w:val="-1"/>
          <w:sz w:val="24"/>
        </w:rPr>
        <w:t xml:space="preserve"> </w:t>
      </w:r>
      <w:r w:rsidRPr="009C7819">
        <w:rPr>
          <w:sz w:val="24"/>
        </w:rPr>
        <w:t>y</w:t>
      </w:r>
      <w:r w:rsidRPr="009C7819">
        <w:rPr>
          <w:spacing w:val="-3"/>
          <w:sz w:val="24"/>
        </w:rPr>
        <w:t xml:space="preserve"> </w:t>
      </w:r>
      <w:r w:rsidRPr="009C7819">
        <w:rPr>
          <w:sz w:val="24"/>
        </w:rPr>
        <w:t>agencias</w:t>
      </w:r>
      <w:r w:rsidRPr="009C7819">
        <w:rPr>
          <w:spacing w:val="-4"/>
          <w:sz w:val="24"/>
        </w:rPr>
        <w:t xml:space="preserve"> </w:t>
      </w:r>
      <w:r w:rsidRPr="009C7819">
        <w:rPr>
          <w:sz w:val="24"/>
        </w:rPr>
        <w:t>en</w:t>
      </w:r>
      <w:r w:rsidRPr="009C7819">
        <w:rPr>
          <w:spacing w:val="-3"/>
          <w:sz w:val="24"/>
        </w:rPr>
        <w:t xml:space="preserve"> </w:t>
      </w:r>
      <w:r w:rsidRPr="009C7819">
        <w:rPr>
          <w:sz w:val="24"/>
        </w:rPr>
        <w:t>derecho</w:t>
      </w:r>
      <w:r w:rsidRPr="009C7819">
        <w:rPr>
          <w:spacing w:val="3"/>
          <w:sz w:val="24"/>
        </w:rPr>
        <w:t xml:space="preserve"> </w:t>
      </w:r>
      <w:r w:rsidRPr="009C7819">
        <w:t>a</w:t>
      </w:r>
      <w:r w:rsidRPr="009C7819">
        <w:rPr>
          <w:spacing w:val="-3"/>
        </w:rPr>
        <w:t xml:space="preserve"> </w:t>
      </w:r>
      <w:r w:rsidRPr="009C7819">
        <w:t>la</w:t>
      </w:r>
      <w:r w:rsidRPr="009C7819">
        <w:rPr>
          <w:spacing w:val="-2"/>
        </w:rPr>
        <w:t xml:space="preserve"> </w:t>
      </w:r>
      <w:r w:rsidRPr="009C7819">
        <w:t>parte</w:t>
      </w:r>
      <w:r w:rsidRPr="009C7819">
        <w:rPr>
          <w:spacing w:val="-1"/>
        </w:rPr>
        <w:t xml:space="preserve"> </w:t>
      </w:r>
      <w:r w:rsidRPr="009C7819">
        <w:t>demandada.</w:t>
      </w:r>
    </w:p>
    <w:p w:rsidR="00E40D06" w:rsidRPr="009C7819" w:rsidRDefault="00E40D06">
      <w:pPr>
        <w:pStyle w:val="Textoindependiente"/>
        <w:spacing w:before="9"/>
        <w:rPr>
          <w:sz w:val="28"/>
        </w:rPr>
      </w:pPr>
    </w:p>
    <w:p w:rsidR="00E40D06" w:rsidRPr="009C7819" w:rsidRDefault="0049615B">
      <w:pPr>
        <w:pStyle w:val="Ttulo1"/>
        <w:numPr>
          <w:ilvl w:val="1"/>
          <w:numId w:val="7"/>
        </w:numPr>
        <w:tabs>
          <w:tab w:val="left" w:pos="735"/>
        </w:tabs>
      </w:pPr>
      <w:r w:rsidRPr="009C7819">
        <w:t>Los</w:t>
      </w:r>
      <w:r w:rsidRPr="009C7819">
        <w:rPr>
          <w:spacing w:val="-2"/>
        </w:rPr>
        <w:t xml:space="preserve"> </w:t>
      </w:r>
      <w:r w:rsidRPr="009C7819">
        <w:t>hechos.</w:t>
      </w:r>
    </w:p>
    <w:p w:rsidR="00E40D06" w:rsidRPr="009C7819" w:rsidRDefault="00E40D06">
      <w:pPr>
        <w:pStyle w:val="Textoindependiente"/>
        <w:spacing w:before="4"/>
        <w:rPr>
          <w:rFonts w:ascii="Arial"/>
          <w:b/>
          <w:sz w:val="31"/>
        </w:rPr>
      </w:pPr>
    </w:p>
    <w:p w:rsidR="00E40D06" w:rsidRPr="009C7819" w:rsidRDefault="0049615B">
      <w:pPr>
        <w:pStyle w:val="Textoindependiente"/>
        <w:spacing w:line="276" w:lineRule="auto"/>
        <w:ind w:left="265" w:right="273"/>
        <w:jc w:val="both"/>
      </w:pPr>
      <w:r w:rsidRPr="009C7819">
        <w:t>8.- Indicó que nació el 27 de febrero de 1942, razón por la cual cumplió 50 años en</w:t>
      </w:r>
      <w:r w:rsidRPr="009C7819">
        <w:rPr>
          <w:spacing w:val="1"/>
        </w:rPr>
        <w:t xml:space="preserve"> </w:t>
      </w:r>
      <w:r w:rsidRPr="009C7819">
        <w:t>el año de</w:t>
      </w:r>
      <w:r w:rsidRPr="009C7819">
        <w:rPr>
          <w:spacing w:val="-2"/>
        </w:rPr>
        <w:t xml:space="preserve"> </w:t>
      </w:r>
      <w:r w:rsidRPr="009C7819">
        <w:t>1992.</w:t>
      </w:r>
    </w:p>
    <w:p w:rsidR="00E40D06" w:rsidRPr="009C7819" w:rsidRDefault="00E40D06">
      <w:pPr>
        <w:pStyle w:val="Textoindependiente"/>
        <w:spacing w:before="5"/>
        <w:rPr>
          <w:sz w:val="27"/>
        </w:rPr>
      </w:pPr>
    </w:p>
    <w:p w:rsidR="00E40D06" w:rsidRPr="009C7819" w:rsidRDefault="0049615B">
      <w:pPr>
        <w:pStyle w:val="Textoindependiente"/>
        <w:spacing w:line="276" w:lineRule="auto"/>
        <w:ind w:left="265" w:right="266"/>
        <w:jc w:val="both"/>
      </w:pPr>
      <w:r w:rsidRPr="009C7819">
        <w:t>9.-</w:t>
      </w:r>
      <w:r w:rsidRPr="009C7819">
        <w:rPr>
          <w:spacing w:val="-12"/>
        </w:rPr>
        <w:t xml:space="preserve"> </w:t>
      </w:r>
      <w:r w:rsidRPr="009C7819">
        <w:t>Trabajó</w:t>
      </w:r>
      <w:r w:rsidRPr="009C7819">
        <w:rPr>
          <w:spacing w:val="-10"/>
        </w:rPr>
        <w:t xml:space="preserve"> </w:t>
      </w:r>
      <w:r w:rsidRPr="009C7819">
        <w:t>durante</w:t>
      </w:r>
      <w:r w:rsidRPr="009C7819">
        <w:rPr>
          <w:spacing w:val="-10"/>
        </w:rPr>
        <w:t xml:space="preserve"> </w:t>
      </w:r>
      <w:r w:rsidRPr="009C7819">
        <w:t>más</w:t>
      </w:r>
      <w:r w:rsidRPr="009C7819">
        <w:rPr>
          <w:spacing w:val="-12"/>
        </w:rPr>
        <w:t xml:space="preserve"> </w:t>
      </w:r>
      <w:r w:rsidRPr="009C7819">
        <w:t>de</w:t>
      </w:r>
      <w:r w:rsidRPr="009C7819">
        <w:rPr>
          <w:spacing w:val="-10"/>
        </w:rPr>
        <w:t xml:space="preserve"> </w:t>
      </w:r>
      <w:r w:rsidRPr="009C7819">
        <w:t>20</w:t>
      </w:r>
      <w:r w:rsidRPr="009C7819">
        <w:rPr>
          <w:spacing w:val="-12"/>
        </w:rPr>
        <w:t xml:space="preserve"> </w:t>
      </w:r>
      <w:r w:rsidRPr="009C7819">
        <w:t>años</w:t>
      </w:r>
      <w:r w:rsidRPr="009C7819">
        <w:rPr>
          <w:spacing w:val="-13"/>
        </w:rPr>
        <w:t xml:space="preserve"> </w:t>
      </w:r>
      <w:r w:rsidRPr="009C7819">
        <w:t>al</w:t>
      </w:r>
      <w:r w:rsidRPr="009C7819">
        <w:rPr>
          <w:spacing w:val="-12"/>
        </w:rPr>
        <w:t xml:space="preserve"> </w:t>
      </w:r>
      <w:r w:rsidRPr="009C7819">
        <w:t>servicio</w:t>
      </w:r>
      <w:r w:rsidRPr="009C7819">
        <w:rPr>
          <w:spacing w:val="-10"/>
        </w:rPr>
        <w:t xml:space="preserve"> </w:t>
      </w:r>
      <w:r w:rsidRPr="009C7819">
        <w:t>público,</w:t>
      </w:r>
      <w:r w:rsidRPr="009C7819">
        <w:rPr>
          <w:spacing w:val="-10"/>
        </w:rPr>
        <w:t xml:space="preserve"> </w:t>
      </w:r>
      <w:r w:rsidRPr="009C7819">
        <w:t>desde</w:t>
      </w:r>
      <w:r w:rsidRPr="009C7819">
        <w:rPr>
          <w:spacing w:val="-11"/>
        </w:rPr>
        <w:t xml:space="preserve"> </w:t>
      </w:r>
      <w:r w:rsidRPr="009C7819">
        <w:t>el</w:t>
      </w:r>
      <w:r w:rsidRPr="009C7819">
        <w:rPr>
          <w:spacing w:val="-11"/>
        </w:rPr>
        <w:t xml:space="preserve"> </w:t>
      </w:r>
      <w:r w:rsidRPr="009C7819">
        <w:t>11</w:t>
      </w:r>
      <w:r w:rsidRPr="009C7819">
        <w:rPr>
          <w:spacing w:val="-12"/>
        </w:rPr>
        <w:t xml:space="preserve"> </w:t>
      </w:r>
      <w:r w:rsidRPr="009C7819">
        <w:t>de</w:t>
      </w:r>
      <w:r w:rsidRPr="009C7819">
        <w:rPr>
          <w:spacing w:val="-11"/>
        </w:rPr>
        <w:t xml:space="preserve"> </w:t>
      </w:r>
      <w:r w:rsidRPr="009C7819">
        <w:t>mayo</w:t>
      </w:r>
      <w:r w:rsidRPr="009C7819">
        <w:rPr>
          <w:spacing w:val="-10"/>
        </w:rPr>
        <w:t xml:space="preserve"> </w:t>
      </w:r>
      <w:r w:rsidRPr="009C7819">
        <w:t>de</w:t>
      </w:r>
      <w:r w:rsidRPr="009C7819">
        <w:rPr>
          <w:spacing w:val="-10"/>
        </w:rPr>
        <w:t xml:space="preserve"> </w:t>
      </w:r>
      <w:r w:rsidRPr="009C7819">
        <w:t>1968</w:t>
      </w:r>
      <w:r w:rsidRPr="009C7819">
        <w:rPr>
          <w:spacing w:val="-64"/>
        </w:rPr>
        <w:t xml:space="preserve"> </w:t>
      </w:r>
      <w:r w:rsidRPr="009C7819">
        <w:t>hasta</w:t>
      </w:r>
      <w:r w:rsidRPr="009C7819">
        <w:rPr>
          <w:spacing w:val="-2"/>
        </w:rPr>
        <w:t xml:space="preserve"> </w:t>
      </w:r>
      <w:r w:rsidRPr="009C7819">
        <w:t>el 31 de</w:t>
      </w:r>
      <w:r w:rsidRPr="009C7819">
        <w:rPr>
          <w:spacing w:val="-2"/>
        </w:rPr>
        <w:t xml:space="preserve"> </w:t>
      </w:r>
      <w:r w:rsidRPr="009C7819">
        <w:t>mayo de 1997.</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7"/>
        <w:jc w:val="both"/>
      </w:pPr>
      <w:r w:rsidRPr="009C7819">
        <w:t>10.- El 27 de febrero de 1992, alcanzó el estatus de pensionada en los términos de</w:t>
      </w:r>
      <w:r w:rsidRPr="009C7819">
        <w:rPr>
          <w:spacing w:val="1"/>
        </w:rPr>
        <w:t xml:space="preserve"> </w:t>
      </w:r>
      <w:r w:rsidRPr="009C7819">
        <w:t>la Ley 33 de 1985, pero el pago de la misma quedó condicionado al retiro definitivo</w:t>
      </w:r>
      <w:r w:rsidRPr="009C7819">
        <w:rPr>
          <w:spacing w:val="1"/>
        </w:rPr>
        <w:t xml:space="preserve"> </w:t>
      </w:r>
      <w:r w:rsidRPr="009C7819">
        <w:t>del</w:t>
      </w:r>
      <w:r w:rsidRPr="009C7819">
        <w:rPr>
          <w:spacing w:val="-1"/>
        </w:rPr>
        <w:t xml:space="preserve"> </w:t>
      </w:r>
      <w:r w:rsidRPr="009C7819">
        <w:t>servicio.</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5"/>
        <w:jc w:val="both"/>
      </w:pPr>
      <w:r w:rsidRPr="009C7819">
        <w:t>11.- El 31 de mayo de 1997 se retiró del servicio mediante Resolución No. 877 del</w:t>
      </w:r>
      <w:r w:rsidRPr="009C7819">
        <w:rPr>
          <w:spacing w:val="1"/>
        </w:rPr>
        <w:t xml:space="preserve"> </w:t>
      </w:r>
      <w:r w:rsidRPr="009C7819">
        <w:t>13</w:t>
      </w:r>
      <w:r w:rsidRPr="009C7819">
        <w:rPr>
          <w:spacing w:val="-1"/>
        </w:rPr>
        <w:t xml:space="preserve"> </w:t>
      </w:r>
      <w:r w:rsidRPr="009C7819">
        <w:t>de</w:t>
      </w:r>
      <w:r w:rsidRPr="009C7819">
        <w:rPr>
          <w:spacing w:val="-2"/>
        </w:rPr>
        <w:t xml:space="preserve"> </w:t>
      </w:r>
      <w:r w:rsidRPr="009C7819">
        <w:t>mayo del</w:t>
      </w:r>
      <w:r w:rsidRPr="009C7819">
        <w:rPr>
          <w:spacing w:val="-3"/>
        </w:rPr>
        <w:t xml:space="preserve"> </w:t>
      </w:r>
      <w:r w:rsidRPr="009C7819">
        <w:t>mismo</w:t>
      </w:r>
      <w:r w:rsidRPr="009C7819">
        <w:rPr>
          <w:spacing w:val="-2"/>
        </w:rPr>
        <w:t xml:space="preserve"> </w:t>
      </w:r>
      <w:r w:rsidRPr="009C7819">
        <w:t>año.</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1"/>
        <w:jc w:val="both"/>
      </w:pPr>
      <w:r w:rsidRPr="009C7819">
        <w:t>12.-</w:t>
      </w:r>
      <w:r w:rsidRPr="009C7819">
        <w:rPr>
          <w:spacing w:val="-16"/>
        </w:rPr>
        <w:t xml:space="preserve"> </w:t>
      </w:r>
      <w:r w:rsidRPr="009C7819">
        <w:t>Solicitó</w:t>
      </w:r>
      <w:r w:rsidRPr="009C7819">
        <w:rPr>
          <w:spacing w:val="-16"/>
        </w:rPr>
        <w:t xml:space="preserve"> </w:t>
      </w:r>
      <w:r w:rsidRPr="009C7819">
        <w:t>en</w:t>
      </w:r>
      <w:r w:rsidRPr="009C7819">
        <w:rPr>
          <w:spacing w:val="-13"/>
        </w:rPr>
        <w:t xml:space="preserve"> </w:t>
      </w:r>
      <w:r w:rsidRPr="009C7819">
        <w:t>reiteradas</w:t>
      </w:r>
      <w:r w:rsidRPr="009C7819">
        <w:rPr>
          <w:spacing w:val="-14"/>
        </w:rPr>
        <w:t xml:space="preserve"> </w:t>
      </w:r>
      <w:r w:rsidRPr="009C7819">
        <w:t>oportunidades</w:t>
      </w:r>
      <w:r w:rsidRPr="009C7819">
        <w:rPr>
          <w:spacing w:val="-12"/>
        </w:rPr>
        <w:t xml:space="preserve"> </w:t>
      </w:r>
      <w:r w:rsidRPr="009C7819">
        <w:t>la</w:t>
      </w:r>
      <w:r w:rsidRPr="009C7819">
        <w:rPr>
          <w:spacing w:val="-13"/>
        </w:rPr>
        <w:t xml:space="preserve"> </w:t>
      </w:r>
      <w:r w:rsidRPr="009C7819">
        <w:t>reliquidación</w:t>
      </w:r>
      <w:r w:rsidRPr="009C7819">
        <w:rPr>
          <w:spacing w:val="-14"/>
        </w:rPr>
        <w:t xml:space="preserve"> </w:t>
      </w:r>
      <w:r w:rsidRPr="009C7819">
        <w:t>de</w:t>
      </w:r>
      <w:r w:rsidRPr="009C7819">
        <w:rPr>
          <w:spacing w:val="-13"/>
        </w:rPr>
        <w:t xml:space="preserve"> </w:t>
      </w:r>
      <w:r w:rsidRPr="009C7819">
        <w:t>su</w:t>
      </w:r>
      <w:r w:rsidRPr="009C7819">
        <w:rPr>
          <w:spacing w:val="-17"/>
        </w:rPr>
        <w:t xml:space="preserve"> </w:t>
      </w:r>
      <w:r w:rsidRPr="009C7819">
        <w:t>pensión,</w:t>
      </w:r>
      <w:r w:rsidRPr="009C7819">
        <w:rPr>
          <w:spacing w:val="-10"/>
        </w:rPr>
        <w:t xml:space="preserve"> </w:t>
      </w:r>
      <w:r w:rsidRPr="009C7819">
        <w:t>sin</w:t>
      </w:r>
      <w:r w:rsidRPr="009C7819">
        <w:rPr>
          <w:spacing w:val="-14"/>
        </w:rPr>
        <w:t xml:space="preserve"> </w:t>
      </w:r>
      <w:r w:rsidRPr="009C7819">
        <w:t>embargo,</w:t>
      </w:r>
      <w:r w:rsidRPr="009C7819">
        <w:rPr>
          <w:spacing w:val="-64"/>
        </w:rPr>
        <w:t xml:space="preserve"> </w:t>
      </w:r>
      <w:r w:rsidRPr="009C7819">
        <w:t>sus</w:t>
      </w:r>
      <w:r w:rsidRPr="009C7819">
        <w:rPr>
          <w:spacing w:val="-1"/>
        </w:rPr>
        <w:t xml:space="preserve"> </w:t>
      </w:r>
      <w:r w:rsidRPr="009C7819">
        <w:t>peticiones</w:t>
      </w:r>
      <w:r w:rsidRPr="009C7819">
        <w:rPr>
          <w:spacing w:val="-1"/>
        </w:rPr>
        <w:t xml:space="preserve"> </w:t>
      </w:r>
      <w:r w:rsidRPr="009C7819">
        <w:t>fueron</w:t>
      </w:r>
      <w:r w:rsidRPr="009C7819">
        <w:rPr>
          <w:spacing w:val="1"/>
        </w:rPr>
        <w:t xml:space="preserve"> </w:t>
      </w:r>
      <w:r w:rsidRPr="009C7819">
        <w:t>resueltas de</w:t>
      </w:r>
      <w:r w:rsidRPr="009C7819">
        <w:rPr>
          <w:spacing w:val="-2"/>
        </w:rPr>
        <w:t xml:space="preserve"> </w:t>
      </w:r>
      <w:r w:rsidRPr="009C7819">
        <w:t>manera</w:t>
      </w:r>
      <w:r w:rsidRPr="009C7819">
        <w:rPr>
          <w:spacing w:val="-1"/>
        </w:rPr>
        <w:t xml:space="preserve"> </w:t>
      </w:r>
      <w:r w:rsidRPr="009C7819">
        <w:t>desfavorable.</w:t>
      </w:r>
    </w:p>
    <w:p w:rsidR="00E40D06" w:rsidRPr="009C7819" w:rsidRDefault="00E40D06">
      <w:pPr>
        <w:pStyle w:val="Textoindependiente"/>
        <w:spacing w:before="5"/>
        <w:rPr>
          <w:sz w:val="27"/>
        </w:rPr>
      </w:pPr>
    </w:p>
    <w:p w:rsidR="00E40D06" w:rsidRPr="009C7819" w:rsidRDefault="0049615B">
      <w:pPr>
        <w:spacing w:line="276" w:lineRule="auto"/>
        <w:ind w:left="265" w:right="260"/>
        <w:jc w:val="both"/>
        <w:rPr>
          <w:rFonts w:ascii="Arial" w:hAnsi="Arial"/>
          <w:i/>
          <w:sz w:val="24"/>
        </w:rPr>
      </w:pPr>
      <w:r w:rsidRPr="009C7819">
        <w:rPr>
          <w:sz w:val="24"/>
        </w:rPr>
        <w:t>13.- Conforme con el certificado de salarios y devengados del 1° de agosto de 1997</w:t>
      </w:r>
      <w:r w:rsidRPr="009C7819">
        <w:rPr>
          <w:spacing w:val="-64"/>
          <w:sz w:val="24"/>
        </w:rPr>
        <w:t xml:space="preserve"> </w:t>
      </w:r>
      <w:r w:rsidRPr="009C7819">
        <w:rPr>
          <w:sz w:val="24"/>
        </w:rPr>
        <w:t>expedido por la Secretaría de Educación de Boyacá durante el año inmediatamente</w:t>
      </w:r>
      <w:r w:rsidRPr="009C7819">
        <w:rPr>
          <w:spacing w:val="-64"/>
          <w:sz w:val="24"/>
        </w:rPr>
        <w:t xml:space="preserve"> </w:t>
      </w:r>
      <w:r w:rsidRPr="009C7819">
        <w:rPr>
          <w:sz w:val="24"/>
        </w:rPr>
        <w:t xml:space="preserve">anterior al estatus pensional recibió los siguientes factores: </w:t>
      </w:r>
      <w:r w:rsidRPr="009C7819">
        <w:rPr>
          <w:rFonts w:ascii="Arial" w:hAnsi="Arial"/>
          <w:i/>
          <w:sz w:val="24"/>
        </w:rPr>
        <w:t>“asignación básica,</w:t>
      </w:r>
      <w:r w:rsidRPr="009C7819">
        <w:rPr>
          <w:rFonts w:ascii="Arial" w:hAnsi="Arial"/>
          <w:i/>
          <w:spacing w:val="1"/>
          <w:sz w:val="24"/>
        </w:rPr>
        <w:t xml:space="preserve"> </w:t>
      </w:r>
      <w:r w:rsidRPr="009C7819">
        <w:rPr>
          <w:rFonts w:ascii="Arial" w:hAnsi="Arial"/>
          <w:i/>
          <w:sz w:val="24"/>
        </w:rPr>
        <w:t>auxilio de transporte, prima de alimentación, prima de antigüedad, bonificación por</w:t>
      </w:r>
      <w:r w:rsidRPr="009C7819">
        <w:rPr>
          <w:rFonts w:ascii="Arial" w:hAnsi="Arial"/>
          <w:i/>
          <w:spacing w:val="1"/>
          <w:sz w:val="24"/>
        </w:rPr>
        <w:t xml:space="preserve"> </w:t>
      </w:r>
      <w:r w:rsidRPr="009C7819">
        <w:rPr>
          <w:rFonts w:ascii="Arial" w:hAnsi="Arial"/>
          <w:i/>
          <w:sz w:val="24"/>
        </w:rPr>
        <w:t>servicios</w:t>
      </w:r>
      <w:r w:rsidRPr="009C7819">
        <w:rPr>
          <w:rFonts w:ascii="Arial" w:hAnsi="Arial"/>
          <w:i/>
          <w:spacing w:val="-2"/>
          <w:sz w:val="24"/>
        </w:rPr>
        <w:t xml:space="preserve"> </w:t>
      </w:r>
      <w:r w:rsidRPr="009C7819">
        <w:rPr>
          <w:rFonts w:ascii="Arial" w:hAnsi="Arial"/>
          <w:i/>
          <w:sz w:val="24"/>
        </w:rPr>
        <w:t>prestados,</w:t>
      </w:r>
      <w:r w:rsidRPr="009C7819">
        <w:rPr>
          <w:rFonts w:ascii="Arial" w:hAnsi="Arial"/>
          <w:i/>
          <w:spacing w:val="-3"/>
          <w:sz w:val="24"/>
        </w:rPr>
        <w:t xml:space="preserve"> </w:t>
      </w:r>
      <w:r w:rsidRPr="009C7819">
        <w:rPr>
          <w:rFonts w:ascii="Arial" w:hAnsi="Arial"/>
          <w:i/>
          <w:sz w:val="24"/>
        </w:rPr>
        <w:t>prima</w:t>
      </w:r>
      <w:r w:rsidRPr="009C7819">
        <w:rPr>
          <w:rFonts w:ascii="Arial" w:hAnsi="Arial"/>
          <w:i/>
          <w:spacing w:val="-2"/>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servicios,</w:t>
      </w:r>
      <w:r w:rsidRPr="009C7819">
        <w:rPr>
          <w:rFonts w:ascii="Arial" w:hAnsi="Arial"/>
          <w:i/>
          <w:spacing w:val="-2"/>
          <w:sz w:val="24"/>
        </w:rPr>
        <w:t xml:space="preserve"> </w:t>
      </w:r>
      <w:r w:rsidRPr="009C7819">
        <w:rPr>
          <w:rFonts w:ascii="Arial" w:hAnsi="Arial"/>
          <w:i/>
          <w:sz w:val="24"/>
        </w:rPr>
        <w:t>prima</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2"/>
          <w:sz w:val="24"/>
        </w:rPr>
        <w:t xml:space="preserve"> </w:t>
      </w:r>
      <w:r w:rsidRPr="009C7819">
        <w:rPr>
          <w:rFonts w:ascii="Arial" w:hAnsi="Arial"/>
          <w:i/>
          <w:sz w:val="24"/>
        </w:rPr>
        <w:t>vacaciones</w:t>
      </w:r>
      <w:r w:rsidRPr="009C7819">
        <w:rPr>
          <w:rFonts w:ascii="Arial" w:hAnsi="Arial"/>
          <w:i/>
          <w:spacing w:val="-1"/>
          <w:sz w:val="24"/>
        </w:rPr>
        <w:t xml:space="preserve"> </w:t>
      </w:r>
      <w:r w:rsidRPr="009C7819">
        <w:rPr>
          <w:rFonts w:ascii="Arial" w:hAnsi="Arial"/>
          <w:i/>
          <w:sz w:val="24"/>
        </w:rPr>
        <w:t>y</w:t>
      </w:r>
      <w:r w:rsidRPr="009C7819">
        <w:rPr>
          <w:rFonts w:ascii="Arial" w:hAnsi="Arial"/>
          <w:i/>
          <w:spacing w:val="-3"/>
          <w:sz w:val="24"/>
        </w:rPr>
        <w:t xml:space="preserve"> </w:t>
      </w:r>
      <w:r w:rsidRPr="009C7819">
        <w:rPr>
          <w:rFonts w:ascii="Arial" w:hAnsi="Arial"/>
          <w:i/>
          <w:sz w:val="24"/>
        </w:rPr>
        <w:t>prima</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3"/>
          <w:sz w:val="24"/>
        </w:rPr>
        <w:t xml:space="preserve"> </w:t>
      </w:r>
      <w:r w:rsidRPr="009C7819">
        <w:rPr>
          <w:rFonts w:ascii="Arial" w:hAnsi="Arial"/>
          <w:i/>
          <w:sz w:val="24"/>
        </w:rPr>
        <w:t>navidad”</w:t>
      </w:r>
    </w:p>
    <w:p w:rsidR="00E40D06" w:rsidRPr="009C7819" w:rsidRDefault="00E40D06">
      <w:pPr>
        <w:pStyle w:val="Textoindependiente"/>
        <w:spacing w:before="9"/>
        <w:rPr>
          <w:rFonts w:ascii="Arial"/>
          <w:i/>
          <w:sz w:val="27"/>
        </w:rPr>
      </w:pPr>
    </w:p>
    <w:p w:rsidR="00E40D06" w:rsidRPr="009C7819" w:rsidRDefault="0049615B">
      <w:pPr>
        <w:pStyle w:val="Ttulo1"/>
        <w:ind w:left="265"/>
      </w:pPr>
      <w:r w:rsidRPr="009C7819">
        <w:t>1.2.</w:t>
      </w:r>
      <w:r w:rsidRPr="009C7819">
        <w:rPr>
          <w:spacing w:val="-1"/>
        </w:rPr>
        <w:t xml:space="preserve"> </w:t>
      </w:r>
      <w:r w:rsidRPr="009C7819">
        <w:t>Las</w:t>
      </w:r>
      <w:r w:rsidRPr="009C7819">
        <w:rPr>
          <w:spacing w:val="-1"/>
        </w:rPr>
        <w:t xml:space="preserve"> </w:t>
      </w:r>
      <w:r w:rsidRPr="009C7819">
        <w:t>normas</w:t>
      </w:r>
      <w:r w:rsidRPr="009C7819">
        <w:rPr>
          <w:spacing w:val="-1"/>
        </w:rPr>
        <w:t xml:space="preserve"> </w:t>
      </w:r>
      <w:r w:rsidRPr="009C7819">
        <w:t>violadas.</w:t>
      </w:r>
    </w:p>
    <w:p w:rsidR="00E40D06" w:rsidRPr="009C7819" w:rsidRDefault="0049615B">
      <w:pPr>
        <w:pStyle w:val="Textoindependiente"/>
        <w:spacing w:before="74" w:line="636" w:lineRule="exact"/>
        <w:ind w:left="265" w:right="700"/>
      </w:pPr>
      <w:r w:rsidRPr="009C7819">
        <w:t>14.- Invocó como normas violadas las previstas en las siguientes disposiciones:</w:t>
      </w:r>
      <w:r w:rsidRPr="009C7819">
        <w:rPr>
          <w:spacing w:val="-64"/>
        </w:rPr>
        <w:t xml:space="preserve"> </w:t>
      </w:r>
      <w:r w:rsidRPr="009C7819">
        <w:t>Constitucionales:</w:t>
      </w:r>
      <w:r w:rsidRPr="009C7819">
        <w:rPr>
          <w:spacing w:val="2"/>
        </w:rPr>
        <w:t xml:space="preserve"> </w:t>
      </w:r>
      <w:r w:rsidRPr="009C7819">
        <w:t>artículos 1,</w:t>
      </w:r>
      <w:r w:rsidRPr="009C7819">
        <w:rPr>
          <w:spacing w:val="-2"/>
        </w:rPr>
        <w:t xml:space="preserve"> </w:t>
      </w:r>
      <w:r w:rsidRPr="009C7819">
        <w:t>2,</w:t>
      </w:r>
      <w:r w:rsidRPr="009C7819">
        <w:rPr>
          <w:spacing w:val="-2"/>
        </w:rPr>
        <w:t xml:space="preserve"> </w:t>
      </w:r>
      <w:r w:rsidRPr="009C7819">
        <w:t>4,</w:t>
      </w:r>
      <w:r w:rsidRPr="009C7819">
        <w:rPr>
          <w:spacing w:val="-2"/>
        </w:rPr>
        <w:t xml:space="preserve"> </w:t>
      </w:r>
      <w:r w:rsidRPr="009C7819">
        <w:t>5,</w:t>
      </w:r>
      <w:r w:rsidRPr="009C7819">
        <w:rPr>
          <w:spacing w:val="1"/>
        </w:rPr>
        <w:t xml:space="preserve"> </w:t>
      </w:r>
      <w:r w:rsidRPr="009C7819">
        <w:t>6, 29,</w:t>
      </w:r>
      <w:r w:rsidRPr="009C7819">
        <w:rPr>
          <w:spacing w:val="1"/>
        </w:rPr>
        <w:t xml:space="preserve"> </w:t>
      </w:r>
      <w:r w:rsidRPr="009C7819">
        <w:t>48 y</w:t>
      </w:r>
      <w:r w:rsidRPr="009C7819">
        <w:rPr>
          <w:spacing w:val="-3"/>
        </w:rPr>
        <w:t xml:space="preserve"> </w:t>
      </w:r>
      <w:r w:rsidRPr="009C7819">
        <w:t>53</w:t>
      </w:r>
    </w:p>
    <w:p w:rsidR="00E40D06" w:rsidRPr="009C7819" w:rsidRDefault="00E40D06">
      <w:pPr>
        <w:spacing w:line="636" w:lineRule="exact"/>
        <w:sectPr w:rsidR="00E40D06" w:rsidRPr="009C7819">
          <w:headerReference w:type="default" r:id="rId8"/>
          <w:footerReference w:type="default" r:id="rId9"/>
          <w:pgSz w:w="12250" w:h="18730"/>
          <w:pgMar w:top="2060" w:right="1060" w:bottom="1500" w:left="1720" w:header="812" w:footer="1312" w:gutter="0"/>
          <w:pgNumType w:start="2"/>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ind w:left="265"/>
      </w:pPr>
      <w:r w:rsidRPr="009C7819">
        <w:t>Legales: Ley</w:t>
      </w:r>
      <w:r w:rsidRPr="009C7819">
        <w:rPr>
          <w:spacing w:val="-5"/>
        </w:rPr>
        <w:t xml:space="preserve"> </w:t>
      </w:r>
      <w:r w:rsidRPr="009C7819">
        <w:t>100</w:t>
      </w:r>
      <w:r w:rsidRPr="009C7819">
        <w:rPr>
          <w:spacing w:val="-4"/>
        </w:rPr>
        <w:t xml:space="preserve"> </w:t>
      </w:r>
      <w:r w:rsidRPr="009C7819">
        <w:t>de</w:t>
      </w:r>
      <w:r w:rsidRPr="009C7819">
        <w:rPr>
          <w:spacing w:val="-3"/>
        </w:rPr>
        <w:t xml:space="preserve"> </w:t>
      </w:r>
      <w:r w:rsidRPr="009C7819">
        <w:t>1993:</w:t>
      </w:r>
      <w:r w:rsidRPr="009C7819">
        <w:rPr>
          <w:spacing w:val="-1"/>
        </w:rPr>
        <w:t xml:space="preserve"> </w:t>
      </w:r>
      <w:r w:rsidRPr="009C7819">
        <w:t>artículo</w:t>
      </w:r>
      <w:r w:rsidRPr="009C7819">
        <w:rPr>
          <w:spacing w:val="-1"/>
        </w:rPr>
        <w:t xml:space="preserve"> </w:t>
      </w:r>
      <w:r w:rsidRPr="009C7819">
        <w:t>33</w:t>
      </w:r>
    </w:p>
    <w:p w:rsidR="00E40D06" w:rsidRPr="009C7819" w:rsidRDefault="0049615B">
      <w:pPr>
        <w:pStyle w:val="Textoindependiente"/>
        <w:spacing w:before="41"/>
        <w:ind w:left="265"/>
      </w:pPr>
      <w:r w:rsidRPr="009C7819">
        <w:t>Ley</w:t>
      </w:r>
      <w:r w:rsidRPr="009C7819">
        <w:rPr>
          <w:spacing w:val="-5"/>
        </w:rPr>
        <w:t xml:space="preserve"> </w:t>
      </w:r>
      <w:r w:rsidRPr="009C7819">
        <w:t>33</w:t>
      </w:r>
      <w:r w:rsidRPr="009C7819">
        <w:rPr>
          <w:spacing w:val="-1"/>
        </w:rPr>
        <w:t xml:space="preserve"> </w:t>
      </w:r>
      <w:r w:rsidRPr="009C7819">
        <w:t>de</w:t>
      </w:r>
      <w:r w:rsidRPr="009C7819">
        <w:rPr>
          <w:spacing w:val="-1"/>
        </w:rPr>
        <w:t xml:space="preserve"> </w:t>
      </w:r>
      <w:r w:rsidRPr="009C7819">
        <w:t>1985:</w:t>
      </w:r>
      <w:r w:rsidRPr="009C7819">
        <w:rPr>
          <w:spacing w:val="-1"/>
        </w:rPr>
        <w:t xml:space="preserve"> </w:t>
      </w:r>
      <w:r w:rsidRPr="009C7819">
        <w:t>artículos</w:t>
      </w:r>
      <w:r w:rsidRPr="009C7819">
        <w:rPr>
          <w:spacing w:val="-1"/>
        </w:rPr>
        <w:t xml:space="preserve"> </w:t>
      </w:r>
      <w:r w:rsidRPr="009C7819">
        <w:t>1 y</w:t>
      </w:r>
      <w:r w:rsidRPr="009C7819">
        <w:rPr>
          <w:spacing w:val="-4"/>
        </w:rPr>
        <w:t xml:space="preserve"> </w:t>
      </w:r>
      <w:r w:rsidRPr="009C7819">
        <w:t>3</w:t>
      </w:r>
    </w:p>
    <w:p w:rsidR="00E40D06" w:rsidRPr="009C7819" w:rsidRDefault="0049615B">
      <w:pPr>
        <w:pStyle w:val="Textoindependiente"/>
        <w:spacing w:before="41"/>
        <w:ind w:left="265"/>
      </w:pPr>
      <w:r w:rsidRPr="009C7819">
        <w:t>Ley</w:t>
      </w:r>
      <w:r w:rsidRPr="009C7819">
        <w:rPr>
          <w:spacing w:val="-5"/>
        </w:rPr>
        <w:t xml:space="preserve"> </w:t>
      </w:r>
      <w:r w:rsidRPr="009C7819">
        <w:t>62</w:t>
      </w:r>
      <w:r w:rsidRPr="009C7819">
        <w:rPr>
          <w:spacing w:val="-1"/>
        </w:rPr>
        <w:t xml:space="preserve"> </w:t>
      </w:r>
      <w:r w:rsidRPr="009C7819">
        <w:t>de</w:t>
      </w:r>
      <w:r w:rsidRPr="009C7819">
        <w:rPr>
          <w:spacing w:val="-2"/>
        </w:rPr>
        <w:t xml:space="preserve"> </w:t>
      </w:r>
      <w:r w:rsidRPr="009C7819">
        <w:t>1985:</w:t>
      </w:r>
      <w:r w:rsidRPr="009C7819">
        <w:rPr>
          <w:spacing w:val="-2"/>
        </w:rPr>
        <w:t xml:space="preserve"> </w:t>
      </w:r>
      <w:r w:rsidRPr="009C7819">
        <w:t>artículo</w:t>
      </w:r>
      <w:r w:rsidRPr="009C7819">
        <w:rPr>
          <w:spacing w:val="-1"/>
        </w:rPr>
        <w:t xml:space="preserve"> </w:t>
      </w:r>
      <w:r w:rsidRPr="009C7819">
        <w:t>1</w:t>
      </w:r>
    </w:p>
    <w:p w:rsidR="00E40D06" w:rsidRPr="009C7819" w:rsidRDefault="00E40D06">
      <w:pPr>
        <w:pStyle w:val="Textoindependiente"/>
        <w:spacing w:before="10"/>
        <w:rPr>
          <w:sz w:val="30"/>
        </w:rPr>
      </w:pPr>
    </w:p>
    <w:p w:rsidR="00E40D06" w:rsidRPr="009C7819" w:rsidRDefault="0049615B">
      <w:pPr>
        <w:pStyle w:val="Ttulo1"/>
        <w:numPr>
          <w:ilvl w:val="0"/>
          <w:numId w:val="8"/>
        </w:numPr>
        <w:tabs>
          <w:tab w:val="left" w:pos="986"/>
        </w:tabs>
        <w:ind w:hanging="361"/>
        <w:jc w:val="left"/>
      </w:pPr>
      <w:r w:rsidRPr="009C7819">
        <w:t>La</w:t>
      </w:r>
      <w:r w:rsidRPr="009C7819">
        <w:rPr>
          <w:spacing w:val="-2"/>
        </w:rPr>
        <w:t xml:space="preserve"> </w:t>
      </w:r>
      <w:r w:rsidRPr="009C7819">
        <w:t>contestación</w:t>
      </w:r>
      <w:r w:rsidRPr="009C7819">
        <w:rPr>
          <w:spacing w:val="-1"/>
        </w:rPr>
        <w:t xml:space="preserve"> </w:t>
      </w:r>
      <w:r w:rsidRPr="009C7819">
        <w:t>a</w:t>
      </w:r>
      <w:r w:rsidRPr="009C7819">
        <w:rPr>
          <w:spacing w:val="-2"/>
        </w:rPr>
        <w:t xml:space="preserve"> </w:t>
      </w:r>
      <w:r w:rsidRPr="009C7819">
        <w:t>la</w:t>
      </w:r>
      <w:r w:rsidRPr="009C7819">
        <w:rPr>
          <w:spacing w:val="-1"/>
        </w:rPr>
        <w:t xml:space="preserve"> </w:t>
      </w:r>
      <w:r w:rsidRPr="009C7819">
        <w:t>demanda</w:t>
      </w:r>
      <w:r w:rsidRPr="009C7819">
        <w:rPr>
          <w:position w:val="8"/>
          <w:sz w:val="16"/>
        </w:rPr>
        <w:t>2</w:t>
      </w:r>
      <w:r w:rsidRPr="009C7819">
        <w:t>.</w:t>
      </w:r>
    </w:p>
    <w:p w:rsidR="00E40D06" w:rsidRPr="009C7819" w:rsidRDefault="00E40D06">
      <w:pPr>
        <w:pStyle w:val="Textoindependiente"/>
        <w:spacing w:before="1"/>
        <w:rPr>
          <w:rFonts w:ascii="Arial"/>
          <w:b/>
          <w:sz w:val="31"/>
        </w:rPr>
      </w:pPr>
    </w:p>
    <w:p w:rsidR="00E40D06" w:rsidRPr="009C7819" w:rsidRDefault="0049615B">
      <w:pPr>
        <w:pStyle w:val="Textoindependiente"/>
        <w:spacing w:line="278" w:lineRule="auto"/>
        <w:ind w:left="265" w:right="262"/>
        <w:jc w:val="both"/>
      </w:pPr>
      <w:r w:rsidRPr="009C7819">
        <w:t>15.-</w:t>
      </w:r>
      <w:r w:rsidRPr="009C7819">
        <w:rPr>
          <w:spacing w:val="-12"/>
        </w:rPr>
        <w:t xml:space="preserve"> </w:t>
      </w:r>
      <w:r w:rsidRPr="009C7819">
        <w:t>A</w:t>
      </w:r>
      <w:r w:rsidRPr="009C7819">
        <w:rPr>
          <w:spacing w:val="-13"/>
        </w:rPr>
        <w:t xml:space="preserve"> </w:t>
      </w:r>
      <w:r w:rsidRPr="009C7819">
        <w:t>folios</w:t>
      </w:r>
      <w:r w:rsidRPr="009C7819">
        <w:rPr>
          <w:spacing w:val="-12"/>
        </w:rPr>
        <w:t xml:space="preserve"> </w:t>
      </w:r>
      <w:r w:rsidRPr="009C7819">
        <w:t>118</w:t>
      </w:r>
      <w:r w:rsidRPr="009C7819">
        <w:rPr>
          <w:spacing w:val="-11"/>
        </w:rPr>
        <w:t xml:space="preserve"> </w:t>
      </w:r>
      <w:r w:rsidRPr="009C7819">
        <w:t>y</w:t>
      </w:r>
      <w:r w:rsidRPr="009C7819">
        <w:rPr>
          <w:spacing w:val="-14"/>
        </w:rPr>
        <w:t xml:space="preserve"> </w:t>
      </w:r>
      <w:r w:rsidRPr="009C7819">
        <w:t>siguientes,</w:t>
      </w:r>
      <w:r w:rsidRPr="009C7819">
        <w:rPr>
          <w:spacing w:val="-11"/>
        </w:rPr>
        <w:t xml:space="preserve"> </w:t>
      </w:r>
      <w:r w:rsidRPr="009C7819">
        <w:t>la</w:t>
      </w:r>
      <w:r w:rsidRPr="009C7819">
        <w:rPr>
          <w:spacing w:val="-10"/>
        </w:rPr>
        <w:t xml:space="preserve"> </w:t>
      </w:r>
      <w:r w:rsidRPr="009C7819">
        <w:t>apoderada</w:t>
      </w:r>
      <w:r w:rsidRPr="009C7819">
        <w:rPr>
          <w:spacing w:val="-11"/>
        </w:rPr>
        <w:t xml:space="preserve"> </w:t>
      </w:r>
      <w:r w:rsidRPr="009C7819">
        <w:t>de</w:t>
      </w:r>
      <w:r w:rsidRPr="009C7819">
        <w:rPr>
          <w:spacing w:val="-13"/>
        </w:rPr>
        <w:t xml:space="preserve"> </w:t>
      </w:r>
      <w:r w:rsidRPr="009C7819">
        <w:t>la</w:t>
      </w:r>
      <w:r w:rsidRPr="009C7819">
        <w:rPr>
          <w:spacing w:val="-11"/>
        </w:rPr>
        <w:t xml:space="preserve"> </w:t>
      </w:r>
      <w:r w:rsidRPr="009C7819">
        <w:t>parte</w:t>
      </w:r>
      <w:r w:rsidRPr="009C7819">
        <w:rPr>
          <w:spacing w:val="-13"/>
        </w:rPr>
        <w:t xml:space="preserve"> </w:t>
      </w:r>
      <w:r w:rsidRPr="009C7819">
        <w:t>demandada</w:t>
      </w:r>
      <w:r w:rsidRPr="009C7819">
        <w:rPr>
          <w:spacing w:val="-3"/>
        </w:rPr>
        <w:t xml:space="preserve"> </w:t>
      </w:r>
      <w:r w:rsidRPr="009C7819">
        <w:t>llamó</w:t>
      </w:r>
      <w:r w:rsidRPr="009C7819">
        <w:rPr>
          <w:spacing w:val="-13"/>
        </w:rPr>
        <w:t xml:space="preserve"> </w:t>
      </w:r>
      <w:r w:rsidRPr="009C7819">
        <w:t>en</w:t>
      </w:r>
      <w:r w:rsidRPr="009C7819">
        <w:rPr>
          <w:spacing w:val="-10"/>
        </w:rPr>
        <w:t xml:space="preserve"> </w:t>
      </w:r>
      <w:r w:rsidRPr="009C7819">
        <w:t>garantía</w:t>
      </w:r>
      <w:r w:rsidRPr="009C7819">
        <w:rPr>
          <w:spacing w:val="-64"/>
        </w:rPr>
        <w:t xml:space="preserve"> </w:t>
      </w:r>
      <w:r w:rsidRPr="009C7819">
        <w:t>al</w:t>
      </w:r>
      <w:r w:rsidRPr="009C7819">
        <w:rPr>
          <w:spacing w:val="-1"/>
        </w:rPr>
        <w:t xml:space="preserve"> </w:t>
      </w:r>
      <w:r w:rsidRPr="009C7819">
        <w:t>departamento</w:t>
      </w:r>
      <w:r w:rsidRPr="009C7819">
        <w:rPr>
          <w:spacing w:val="-2"/>
        </w:rPr>
        <w:t xml:space="preserve"> </w:t>
      </w:r>
      <w:r w:rsidRPr="009C7819">
        <w:t>de</w:t>
      </w:r>
      <w:r w:rsidRPr="009C7819">
        <w:rPr>
          <w:spacing w:val="-2"/>
        </w:rPr>
        <w:t xml:space="preserve"> </w:t>
      </w:r>
      <w:r w:rsidRPr="009C7819">
        <w:t>Boyacá</w:t>
      </w:r>
      <w:r w:rsidRPr="009C7819">
        <w:rPr>
          <w:spacing w:val="3"/>
        </w:rPr>
        <w:t xml:space="preserve"> </w:t>
      </w:r>
      <w:r w:rsidRPr="009C7819">
        <w:t>–</w:t>
      </w:r>
      <w:r w:rsidRPr="009C7819">
        <w:rPr>
          <w:spacing w:val="1"/>
        </w:rPr>
        <w:t xml:space="preserve"> </w:t>
      </w:r>
      <w:r w:rsidRPr="009C7819">
        <w:t>Secretaría</w:t>
      </w:r>
      <w:r w:rsidRPr="009C7819">
        <w:rPr>
          <w:spacing w:val="-1"/>
        </w:rPr>
        <w:t xml:space="preserve"> </w:t>
      </w:r>
      <w:r w:rsidRPr="009C7819">
        <w:t>de</w:t>
      </w:r>
      <w:r w:rsidRPr="009C7819">
        <w:rPr>
          <w:spacing w:val="-2"/>
        </w:rPr>
        <w:t xml:space="preserve"> </w:t>
      </w:r>
      <w:r w:rsidRPr="009C7819">
        <w:t>Educación</w:t>
      </w:r>
      <w:r w:rsidRPr="009C7819">
        <w:rPr>
          <w:spacing w:val="-1"/>
        </w:rPr>
        <w:t xml:space="preserve"> </w:t>
      </w:r>
      <w:r w:rsidRPr="009C7819">
        <w:t>de Boyacá.</w:t>
      </w:r>
    </w:p>
    <w:p w:rsidR="00E40D06" w:rsidRPr="009C7819" w:rsidRDefault="00E40D06">
      <w:pPr>
        <w:pStyle w:val="Textoindependiente"/>
        <w:spacing w:before="2"/>
        <w:rPr>
          <w:sz w:val="27"/>
        </w:rPr>
      </w:pPr>
    </w:p>
    <w:p w:rsidR="00E40D06" w:rsidRPr="009C7819" w:rsidRDefault="0049615B">
      <w:pPr>
        <w:pStyle w:val="Textoindependiente"/>
        <w:spacing w:before="1" w:line="276" w:lineRule="auto"/>
        <w:ind w:left="265" w:right="271"/>
        <w:jc w:val="both"/>
      </w:pPr>
      <w:r w:rsidRPr="009C7819">
        <w:t>16.- En</w:t>
      </w:r>
      <w:r w:rsidRPr="009C7819">
        <w:rPr>
          <w:spacing w:val="1"/>
        </w:rPr>
        <w:t xml:space="preserve"> </w:t>
      </w:r>
      <w:r w:rsidRPr="009C7819">
        <w:t>oportunidad, la</w:t>
      </w:r>
      <w:r w:rsidRPr="009C7819">
        <w:rPr>
          <w:spacing w:val="1"/>
        </w:rPr>
        <w:t xml:space="preserve"> </w:t>
      </w:r>
      <w:r w:rsidRPr="009C7819">
        <w:t>entidad demandada</w:t>
      </w:r>
      <w:r w:rsidRPr="009C7819">
        <w:rPr>
          <w:spacing w:val="1"/>
        </w:rPr>
        <w:t xml:space="preserve"> </w:t>
      </w:r>
      <w:r w:rsidRPr="009C7819">
        <w:t>se opuso</w:t>
      </w:r>
      <w:r w:rsidRPr="009C7819">
        <w:rPr>
          <w:spacing w:val="1"/>
        </w:rPr>
        <w:t xml:space="preserve"> </w:t>
      </w:r>
      <w:r w:rsidRPr="009C7819">
        <w:t>a la</w:t>
      </w:r>
      <w:r w:rsidRPr="009C7819">
        <w:rPr>
          <w:spacing w:val="1"/>
        </w:rPr>
        <w:t xml:space="preserve"> </w:t>
      </w:r>
      <w:r w:rsidRPr="009C7819">
        <w:t>prosperidad de las</w:t>
      </w:r>
      <w:r w:rsidRPr="009C7819">
        <w:rPr>
          <w:spacing w:val="1"/>
        </w:rPr>
        <w:t xml:space="preserve"> </w:t>
      </w:r>
      <w:r w:rsidRPr="009C7819">
        <w:t>pretensiones</w:t>
      </w:r>
      <w:r w:rsidRPr="009C7819">
        <w:rPr>
          <w:spacing w:val="-4"/>
        </w:rPr>
        <w:t xml:space="preserve"> </w:t>
      </w:r>
      <w:r w:rsidRPr="009C7819">
        <w:t>con</w:t>
      </w:r>
      <w:r w:rsidRPr="009C7819">
        <w:rPr>
          <w:spacing w:val="-2"/>
        </w:rPr>
        <w:t xml:space="preserve"> </w:t>
      </w:r>
      <w:r w:rsidRPr="009C7819">
        <w:t>fundamento</w:t>
      </w:r>
      <w:r w:rsidRPr="009C7819">
        <w:rPr>
          <w:spacing w:val="-1"/>
        </w:rPr>
        <w:t xml:space="preserve"> </w:t>
      </w:r>
      <w:r w:rsidRPr="009C7819">
        <w:t>en</w:t>
      </w:r>
      <w:r w:rsidRPr="009C7819">
        <w:rPr>
          <w:spacing w:val="-2"/>
        </w:rPr>
        <w:t xml:space="preserve"> </w:t>
      </w:r>
      <w:r w:rsidRPr="009C7819">
        <w:t>las siguientes</w:t>
      </w:r>
      <w:r w:rsidRPr="009C7819">
        <w:rPr>
          <w:spacing w:val="-1"/>
        </w:rPr>
        <w:t xml:space="preserve"> </w:t>
      </w:r>
      <w:r w:rsidRPr="009C7819">
        <w:t>razones: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1"/>
        <w:jc w:val="both"/>
      </w:pPr>
      <w:r w:rsidRPr="009C7819">
        <w:t>17.- Hizo referencia a los hechos de la demanda y a la actuación administrativa y</w:t>
      </w:r>
      <w:r w:rsidRPr="009C7819">
        <w:rPr>
          <w:spacing w:val="1"/>
        </w:rPr>
        <w:t xml:space="preserve"> </w:t>
      </w:r>
      <w:r w:rsidRPr="009C7819">
        <w:rPr>
          <w:spacing w:val="-1"/>
        </w:rPr>
        <w:t>señaló</w:t>
      </w:r>
      <w:r w:rsidRPr="009C7819">
        <w:rPr>
          <w:spacing w:val="-16"/>
        </w:rPr>
        <w:t xml:space="preserve"> </w:t>
      </w:r>
      <w:r w:rsidRPr="009C7819">
        <w:rPr>
          <w:spacing w:val="-1"/>
        </w:rPr>
        <w:t>que</w:t>
      </w:r>
      <w:r w:rsidRPr="009C7819">
        <w:rPr>
          <w:spacing w:val="-16"/>
        </w:rPr>
        <w:t xml:space="preserve"> </w:t>
      </w:r>
      <w:r w:rsidRPr="009C7819">
        <w:rPr>
          <w:spacing w:val="-1"/>
        </w:rPr>
        <w:t>el</w:t>
      </w:r>
      <w:r w:rsidRPr="009C7819">
        <w:rPr>
          <w:spacing w:val="-15"/>
        </w:rPr>
        <w:t xml:space="preserve"> </w:t>
      </w:r>
      <w:r w:rsidRPr="009C7819">
        <w:rPr>
          <w:spacing w:val="-1"/>
        </w:rPr>
        <w:t>artículo</w:t>
      </w:r>
      <w:r w:rsidRPr="009C7819">
        <w:rPr>
          <w:spacing w:val="-16"/>
        </w:rPr>
        <w:t xml:space="preserve"> </w:t>
      </w:r>
      <w:r w:rsidRPr="009C7819">
        <w:rPr>
          <w:spacing w:val="-1"/>
        </w:rPr>
        <w:t>1</w:t>
      </w:r>
      <w:r w:rsidRPr="009C7819">
        <w:rPr>
          <w:spacing w:val="-16"/>
        </w:rPr>
        <w:t xml:space="preserve"> </w:t>
      </w:r>
      <w:r w:rsidRPr="009C7819">
        <w:t>de</w:t>
      </w:r>
      <w:r w:rsidRPr="009C7819">
        <w:rPr>
          <w:spacing w:val="-16"/>
        </w:rPr>
        <w:t xml:space="preserve"> </w:t>
      </w:r>
      <w:r w:rsidRPr="009C7819">
        <w:t>la</w:t>
      </w:r>
      <w:r w:rsidRPr="009C7819">
        <w:rPr>
          <w:spacing w:val="-16"/>
        </w:rPr>
        <w:t xml:space="preserve"> </w:t>
      </w:r>
      <w:r w:rsidRPr="009C7819">
        <w:t>Ley</w:t>
      </w:r>
      <w:r w:rsidRPr="009C7819">
        <w:rPr>
          <w:spacing w:val="-17"/>
        </w:rPr>
        <w:t xml:space="preserve"> </w:t>
      </w:r>
      <w:r w:rsidRPr="009C7819">
        <w:t>33</w:t>
      </w:r>
      <w:r w:rsidRPr="009C7819">
        <w:rPr>
          <w:spacing w:val="-16"/>
        </w:rPr>
        <w:t xml:space="preserve"> </w:t>
      </w:r>
      <w:r w:rsidRPr="009C7819">
        <w:t>de</w:t>
      </w:r>
      <w:r w:rsidRPr="009C7819">
        <w:rPr>
          <w:spacing w:val="-16"/>
        </w:rPr>
        <w:t xml:space="preserve"> </w:t>
      </w:r>
      <w:r w:rsidRPr="009C7819">
        <w:t>1985</w:t>
      </w:r>
      <w:r w:rsidRPr="009C7819">
        <w:rPr>
          <w:spacing w:val="-16"/>
        </w:rPr>
        <w:t xml:space="preserve"> </w:t>
      </w:r>
      <w:r w:rsidRPr="009C7819">
        <w:t>contenía</w:t>
      </w:r>
      <w:r w:rsidRPr="009C7819">
        <w:rPr>
          <w:spacing w:val="-13"/>
        </w:rPr>
        <w:t xml:space="preserve"> </w:t>
      </w:r>
      <w:r w:rsidRPr="009C7819">
        <w:t>una</w:t>
      </w:r>
      <w:r w:rsidRPr="009C7819">
        <w:rPr>
          <w:spacing w:val="-16"/>
        </w:rPr>
        <w:t xml:space="preserve"> </w:t>
      </w:r>
      <w:r w:rsidRPr="009C7819">
        <w:t>excepción</w:t>
      </w:r>
      <w:r w:rsidRPr="009C7819">
        <w:rPr>
          <w:spacing w:val="-16"/>
        </w:rPr>
        <w:t xml:space="preserve"> </w:t>
      </w:r>
      <w:r w:rsidRPr="009C7819">
        <w:t>para</w:t>
      </w:r>
      <w:r w:rsidRPr="009C7819">
        <w:rPr>
          <w:spacing w:val="-17"/>
        </w:rPr>
        <w:t xml:space="preserve"> </w:t>
      </w:r>
      <w:r w:rsidRPr="009C7819">
        <w:t>determinar</w:t>
      </w:r>
      <w:r w:rsidRPr="009C7819">
        <w:rPr>
          <w:spacing w:val="-65"/>
        </w:rPr>
        <w:t xml:space="preserve"> </w:t>
      </w:r>
      <w:r w:rsidRPr="009C7819">
        <w:t>la edad y el tiempo de servicios, razón por la cual, la accionante, al encontrarse</w:t>
      </w:r>
      <w:r w:rsidRPr="009C7819">
        <w:rPr>
          <w:spacing w:val="1"/>
        </w:rPr>
        <w:t xml:space="preserve"> </w:t>
      </w:r>
      <w:r w:rsidRPr="009C7819">
        <w:t>amparada por el régimen establecido en la Ley 33 de 1985 como quiera que</w:t>
      </w:r>
      <w:r w:rsidRPr="009C7819">
        <w:rPr>
          <w:spacing w:val="1"/>
        </w:rPr>
        <w:t xml:space="preserve"> </w:t>
      </w:r>
      <w:r w:rsidRPr="009C7819">
        <w:t>consolidó su derecho a la pensión con antelación a la Ley 100 de 1993 esto es, el</w:t>
      </w:r>
      <w:r w:rsidRPr="009C7819">
        <w:rPr>
          <w:spacing w:val="1"/>
        </w:rPr>
        <w:t xml:space="preserve"> </w:t>
      </w:r>
      <w:r w:rsidRPr="009C7819">
        <w:t>27 de febrero de 1992, pensionándose con “55 años de edad”, 20 años de servicio</w:t>
      </w:r>
      <w:r w:rsidRPr="009C7819">
        <w:rPr>
          <w:spacing w:val="1"/>
        </w:rPr>
        <w:t xml:space="preserve"> </w:t>
      </w:r>
      <w:r w:rsidRPr="009C7819">
        <w:t>en los términos que lo establecía la Ley 33 de 1985, las demás condiciones como</w:t>
      </w:r>
      <w:r w:rsidRPr="009C7819">
        <w:rPr>
          <w:spacing w:val="1"/>
        </w:rPr>
        <w:t xml:space="preserve"> </w:t>
      </w:r>
      <w:r w:rsidRPr="009C7819">
        <w:t>eran</w:t>
      </w:r>
      <w:r w:rsidRPr="009C7819">
        <w:rPr>
          <w:spacing w:val="1"/>
        </w:rPr>
        <w:t xml:space="preserve"> </w:t>
      </w:r>
      <w:r w:rsidRPr="009C7819">
        <w:t>los</w:t>
      </w:r>
      <w:r w:rsidRPr="009C7819">
        <w:rPr>
          <w:spacing w:val="1"/>
        </w:rPr>
        <w:t xml:space="preserve"> </w:t>
      </w:r>
      <w:r w:rsidRPr="009C7819">
        <w:t>factores</w:t>
      </w:r>
      <w:r w:rsidRPr="009C7819">
        <w:rPr>
          <w:spacing w:val="1"/>
        </w:rPr>
        <w:t xml:space="preserve"> </w:t>
      </w:r>
      <w:r w:rsidRPr="009C7819">
        <w:t>salariales</w:t>
      </w:r>
      <w:r w:rsidRPr="009C7819">
        <w:rPr>
          <w:spacing w:val="1"/>
        </w:rPr>
        <w:t xml:space="preserve"> </w:t>
      </w:r>
      <w:r w:rsidRPr="009C7819">
        <w:t>eran</w:t>
      </w:r>
      <w:r w:rsidRPr="009C7819">
        <w:rPr>
          <w:spacing w:val="1"/>
        </w:rPr>
        <w:t xml:space="preserve"> </w:t>
      </w:r>
      <w:r w:rsidRPr="009C7819">
        <w:t>los</w:t>
      </w:r>
      <w:r w:rsidRPr="009C7819">
        <w:rPr>
          <w:spacing w:val="1"/>
        </w:rPr>
        <w:t xml:space="preserve"> </w:t>
      </w:r>
      <w:r w:rsidRPr="009C7819">
        <w:t>indicados</w:t>
      </w:r>
      <w:r w:rsidRPr="009C7819">
        <w:rPr>
          <w:spacing w:val="1"/>
        </w:rPr>
        <w:t xml:space="preserve"> </w:t>
      </w:r>
      <w:r w:rsidRPr="009C7819">
        <w:t>en</w:t>
      </w:r>
      <w:r w:rsidRPr="009C7819">
        <w:rPr>
          <w:spacing w:val="1"/>
        </w:rPr>
        <w:t xml:space="preserve"> </w:t>
      </w:r>
      <w:r w:rsidRPr="009C7819">
        <w:t>la</w:t>
      </w:r>
      <w:r w:rsidRPr="009C7819">
        <w:rPr>
          <w:spacing w:val="1"/>
        </w:rPr>
        <w:t xml:space="preserve"> </w:t>
      </w:r>
      <w:r w:rsidRPr="009C7819">
        <w:t>Ley</w:t>
      </w:r>
      <w:r w:rsidRPr="009C7819">
        <w:rPr>
          <w:spacing w:val="1"/>
        </w:rPr>
        <w:t xml:space="preserve"> </w:t>
      </w:r>
      <w:r w:rsidRPr="009C7819">
        <w:t>62</w:t>
      </w:r>
      <w:r w:rsidRPr="009C7819">
        <w:rPr>
          <w:spacing w:val="1"/>
        </w:rPr>
        <w:t xml:space="preserve"> </w:t>
      </w:r>
      <w:r w:rsidRPr="009C7819">
        <w:t>de</w:t>
      </w:r>
      <w:r w:rsidRPr="009C7819">
        <w:rPr>
          <w:spacing w:val="1"/>
        </w:rPr>
        <w:t xml:space="preserve"> </w:t>
      </w:r>
      <w:r w:rsidRPr="009C7819">
        <w:t>1985</w:t>
      </w:r>
      <w:r w:rsidRPr="009C7819">
        <w:rPr>
          <w:spacing w:val="1"/>
        </w:rPr>
        <w:t xml:space="preserve"> </w:t>
      </w:r>
      <w:r w:rsidRPr="009C7819">
        <w:t>que</w:t>
      </w:r>
      <w:r w:rsidRPr="009C7819">
        <w:rPr>
          <w:spacing w:val="1"/>
        </w:rPr>
        <w:t xml:space="preserve"> </w:t>
      </w:r>
      <w:r w:rsidRPr="009C7819">
        <w:t>no</w:t>
      </w:r>
      <w:r w:rsidRPr="009C7819">
        <w:rPr>
          <w:spacing w:val="-64"/>
        </w:rPr>
        <w:t xml:space="preserve"> </w:t>
      </w:r>
      <w:r w:rsidRPr="009C7819">
        <w:t>contemplaba todos los factores salariales certificados como ítems que integran el</w:t>
      </w:r>
      <w:r w:rsidRPr="009C7819">
        <w:rPr>
          <w:spacing w:val="1"/>
        </w:rPr>
        <w:t xml:space="preserve"> </w:t>
      </w:r>
      <w:r w:rsidRPr="009C7819">
        <w:t>ingreso base de cotización, sino los que se encontraban establecidos en dicha</w:t>
      </w:r>
      <w:r w:rsidRPr="009C7819">
        <w:rPr>
          <w:spacing w:val="1"/>
        </w:rPr>
        <w:t xml:space="preserve"> </w:t>
      </w:r>
      <w:r w:rsidRPr="009C7819">
        <w:t>norma.</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1"/>
        <w:jc w:val="both"/>
      </w:pPr>
      <w:r w:rsidRPr="009C7819">
        <w:t>18.- Indicó que mediante Resolución No. 017493 de 26 de diciembre de 1996</w:t>
      </w:r>
      <w:r w:rsidRPr="009C7819">
        <w:rPr>
          <w:spacing w:val="1"/>
        </w:rPr>
        <w:t xml:space="preserve"> </w:t>
      </w:r>
      <w:r w:rsidRPr="009C7819">
        <w:t>reconoció una pensión de jubilación condicionada a demostrar el retiro del servicio</w:t>
      </w:r>
      <w:r w:rsidRPr="009C7819">
        <w:rPr>
          <w:spacing w:val="1"/>
        </w:rPr>
        <w:t xml:space="preserve"> </w:t>
      </w:r>
      <w:r w:rsidRPr="009C7819">
        <w:t>conforme</w:t>
      </w:r>
      <w:r w:rsidRPr="009C7819">
        <w:rPr>
          <w:spacing w:val="-12"/>
        </w:rPr>
        <w:t xml:space="preserve"> </w:t>
      </w:r>
      <w:r w:rsidRPr="009C7819">
        <w:t>con</w:t>
      </w:r>
      <w:r w:rsidRPr="009C7819">
        <w:rPr>
          <w:spacing w:val="-12"/>
        </w:rPr>
        <w:t xml:space="preserve"> </w:t>
      </w:r>
      <w:r w:rsidRPr="009C7819">
        <w:t>las</w:t>
      </w:r>
      <w:r w:rsidRPr="009C7819">
        <w:rPr>
          <w:spacing w:val="-12"/>
        </w:rPr>
        <w:t xml:space="preserve"> </w:t>
      </w:r>
      <w:r w:rsidRPr="009C7819">
        <w:t>prescripciones</w:t>
      </w:r>
      <w:r w:rsidRPr="009C7819">
        <w:rPr>
          <w:spacing w:val="-13"/>
        </w:rPr>
        <w:t xml:space="preserve"> </w:t>
      </w:r>
      <w:r w:rsidRPr="009C7819">
        <w:t>de</w:t>
      </w:r>
      <w:r w:rsidRPr="009C7819">
        <w:rPr>
          <w:spacing w:val="-12"/>
        </w:rPr>
        <w:t xml:space="preserve"> </w:t>
      </w:r>
      <w:r w:rsidRPr="009C7819">
        <w:t>las</w:t>
      </w:r>
      <w:r w:rsidRPr="009C7819">
        <w:rPr>
          <w:spacing w:val="-12"/>
        </w:rPr>
        <w:t xml:space="preserve"> </w:t>
      </w:r>
      <w:r w:rsidRPr="009C7819">
        <w:t>leyes</w:t>
      </w:r>
      <w:r w:rsidRPr="009C7819">
        <w:rPr>
          <w:spacing w:val="-12"/>
        </w:rPr>
        <w:t xml:space="preserve"> </w:t>
      </w:r>
      <w:r w:rsidRPr="009C7819">
        <w:t>33</w:t>
      </w:r>
      <w:r w:rsidRPr="009C7819">
        <w:rPr>
          <w:spacing w:val="46"/>
        </w:rPr>
        <w:t xml:space="preserve"> </w:t>
      </w:r>
      <w:r w:rsidRPr="009C7819">
        <w:t>y</w:t>
      </w:r>
      <w:r w:rsidRPr="009C7819">
        <w:rPr>
          <w:spacing w:val="-13"/>
        </w:rPr>
        <w:t xml:space="preserve"> </w:t>
      </w:r>
      <w:r w:rsidRPr="009C7819">
        <w:t>62</w:t>
      </w:r>
      <w:r w:rsidRPr="009C7819">
        <w:rPr>
          <w:spacing w:val="-12"/>
        </w:rPr>
        <w:t xml:space="preserve"> </w:t>
      </w:r>
      <w:r w:rsidRPr="009C7819">
        <w:t>de</w:t>
      </w:r>
      <w:r w:rsidRPr="009C7819">
        <w:rPr>
          <w:spacing w:val="-12"/>
        </w:rPr>
        <w:t xml:space="preserve"> </w:t>
      </w:r>
      <w:r w:rsidRPr="009C7819">
        <w:t>1985</w:t>
      </w:r>
      <w:r w:rsidRPr="009C7819">
        <w:rPr>
          <w:spacing w:val="-12"/>
        </w:rPr>
        <w:t xml:space="preserve"> </w:t>
      </w:r>
      <w:r w:rsidRPr="009C7819">
        <w:t>liquidando</w:t>
      </w:r>
      <w:r w:rsidRPr="009C7819">
        <w:rPr>
          <w:spacing w:val="-12"/>
        </w:rPr>
        <w:t xml:space="preserve"> </w:t>
      </w:r>
      <w:r w:rsidRPr="009C7819">
        <w:t>los</w:t>
      </w:r>
      <w:r w:rsidRPr="009C7819">
        <w:rPr>
          <w:spacing w:val="-13"/>
        </w:rPr>
        <w:t xml:space="preserve"> </w:t>
      </w:r>
      <w:r w:rsidRPr="009C7819">
        <w:t>factores</w:t>
      </w:r>
      <w:r w:rsidRPr="009C7819">
        <w:rPr>
          <w:spacing w:val="-64"/>
        </w:rPr>
        <w:t xml:space="preserve"> </w:t>
      </w:r>
      <w:r w:rsidRPr="009C7819">
        <w:t>devengados durante el último año de servicios, asignación básica, bonificación por</w:t>
      </w:r>
      <w:r w:rsidRPr="009C7819">
        <w:rPr>
          <w:spacing w:val="1"/>
        </w:rPr>
        <w:t xml:space="preserve"> </w:t>
      </w:r>
      <w:r w:rsidRPr="009C7819">
        <w:t>servicios</w:t>
      </w:r>
      <w:r w:rsidRPr="009C7819">
        <w:rPr>
          <w:spacing w:val="1"/>
        </w:rPr>
        <w:t xml:space="preserve"> </w:t>
      </w:r>
      <w:r w:rsidRPr="009C7819">
        <w:t>y</w:t>
      </w:r>
      <w:r w:rsidRPr="009C7819">
        <w:rPr>
          <w:spacing w:val="1"/>
        </w:rPr>
        <w:t xml:space="preserve"> </w:t>
      </w:r>
      <w:r w:rsidRPr="009C7819">
        <w:t>prima</w:t>
      </w:r>
      <w:r w:rsidRPr="009C7819">
        <w:rPr>
          <w:spacing w:val="1"/>
        </w:rPr>
        <w:t xml:space="preserve"> </w:t>
      </w:r>
      <w:r w:rsidRPr="009C7819">
        <w:t>de</w:t>
      </w:r>
      <w:r w:rsidRPr="009C7819">
        <w:rPr>
          <w:spacing w:val="1"/>
        </w:rPr>
        <w:t xml:space="preserve"> </w:t>
      </w:r>
      <w:r w:rsidRPr="009C7819">
        <w:t>antigüedad,</w:t>
      </w:r>
      <w:r w:rsidRPr="009C7819">
        <w:rPr>
          <w:spacing w:val="1"/>
        </w:rPr>
        <w:t xml:space="preserve"> </w:t>
      </w:r>
      <w:r w:rsidRPr="009C7819">
        <w:t>sobre</w:t>
      </w:r>
      <w:r w:rsidRPr="009C7819">
        <w:rPr>
          <w:spacing w:val="1"/>
        </w:rPr>
        <w:t xml:space="preserve"> </w:t>
      </w:r>
      <w:r w:rsidRPr="009C7819">
        <w:t>el</w:t>
      </w:r>
      <w:r w:rsidRPr="009C7819">
        <w:rPr>
          <w:spacing w:val="1"/>
        </w:rPr>
        <w:t xml:space="preserve"> </w:t>
      </w:r>
      <w:r w:rsidRPr="009C7819">
        <w:t>75%,</w:t>
      </w:r>
      <w:r w:rsidRPr="009C7819">
        <w:rPr>
          <w:spacing w:val="1"/>
        </w:rPr>
        <w:t xml:space="preserve"> </w:t>
      </w:r>
      <w:r w:rsidRPr="009C7819">
        <w:t>en</w:t>
      </w:r>
      <w:r w:rsidRPr="009C7819">
        <w:rPr>
          <w:spacing w:val="1"/>
        </w:rPr>
        <w:t xml:space="preserve"> </w:t>
      </w:r>
      <w:r w:rsidRPr="009C7819">
        <w:t>cuantía</w:t>
      </w:r>
      <w:r w:rsidRPr="009C7819">
        <w:rPr>
          <w:spacing w:val="1"/>
        </w:rPr>
        <w:t xml:space="preserve"> </w:t>
      </w:r>
      <w:r w:rsidRPr="009C7819">
        <w:t>de</w:t>
      </w:r>
      <w:r w:rsidRPr="009C7819">
        <w:rPr>
          <w:spacing w:val="1"/>
        </w:rPr>
        <w:t xml:space="preserve"> </w:t>
      </w:r>
      <w:r w:rsidRPr="009C7819">
        <w:t>$106.939,</w:t>
      </w:r>
      <w:r w:rsidRPr="009C7819">
        <w:rPr>
          <w:spacing w:val="1"/>
        </w:rPr>
        <w:t xml:space="preserve"> </w:t>
      </w:r>
      <w:r w:rsidRPr="009C7819">
        <w:t>posteriormente fue reliquidada por medio de las resoluciones Nos. 021918 de 13 de</w:t>
      </w:r>
      <w:r w:rsidRPr="009C7819">
        <w:rPr>
          <w:spacing w:val="-64"/>
        </w:rPr>
        <w:t xml:space="preserve"> </w:t>
      </w:r>
      <w:r w:rsidRPr="009C7819">
        <w:t>agosto de 1998 y la 002550 del 14 de julio de 2000, ésta última liquidada con el</w:t>
      </w:r>
      <w:r w:rsidRPr="009C7819">
        <w:rPr>
          <w:spacing w:val="1"/>
        </w:rPr>
        <w:t xml:space="preserve"> </w:t>
      </w:r>
      <w:r w:rsidRPr="009C7819">
        <w:t>promedio de los conceptos devengados en el último año de servicios (asignación</w:t>
      </w:r>
      <w:r w:rsidRPr="009C7819">
        <w:rPr>
          <w:spacing w:val="1"/>
        </w:rPr>
        <w:t xml:space="preserve"> </w:t>
      </w:r>
      <w:r w:rsidRPr="009C7819">
        <w:t>básica,</w:t>
      </w:r>
      <w:r w:rsidRPr="009C7819">
        <w:rPr>
          <w:spacing w:val="14"/>
        </w:rPr>
        <w:t xml:space="preserve"> </w:t>
      </w:r>
      <w:r w:rsidRPr="009C7819">
        <w:t>prima</w:t>
      </w:r>
      <w:r w:rsidRPr="009C7819">
        <w:rPr>
          <w:spacing w:val="16"/>
        </w:rPr>
        <w:t xml:space="preserve"> </w:t>
      </w:r>
      <w:r w:rsidRPr="009C7819">
        <w:t>de</w:t>
      </w:r>
      <w:r w:rsidRPr="009C7819">
        <w:rPr>
          <w:spacing w:val="14"/>
        </w:rPr>
        <w:t xml:space="preserve"> </w:t>
      </w:r>
      <w:r w:rsidRPr="009C7819">
        <w:t>antigüedad</w:t>
      </w:r>
      <w:r w:rsidRPr="009C7819">
        <w:rPr>
          <w:spacing w:val="15"/>
        </w:rPr>
        <w:t xml:space="preserve"> </w:t>
      </w:r>
      <w:r w:rsidRPr="009C7819">
        <w:t>y</w:t>
      </w:r>
      <w:r w:rsidRPr="009C7819">
        <w:rPr>
          <w:spacing w:val="12"/>
        </w:rPr>
        <w:t xml:space="preserve"> </w:t>
      </w:r>
      <w:r w:rsidRPr="009C7819">
        <w:t>bonificación</w:t>
      </w:r>
      <w:r w:rsidRPr="009C7819">
        <w:rPr>
          <w:spacing w:val="14"/>
        </w:rPr>
        <w:t xml:space="preserve"> </w:t>
      </w:r>
      <w:r w:rsidRPr="009C7819">
        <w:t>por</w:t>
      </w:r>
      <w:r w:rsidRPr="009C7819">
        <w:rPr>
          <w:spacing w:val="14"/>
        </w:rPr>
        <w:t xml:space="preserve"> </w:t>
      </w:r>
      <w:r w:rsidRPr="009C7819">
        <w:t>servicios</w:t>
      </w:r>
      <w:r w:rsidRPr="009C7819">
        <w:rPr>
          <w:spacing w:val="15"/>
        </w:rPr>
        <w:t xml:space="preserve"> </w:t>
      </w:r>
      <w:r w:rsidRPr="009C7819">
        <w:t>prestados),</w:t>
      </w:r>
      <w:r w:rsidRPr="009C7819">
        <w:rPr>
          <w:spacing w:val="13"/>
        </w:rPr>
        <w:t xml:space="preserve"> </w:t>
      </w:r>
      <w:r w:rsidRPr="009C7819">
        <w:t>en</w:t>
      </w:r>
      <w:r w:rsidRPr="009C7819">
        <w:rPr>
          <w:spacing w:val="15"/>
        </w:rPr>
        <w:t xml:space="preserve"> </w:t>
      </w:r>
      <w:r w:rsidRPr="009C7819">
        <w:t>cuantía</w:t>
      </w:r>
      <w:r w:rsidRPr="009C7819">
        <w:rPr>
          <w:spacing w:val="15"/>
        </w:rPr>
        <w:t xml:space="preserve"> </w:t>
      </w:r>
      <w:r w:rsidRPr="009C7819">
        <w:t>de</w:t>
      </w:r>
    </w:p>
    <w:p w:rsidR="00E40D06" w:rsidRPr="009C7819" w:rsidRDefault="0049615B">
      <w:pPr>
        <w:pStyle w:val="Textoindependiente"/>
        <w:ind w:left="265"/>
        <w:jc w:val="both"/>
      </w:pPr>
      <w:r w:rsidRPr="009C7819">
        <w:t>$163.505</w:t>
      </w:r>
      <w:r w:rsidRPr="009C7819">
        <w:rPr>
          <w:spacing w:val="-2"/>
        </w:rPr>
        <w:t xml:space="preserve"> </w:t>
      </w:r>
      <w:r w:rsidRPr="009C7819">
        <w:t>efectiva</w:t>
      </w:r>
      <w:r w:rsidRPr="009C7819">
        <w:rPr>
          <w:spacing w:val="-1"/>
        </w:rPr>
        <w:t xml:space="preserve"> </w:t>
      </w:r>
      <w:r w:rsidRPr="009C7819">
        <w:t>a</w:t>
      </w:r>
      <w:r w:rsidRPr="009C7819">
        <w:rPr>
          <w:spacing w:val="-3"/>
        </w:rPr>
        <w:t xml:space="preserve"> </w:t>
      </w:r>
      <w:r w:rsidRPr="009C7819">
        <w:t>partir</w:t>
      </w:r>
      <w:r w:rsidRPr="009C7819">
        <w:rPr>
          <w:spacing w:val="1"/>
        </w:rPr>
        <w:t xml:space="preserve"> </w:t>
      </w:r>
      <w:r w:rsidRPr="009C7819">
        <w:t>del</w:t>
      </w:r>
      <w:r w:rsidRPr="009C7819">
        <w:rPr>
          <w:spacing w:val="-2"/>
        </w:rPr>
        <w:t xml:space="preserve"> </w:t>
      </w:r>
      <w:r w:rsidRPr="009C7819">
        <w:t>1</w:t>
      </w:r>
      <w:r w:rsidRPr="009C7819">
        <w:rPr>
          <w:spacing w:val="-1"/>
        </w:rPr>
        <w:t xml:space="preserve"> </w:t>
      </w:r>
      <w:r w:rsidRPr="009C7819">
        <w:t>de</w:t>
      </w:r>
      <w:r w:rsidRPr="009C7819">
        <w:rPr>
          <w:spacing w:val="-2"/>
        </w:rPr>
        <w:t xml:space="preserve"> </w:t>
      </w:r>
      <w:r w:rsidRPr="009C7819">
        <w:t>junio</w:t>
      </w:r>
      <w:r w:rsidRPr="009C7819">
        <w:rPr>
          <w:spacing w:val="-1"/>
        </w:rPr>
        <w:t xml:space="preserve"> </w:t>
      </w:r>
      <w:r w:rsidRPr="009C7819">
        <w:t>de</w:t>
      </w:r>
      <w:r w:rsidRPr="009C7819">
        <w:rPr>
          <w:spacing w:val="-2"/>
        </w:rPr>
        <w:t xml:space="preserve"> </w:t>
      </w:r>
      <w:r w:rsidRPr="009C7819">
        <w:t>1997.</w:t>
      </w:r>
    </w:p>
    <w:p w:rsidR="00E40D06" w:rsidRPr="009C7819" w:rsidRDefault="00E40D06">
      <w:pPr>
        <w:pStyle w:val="Textoindependiente"/>
        <w:spacing w:before="1"/>
        <w:rPr>
          <w:sz w:val="31"/>
        </w:rPr>
      </w:pPr>
    </w:p>
    <w:p w:rsidR="00E40D06" w:rsidRPr="009C7819" w:rsidRDefault="0049615B">
      <w:pPr>
        <w:pStyle w:val="Textoindependiente"/>
        <w:spacing w:line="276" w:lineRule="auto"/>
        <w:ind w:left="265" w:right="262"/>
        <w:jc w:val="both"/>
      </w:pPr>
      <w:r w:rsidRPr="009C7819">
        <w:t>19.-</w:t>
      </w:r>
      <w:r w:rsidRPr="009C7819">
        <w:rPr>
          <w:spacing w:val="-7"/>
        </w:rPr>
        <w:t xml:space="preserve"> </w:t>
      </w:r>
      <w:r w:rsidRPr="009C7819">
        <w:t>Sostuvo</w:t>
      </w:r>
      <w:r w:rsidRPr="009C7819">
        <w:rPr>
          <w:spacing w:val="-6"/>
        </w:rPr>
        <w:t xml:space="preserve"> </w:t>
      </w:r>
      <w:r w:rsidRPr="009C7819">
        <w:t>que,</w:t>
      </w:r>
      <w:r w:rsidRPr="009C7819">
        <w:rPr>
          <w:spacing w:val="-5"/>
        </w:rPr>
        <w:t xml:space="preserve"> </w:t>
      </w:r>
      <w:r w:rsidRPr="009C7819">
        <w:t>según</w:t>
      </w:r>
      <w:r w:rsidRPr="009C7819">
        <w:rPr>
          <w:spacing w:val="-6"/>
        </w:rPr>
        <w:t xml:space="preserve"> </w:t>
      </w:r>
      <w:r w:rsidRPr="009C7819">
        <w:t>lo</w:t>
      </w:r>
      <w:r w:rsidRPr="009C7819">
        <w:rPr>
          <w:spacing w:val="-6"/>
        </w:rPr>
        <w:t xml:space="preserve"> </w:t>
      </w:r>
      <w:r w:rsidRPr="009C7819">
        <w:t>certificado</w:t>
      </w:r>
      <w:r w:rsidRPr="009C7819">
        <w:rPr>
          <w:spacing w:val="-8"/>
        </w:rPr>
        <w:t xml:space="preserve"> </w:t>
      </w:r>
      <w:r w:rsidRPr="009C7819">
        <w:t>por</w:t>
      </w:r>
      <w:r w:rsidRPr="009C7819">
        <w:rPr>
          <w:spacing w:val="-7"/>
        </w:rPr>
        <w:t xml:space="preserve"> </w:t>
      </w:r>
      <w:r w:rsidRPr="009C7819">
        <w:t>la</w:t>
      </w:r>
      <w:r w:rsidRPr="009C7819">
        <w:rPr>
          <w:spacing w:val="-6"/>
        </w:rPr>
        <w:t xml:space="preserve"> </w:t>
      </w:r>
      <w:r w:rsidRPr="009C7819">
        <w:t>Tesorera</w:t>
      </w:r>
      <w:r w:rsidRPr="009C7819">
        <w:rPr>
          <w:spacing w:val="-6"/>
        </w:rPr>
        <w:t xml:space="preserve"> </w:t>
      </w:r>
      <w:r w:rsidRPr="009C7819">
        <w:t>de</w:t>
      </w:r>
      <w:r w:rsidRPr="009C7819">
        <w:rPr>
          <w:spacing w:val="-6"/>
        </w:rPr>
        <w:t xml:space="preserve"> </w:t>
      </w:r>
      <w:r w:rsidRPr="009C7819">
        <w:t>la</w:t>
      </w:r>
      <w:r w:rsidRPr="009C7819">
        <w:rPr>
          <w:spacing w:val="-9"/>
        </w:rPr>
        <w:t xml:space="preserve"> </w:t>
      </w:r>
      <w:r w:rsidRPr="009C7819">
        <w:t>Secretaría</w:t>
      </w:r>
      <w:r w:rsidRPr="009C7819">
        <w:rPr>
          <w:spacing w:val="-6"/>
        </w:rPr>
        <w:t xml:space="preserve"> </w:t>
      </w:r>
      <w:r w:rsidRPr="009C7819">
        <w:t>de</w:t>
      </w:r>
      <w:r w:rsidRPr="009C7819">
        <w:rPr>
          <w:spacing w:val="-8"/>
        </w:rPr>
        <w:t xml:space="preserve"> </w:t>
      </w:r>
      <w:r w:rsidRPr="009C7819">
        <w:t>Educación</w:t>
      </w:r>
      <w:r w:rsidRPr="009C7819">
        <w:rPr>
          <w:spacing w:val="-64"/>
        </w:rPr>
        <w:t xml:space="preserve"> </w:t>
      </w:r>
      <w:r w:rsidRPr="009C7819">
        <w:t>de Boyacá, la demandante devengó la prima técnica por evaluación del desempeño</w:t>
      </w:r>
      <w:r w:rsidRPr="009C7819">
        <w:rPr>
          <w:spacing w:val="-64"/>
        </w:rPr>
        <w:t xml:space="preserve"> </w:t>
      </w:r>
      <w:r w:rsidRPr="009C7819">
        <w:t>desde el 1º de marzo de 1995 hasta el 31 de mayo de 1997, sin embargo, dicho</w:t>
      </w:r>
      <w:r w:rsidRPr="009C7819">
        <w:rPr>
          <w:spacing w:val="1"/>
        </w:rPr>
        <w:t xml:space="preserve"> </w:t>
      </w:r>
      <w:r w:rsidRPr="009C7819">
        <w:t>concepto conforme al artículo 7 del Decreto 1661 de 1991, no constituía factor</w:t>
      </w:r>
      <w:r w:rsidRPr="009C7819">
        <w:rPr>
          <w:spacing w:val="1"/>
        </w:rPr>
        <w:t xml:space="preserve"> </w:t>
      </w:r>
      <w:r w:rsidRPr="009C7819">
        <w:t>salarial cuando se asignaba con base en la evaluación de desempeño a que se</w:t>
      </w:r>
      <w:r w:rsidRPr="009C7819">
        <w:rPr>
          <w:spacing w:val="1"/>
        </w:rPr>
        <w:t xml:space="preserve"> </w:t>
      </w:r>
      <w:r w:rsidRPr="009C7819">
        <w:t>refería el literal b)</w:t>
      </w:r>
      <w:r w:rsidRPr="009C7819">
        <w:rPr>
          <w:spacing w:val="-1"/>
        </w:rPr>
        <w:t xml:space="preserve"> </w:t>
      </w:r>
      <w:r w:rsidRPr="009C7819">
        <w:t>de dicha norma.</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5"/>
        <w:jc w:val="both"/>
      </w:pPr>
      <w:r w:rsidRPr="009C7819">
        <w:t>20.- Añadió que, con la modificación del Decreto 1724 de 1997 la prima técnica se</w:t>
      </w:r>
      <w:r w:rsidRPr="009C7819">
        <w:rPr>
          <w:spacing w:val="1"/>
        </w:rPr>
        <w:t xml:space="preserve"> </w:t>
      </w:r>
      <w:r w:rsidRPr="009C7819">
        <w:t>tendría como factor salarial para efectos pensionales, siempre y cuando, de una</w:t>
      </w:r>
      <w:r w:rsidRPr="009C7819">
        <w:rPr>
          <w:spacing w:val="1"/>
        </w:rPr>
        <w:t xml:space="preserve"> </w:t>
      </w:r>
      <w:r w:rsidRPr="009C7819">
        <w:t>parte,</w:t>
      </w:r>
      <w:r w:rsidRPr="009C7819">
        <w:rPr>
          <w:spacing w:val="-14"/>
        </w:rPr>
        <w:t xml:space="preserve"> </w:t>
      </w:r>
      <w:r w:rsidRPr="009C7819">
        <w:t>la</w:t>
      </w:r>
      <w:r w:rsidRPr="009C7819">
        <w:rPr>
          <w:spacing w:val="-13"/>
        </w:rPr>
        <w:t xml:space="preserve"> </w:t>
      </w:r>
      <w:r w:rsidRPr="009C7819">
        <w:t>misma</w:t>
      </w:r>
      <w:r w:rsidRPr="009C7819">
        <w:rPr>
          <w:spacing w:val="-13"/>
        </w:rPr>
        <w:t xml:space="preserve"> </w:t>
      </w:r>
      <w:r w:rsidRPr="009C7819">
        <w:t>hubiera</w:t>
      </w:r>
      <w:r w:rsidRPr="009C7819">
        <w:rPr>
          <w:spacing w:val="-10"/>
        </w:rPr>
        <w:t xml:space="preserve"> </w:t>
      </w:r>
      <w:r w:rsidRPr="009C7819">
        <w:t>sido</w:t>
      </w:r>
      <w:r w:rsidRPr="009C7819">
        <w:rPr>
          <w:spacing w:val="-13"/>
        </w:rPr>
        <w:t xml:space="preserve"> </w:t>
      </w:r>
      <w:r w:rsidRPr="009C7819">
        <w:t>otorgada</w:t>
      </w:r>
      <w:r w:rsidRPr="009C7819">
        <w:rPr>
          <w:spacing w:val="-14"/>
        </w:rPr>
        <w:t xml:space="preserve"> </w:t>
      </w:r>
      <w:r w:rsidRPr="009C7819">
        <w:t>por</w:t>
      </w:r>
      <w:r w:rsidRPr="009C7819">
        <w:rPr>
          <w:spacing w:val="-15"/>
        </w:rPr>
        <w:t xml:space="preserve"> </w:t>
      </w:r>
      <w:r w:rsidRPr="009C7819">
        <w:t>formación</w:t>
      </w:r>
      <w:r w:rsidRPr="009C7819">
        <w:rPr>
          <w:spacing w:val="-13"/>
        </w:rPr>
        <w:t xml:space="preserve"> </w:t>
      </w:r>
      <w:r w:rsidRPr="009C7819">
        <w:t>avanzada</w:t>
      </w:r>
      <w:r w:rsidRPr="009C7819">
        <w:rPr>
          <w:spacing w:val="-11"/>
        </w:rPr>
        <w:t xml:space="preserve"> </w:t>
      </w:r>
      <w:r w:rsidRPr="009C7819">
        <w:t>y</w:t>
      </w:r>
      <w:r w:rsidRPr="009C7819">
        <w:rPr>
          <w:spacing w:val="-14"/>
        </w:rPr>
        <w:t xml:space="preserve"> </w:t>
      </w:r>
      <w:r w:rsidRPr="009C7819">
        <w:t>altamente</w:t>
      </w:r>
      <w:r w:rsidRPr="009C7819">
        <w:rPr>
          <w:spacing w:val="-13"/>
        </w:rPr>
        <w:t xml:space="preserve"> </w:t>
      </w:r>
      <w:r w:rsidRPr="009C7819">
        <w:t>calificada</w:t>
      </w:r>
    </w:p>
    <w:p w:rsidR="00E40D06" w:rsidRPr="009C7819" w:rsidRDefault="00090E1B">
      <w:pPr>
        <w:pStyle w:val="Textoindependiente"/>
        <w:spacing w:before="9"/>
        <w:rPr>
          <w:sz w:val="18"/>
        </w:rPr>
      </w:pPr>
      <w:r w:rsidRPr="009C7819">
        <w:pict>
          <v:rect id="_x0000_s1032" style="position:absolute;margin-left:99.25pt;margin-top:12.75pt;width:2in;height:.5pt;z-index:-15728128;mso-wrap-distance-left:0;mso-wrap-distance-right:0;mso-position-horizontal-relative:page" fillcolor="black" stroked="f">
            <w10:wrap type="topAndBottom" anchorx="page"/>
          </v:rect>
        </w:pict>
      </w:r>
    </w:p>
    <w:p w:rsidR="00E40D06" w:rsidRPr="009C7819" w:rsidRDefault="0049615B">
      <w:pPr>
        <w:spacing w:before="54"/>
        <w:ind w:left="265"/>
        <w:rPr>
          <w:sz w:val="20"/>
        </w:rPr>
      </w:pPr>
      <w:r w:rsidRPr="009C7819">
        <w:rPr>
          <w:position w:val="6"/>
          <w:sz w:val="13"/>
        </w:rPr>
        <w:t>2</w:t>
      </w:r>
      <w:r w:rsidRPr="009C7819">
        <w:rPr>
          <w:spacing w:val="16"/>
          <w:position w:val="6"/>
          <w:sz w:val="13"/>
        </w:rPr>
        <w:t xml:space="preserve"> </w:t>
      </w:r>
      <w:proofErr w:type="gramStart"/>
      <w:r w:rsidRPr="009C7819">
        <w:rPr>
          <w:sz w:val="20"/>
        </w:rPr>
        <w:t>Folios</w:t>
      </w:r>
      <w:proofErr w:type="gramEnd"/>
      <w:r w:rsidRPr="009C7819">
        <w:rPr>
          <w:spacing w:val="-1"/>
          <w:sz w:val="20"/>
        </w:rPr>
        <w:t xml:space="preserve"> </w:t>
      </w:r>
      <w:r w:rsidRPr="009C7819">
        <w:rPr>
          <w:sz w:val="20"/>
        </w:rPr>
        <w:t>127</w:t>
      </w:r>
      <w:r w:rsidRPr="009C7819">
        <w:rPr>
          <w:spacing w:val="-2"/>
          <w:sz w:val="20"/>
        </w:rPr>
        <w:t xml:space="preserve"> </w:t>
      </w:r>
      <w:r w:rsidRPr="009C7819">
        <w:rPr>
          <w:sz w:val="20"/>
        </w:rPr>
        <w:t>a</w:t>
      </w:r>
    </w:p>
    <w:p w:rsidR="00E40D06" w:rsidRPr="009C7819" w:rsidRDefault="00E40D06">
      <w:pPr>
        <w:rPr>
          <w:sz w:val="20"/>
        </w:rPr>
        <w:sectPr w:rsidR="00E40D06" w:rsidRPr="009C7819">
          <w:pgSz w:w="12250" w:h="18730"/>
          <w:pgMar w:top="2060" w:right="1060" w:bottom="150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265"/>
        <w:jc w:val="both"/>
      </w:pPr>
      <w:r w:rsidRPr="009C7819">
        <w:t>y</w:t>
      </w:r>
      <w:r w:rsidRPr="009C7819">
        <w:rPr>
          <w:spacing w:val="-9"/>
        </w:rPr>
        <w:t xml:space="preserve"> </w:t>
      </w:r>
      <w:r w:rsidRPr="009C7819">
        <w:t>por</w:t>
      </w:r>
      <w:r w:rsidRPr="009C7819">
        <w:rPr>
          <w:spacing w:val="-7"/>
        </w:rPr>
        <w:t xml:space="preserve"> </w:t>
      </w:r>
      <w:r w:rsidRPr="009C7819">
        <w:t>ende</w:t>
      </w:r>
      <w:r w:rsidRPr="009C7819">
        <w:rPr>
          <w:spacing w:val="-8"/>
        </w:rPr>
        <w:t xml:space="preserve"> </w:t>
      </w:r>
      <w:r w:rsidRPr="009C7819">
        <w:t>no</w:t>
      </w:r>
      <w:r w:rsidRPr="009C7819">
        <w:rPr>
          <w:spacing w:val="-8"/>
        </w:rPr>
        <w:t xml:space="preserve"> </w:t>
      </w:r>
      <w:r w:rsidRPr="009C7819">
        <w:t>hubiera</w:t>
      </w:r>
      <w:r w:rsidRPr="009C7819">
        <w:rPr>
          <w:spacing w:val="-9"/>
        </w:rPr>
        <w:t xml:space="preserve"> </w:t>
      </w:r>
      <w:r w:rsidRPr="009C7819">
        <w:t>sido</w:t>
      </w:r>
      <w:r w:rsidRPr="009C7819">
        <w:rPr>
          <w:spacing w:val="-8"/>
        </w:rPr>
        <w:t xml:space="preserve"> </w:t>
      </w:r>
      <w:r w:rsidRPr="009C7819">
        <w:t>asignada</w:t>
      </w:r>
      <w:r w:rsidRPr="009C7819">
        <w:rPr>
          <w:spacing w:val="-8"/>
        </w:rPr>
        <w:t xml:space="preserve"> </w:t>
      </w:r>
      <w:r w:rsidRPr="009C7819">
        <w:t>con</w:t>
      </w:r>
      <w:r w:rsidRPr="009C7819">
        <w:rPr>
          <w:spacing w:val="-8"/>
        </w:rPr>
        <w:t xml:space="preserve"> </w:t>
      </w:r>
      <w:r w:rsidRPr="009C7819">
        <w:t>base</w:t>
      </w:r>
      <w:r w:rsidRPr="009C7819">
        <w:rPr>
          <w:spacing w:val="-6"/>
        </w:rPr>
        <w:t xml:space="preserve"> </w:t>
      </w:r>
      <w:r w:rsidRPr="009C7819">
        <w:t>en</w:t>
      </w:r>
      <w:r w:rsidRPr="009C7819">
        <w:rPr>
          <w:spacing w:val="-7"/>
        </w:rPr>
        <w:t xml:space="preserve"> </w:t>
      </w:r>
      <w:r w:rsidRPr="009C7819">
        <w:t>la</w:t>
      </w:r>
      <w:r w:rsidRPr="009C7819">
        <w:rPr>
          <w:spacing w:val="-9"/>
        </w:rPr>
        <w:t xml:space="preserve"> </w:t>
      </w:r>
      <w:r w:rsidRPr="009C7819">
        <w:t>evaluación</w:t>
      </w:r>
      <w:r w:rsidRPr="009C7819">
        <w:rPr>
          <w:spacing w:val="-8"/>
        </w:rPr>
        <w:t xml:space="preserve"> </w:t>
      </w:r>
      <w:r w:rsidRPr="009C7819">
        <w:t>del</w:t>
      </w:r>
      <w:r w:rsidRPr="009C7819">
        <w:rPr>
          <w:spacing w:val="-10"/>
        </w:rPr>
        <w:t xml:space="preserve"> </w:t>
      </w:r>
      <w:r w:rsidRPr="009C7819">
        <w:t>desempeño</w:t>
      </w:r>
      <w:r w:rsidRPr="009C7819">
        <w:rPr>
          <w:spacing w:val="-7"/>
        </w:rPr>
        <w:t xml:space="preserve"> </w:t>
      </w:r>
      <w:r w:rsidRPr="009C7819">
        <w:t>y,</w:t>
      </w:r>
      <w:r w:rsidRPr="009C7819">
        <w:rPr>
          <w:spacing w:val="-6"/>
        </w:rPr>
        <w:t xml:space="preserve"> </w:t>
      </w:r>
      <w:r w:rsidRPr="009C7819">
        <w:t>de</w:t>
      </w:r>
      <w:r w:rsidRPr="009C7819">
        <w:rPr>
          <w:spacing w:val="-65"/>
        </w:rPr>
        <w:t xml:space="preserve"> </w:t>
      </w:r>
      <w:r w:rsidRPr="009C7819">
        <w:t>otra, a los empleados que se encontraran desempeñado alguno de los cargos</w:t>
      </w:r>
      <w:r w:rsidRPr="009C7819">
        <w:rPr>
          <w:spacing w:val="1"/>
        </w:rPr>
        <w:t xml:space="preserve"> </w:t>
      </w:r>
      <w:r w:rsidRPr="009C7819">
        <w:t>enunciados en la normativa, no obstante, la demandante se desempeñó como</w:t>
      </w:r>
      <w:r w:rsidRPr="009C7819">
        <w:rPr>
          <w:spacing w:val="1"/>
        </w:rPr>
        <w:t xml:space="preserve"> </w:t>
      </w:r>
      <w:r w:rsidRPr="009C7819">
        <w:t>auxiliar de enfermería de la Secretaría de Educación del Departamento de Boyacá</w:t>
      </w:r>
      <w:r w:rsidRPr="009C7819">
        <w:rPr>
          <w:spacing w:val="1"/>
        </w:rPr>
        <w:t xml:space="preserve"> </w:t>
      </w:r>
      <w:r w:rsidRPr="009C7819">
        <w:t>con lo que se entiende que no fue otorgada por formación avanzada, ni altamente</w:t>
      </w:r>
      <w:r w:rsidRPr="009C7819">
        <w:rPr>
          <w:spacing w:val="1"/>
        </w:rPr>
        <w:t xml:space="preserve"> </w:t>
      </w:r>
      <w:r w:rsidRPr="009C7819">
        <w:t>calificada,</w:t>
      </w:r>
      <w:r w:rsidRPr="009C7819">
        <w:rPr>
          <w:spacing w:val="-3"/>
        </w:rPr>
        <w:t xml:space="preserve"> </w:t>
      </w:r>
      <w:r w:rsidRPr="009C7819">
        <w:t>razón por la</w:t>
      </w:r>
      <w:r w:rsidRPr="009C7819">
        <w:rPr>
          <w:spacing w:val="-2"/>
        </w:rPr>
        <w:t xml:space="preserve"> </w:t>
      </w:r>
      <w:r w:rsidRPr="009C7819">
        <w:t>cual</w:t>
      </w:r>
      <w:r w:rsidRPr="009C7819">
        <w:rPr>
          <w:spacing w:val="-1"/>
        </w:rPr>
        <w:t xml:space="preserve"> </w:t>
      </w:r>
      <w:r w:rsidRPr="009C7819">
        <w:t>no podía</w:t>
      </w:r>
      <w:r w:rsidRPr="009C7819">
        <w:rPr>
          <w:spacing w:val="1"/>
        </w:rPr>
        <w:t xml:space="preserve"> </w:t>
      </w:r>
      <w:r w:rsidRPr="009C7819">
        <w:t>ser incluida</w:t>
      </w:r>
      <w:r w:rsidRPr="009C7819">
        <w:rPr>
          <w:spacing w:val="-1"/>
        </w:rPr>
        <w:t xml:space="preserve"> </w:t>
      </w:r>
      <w:r w:rsidRPr="009C7819">
        <w:t>en</w:t>
      </w:r>
      <w:r w:rsidRPr="009C7819">
        <w:rPr>
          <w:spacing w:val="-1"/>
        </w:rPr>
        <w:t xml:space="preserve"> </w:t>
      </w:r>
      <w:r w:rsidRPr="009C7819">
        <w:t>el</w:t>
      </w:r>
      <w:r w:rsidRPr="009C7819">
        <w:rPr>
          <w:spacing w:val="-3"/>
        </w:rPr>
        <w:t xml:space="preserve"> </w:t>
      </w:r>
      <w:r w:rsidRPr="009C7819">
        <w:t>IBL.</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1"/>
        <w:jc w:val="both"/>
      </w:pPr>
      <w:r w:rsidRPr="009C7819">
        <w:t>21.-</w:t>
      </w:r>
      <w:r w:rsidRPr="009C7819">
        <w:rPr>
          <w:spacing w:val="-7"/>
        </w:rPr>
        <w:t xml:space="preserve"> </w:t>
      </w:r>
      <w:r w:rsidRPr="009C7819">
        <w:t>Luego</w:t>
      </w:r>
      <w:r w:rsidRPr="009C7819">
        <w:rPr>
          <w:spacing w:val="-6"/>
        </w:rPr>
        <w:t xml:space="preserve"> </w:t>
      </w:r>
      <w:r w:rsidRPr="009C7819">
        <w:t>de</w:t>
      </w:r>
      <w:r w:rsidRPr="009C7819">
        <w:rPr>
          <w:spacing w:val="-7"/>
        </w:rPr>
        <w:t xml:space="preserve"> </w:t>
      </w:r>
      <w:r w:rsidRPr="009C7819">
        <w:t>citar</w:t>
      </w:r>
      <w:r w:rsidRPr="009C7819">
        <w:rPr>
          <w:spacing w:val="-5"/>
        </w:rPr>
        <w:t xml:space="preserve"> </w:t>
      </w:r>
      <w:r w:rsidRPr="009C7819">
        <w:t>apartes</w:t>
      </w:r>
      <w:r w:rsidRPr="009C7819">
        <w:rPr>
          <w:spacing w:val="-7"/>
        </w:rPr>
        <w:t xml:space="preserve"> </w:t>
      </w:r>
      <w:r w:rsidRPr="009C7819">
        <w:t>de</w:t>
      </w:r>
      <w:r w:rsidRPr="009C7819">
        <w:rPr>
          <w:spacing w:val="-6"/>
        </w:rPr>
        <w:t xml:space="preserve"> </w:t>
      </w:r>
      <w:r w:rsidRPr="009C7819">
        <w:t>una</w:t>
      </w:r>
      <w:r w:rsidRPr="009C7819">
        <w:rPr>
          <w:spacing w:val="-6"/>
        </w:rPr>
        <w:t xml:space="preserve"> </w:t>
      </w:r>
      <w:r w:rsidRPr="009C7819">
        <w:t>providencia</w:t>
      </w:r>
      <w:r w:rsidRPr="009C7819">
        <w:rPr>
          <w:spacing w:val="-6"/>
        </w:rPr>
        <w:t xml:space="preserve"> </w:t>
      </w:r>
      <w:r w:rsidRPr="009C7819">
        <w:t>proferida</w:t>
      </w:r>
      <w:r w:rsidRPr="009C7819">
        <w:rPr>
          <w:spacing w:val="-8"/>
        </w:rPr>
        <w:t xml:space="preserve"> </w:t>
      </w:r>
      <w:r w:rsidRPr="009C7819">
        <w:t>por</w:t>
      </w:r>
      <w:r w:rsidRPr="009C7819">
        <w:rPr>
          <w:spacing w:val="-7"/>
        </w:rPr>
        <w:t xml:space="preserve"> </w:t>
      </w:r>
      <w:r w:rsidRPr="009C7819">
        <w:t>este</w:t>
      </w:r>
      <w:r w:rsidRPr="009C7819">
        <w:rPr>
          <w:spacing w:val="-7"/>
        </w:rPr>
        <w:t xml:space="preserve"> </w:t>
      </w:r>
      <w:r w:rsidRPr="009C7819">
        <w:t>Tribunal</w:t>
      </w:r>
      <w:r w:rsidRPr="009C7819">
        <w:rPr>
          <w:spacing w:val="-7"/>
        </w:rPr>
        <w:t xml:space="preserve"> </w:t>
      </w:r>
      <w:r w:rsidRPr="009C7819">
        <w:t>dentro</w:t>
      </w:r>
      <w:r w:rsidRPr="009C7819">
        <w:rPr>
          <w:spacing w:val="-6"/>
        </w:rPr>
        <w:t xml:space="preserve"> </w:t>
      </w:r>
      <w:r w:rsidRPr="009C7819">
        <w:t>del</w:t>
      </w:r>
      <w:r w:rsidRPr="009C7819">
        <w:rPr>
          <w:spacing w:val="-65"/>
        </w:rPr>
        <w:t xml:space="preserve"> </w:t>
      </w:r>
      <w:r w:rsidRPr="009C7819">
        <w:t>expediente No. 1500133300620140008201, insistió en que los factores que</w:t>
      </w:r>
      <w:r w:rsidRPr="009C7819">
        <w:rPr>
          <w:spacing w:val="1"/>
        </w:rPr>
        <w:t xml:space="preserve"> </w:t>
      </w:r>
      <w:r w:rsidRPr="009C7819">
        <w:t>se</w:t>
      </w:r>
      <w:r w:rsidRPr="009C7819">
        <w:rPr>
          <w:spacing w:val="1"/>
        </w:rPr>
        <w:t xml:space="preserve"> </w:t>
      </w:r>
      <w:r w:rsidRPr="009C7819">
        <w:t>demandaban no se encontraban previstos en la Ley 62 de 1985 y sobre los mismos</w:t>
      </w:r>
      <w:r w:rsidRPr="009C7819">
        <w:rPr>
          <w:spacing w:val="-64"/>
        </w:rPr>
        <w:t xml:space="preserve"> </w:t>
      </w:r>
      <w:r w:rsidRPr="009C7819">
        <w:t>no se realizaron aportes. No obstante, si en gracia de discusión se ordenará la</w:t>
      </w:r>
      <w:r w:rsidRPr="009C7819">
        <w:rPr>
          <w:spacing w:val="1"/>
        </w:rPr>
        <w:t xml:space="preserve"> </w:t>
      </w:r>
      <w:r w:rsidRPr="009C7819">
        <w:t>inclusión de los factores solicitados, se debía tener en cuenta que el artículo 45 del</w:t>
      </w:r>
      <w:r w:rsidRPr="009C7819">
        <w:rPr>
          <w:spacing w:val="1"/>
        </w:rPr>
        <w:t xml:space="preserve"> </w:t>
      </w:r>
      <w:r w:rsidRPr="009C7819">
        <w:t>Decreto</w:t>
      </w:r>
      <w:r w:rsidRPr="009C7819">
        <w:rPr>
          <w:spacing w:val="-13"/>
        </w:rPr>
        <w:t xml:space="preserve"> </w:t>
      </w:r>
      <w:r w:rsidRPr="009C7819">
        <w:t>1045</w:t>
      </w:r>
      <w:r w:rsidRPr="009C7819">
        <w:rPr>
          <w:spacing w:val="-11"/>
        </w:rPr>
        <w:t xml:space="preserve"> </w:t>
      </w:r>
      <w:r w:rsidRPr="009C7819">
        <w:t>de</w:t>
      </w:r>
      <w:r w:rsidRPr="009C7819">
        <w:rPr>
          <w:spacing w:val="-12"/>
        </w:rPr>
        <w:t xml:space="preserve"> </w:t>
      </w:r>
      <w:r w:rsidRPr="009C7819">
        <w:t>1978</w:t>
      </w:r>
      <w:r w:rsidRPr="009C7819">
        <w:rPr>
          <w:spacing w:val="-12"/>
        </w:rPr>
        <w:t xml:space="preserve"> </w:t>
      </w:r>
      <w:r w:rsidRPr="009C7819">
        <w:t>fue</w:t>
      </w:r>
      <w:r w:rsidRPr="009C7819">
        <w:rPr>
          <w:spacing w:val="-13"/>
        </w:rPr>
        <w:t xml:space="preserve"> </w:t>
      </w:r>
      <w:r w:rsidRPr="009C7819">
        <w:t>modificado</w:t>
      </w:r>
      <w:r w:rsidRPr="009C7819">
        <w:rPr>
          <w:spacing w:val="-10"/>
        </w:rPr>
        <w:t xml:space="preserve"> </w:t>
      </w:r>
      <w:r w:rsidRPr="009C7819">
        <w:t>por</w:t>
      </w:r>
      <w:r w:rsidRPr="009C7819">
        <w:rPr>
          <w:spacing w:val="-12"/>
        </w:rPr>
        <w:t xml:space="preserve"> </w:t>
      </w:r>
      <w:r w:rsidRPr="009C7819">
        <w:t>el</w:t>
      </w:r>
      <w:r w:rsidRPr="009C7819">
        <w:rPr>
          <w:spacing w:val="-13"/>
        </w:rPr>
        <w:t xml:space="preserve"> </w:t>
      </w:r>
      <w:r w:rsidRPr="009C7819">
        <w:t>artículo</w:t>
      </w:r>
      <w:r w:rsidRPr="009C7819">
        <w:rPr>
          <w:spacing w:val="-11"/>
        </w:rPr>
        <w:t xml:space="preserve"> </w:t>
      </w:r>
      <w:r w:rsidRPr="009C7819">
        <w:t>1</w:t>
      </w:r>
      <w:r w:rsidRPr="009C7819">
        <w:rPr>
          <w:spacing w:val="-11"/>
        </w:rPr>
        <w:t xml:space="preserve"> </w:t>
      </w:r>
      <w:r w:rsidRPr="009C7819">
        <w:t>de</w:t>
      </w:r>
      <w:r w:rsidRPr="009C7819">
        <w:rPr>
          <w:spacing w:val="-10"/>
        </w:rPr>
        <w:t xml:space="preserve"> </w:t>
      </w:r>
      <w:r w:rsidRPr="009C7819">
        <w:t>la</w:t>
      </w:r>
      <w:r w:rsidRPr="009C7819">
        <w:rPr>
          <w:spacing w:val="-13"/>
        </w:rPr>
        <w:t xml:space="preserve"> </w:t>
      </w:r>
      <w:r w:rsidRPr="009C7819">
        <w:t>Ley</w:t>
      </w:r>
      <w:r w:rsidRPr="009C7819">
        <w:rPr>
          <w:spacing w:val="-13"/>
        </w:rPr>
        <w:t xml:space="preserve"> </w:t>
      </w:r>
      <w:r w:rsidRPr="009C7819">
        <w:t>62</w:t>
      </w:r>
      <w:r w:rsidRPr="009C7819">
        <w:rPr>
          <w:spacing w:val="-12"/>
        </w:rPr>
        <w:t xml:space="preserve"> </w:t>
      </w:r>
      <w:r w:rsidRPr="009C7819">
        <w:t>de</w:t>
      </w:r>
      <w:r w:rsidRPr="009C7819">
        <w:rPr>
          <w:spacing w:val="-11"/>
        </w:rPr>
        <w:t xml:space="preserve"> </w:t>
      </w:r>
      <w:r w:rsidRPr="009C7819">
        <w:t>1985</w:t>
      </w:r>
      <w:r w:rsidRPr="009C7819">
        <w:rPr>
          <w:spacing w:val="-13"/>
        </w:rPr>
        <w:t xml:space="preserve"> </w:t>
      </w:r>
      <w:r w:rsidRPr="009C7819">
        <w:t>en</w:t>
      </w:r>
      <w:r w:rsidRPr="009C7819">
        <w:rPr>
          <w:spacing w:val="-12"/>
        </w:rPr>
        <w:t xml:space="preserve"> </w:t>
      </w:r>
      <w:r w:rsidRPr="009C7819">
        <w:t>donde</w:t>
      </w:r>
      <w:r w:rsidRPr="009C7819">
        <w:rPr>
          <w:spacing w:val="-64"/>
        </w:rPr>
        <w:t xml:space="preserve"> </w:t>
      </w:r>
      <w:r w:rsidRPr="009C7819">
        <w:t>tampoco</w:t>
      </w:r>
      <w:r w:rsidRPr="009C7819">
        <w:rPr>
          <w:spacing w:val="-3"/>
        </w:rPr>
        <w:t xml:space="preserve"> </w:t>
      </w:r>
      <w:r w:rsidRPr="009C7819">
        <w:t>se</w:t>
      </w:r>
      <w:r w:rsidRPr="009C7819">
        <w:rPr>
          <w:spacing w:val="-1"/>
        </w:rPr>
        <w:t xml:space="preserve"> </w:t>
      </w:r>
      <w:r w:rsidRPr="009C7819">
        <w:t>establecieron</w:t>
      </w:r>
      <w:r w:rsidRPr="009C7819">
        <w:rPr>
          <w:spacing w:val="1"/>
        </w:rPr>
        <w:t xml:space="preserve"> </w:t>
      </w:r>
      <w:r w:rsidRPr="009C7819">
        <w:t>los conceptos solicitados.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0"/>
        <w:jc w:val="both"/>
      </w:pPr>
      <w:r w:rsidRPr="009C7819">
        <w:t>22.- Sobre la sentencia de unificación proferida por el Consejo de Estado el 4 de</w:t>
      </w:r>
      <w:r w:rsidRPr="009C7819">
        <w:rPr>
          <w:spacing w:val="1"/>
        </w:rPr>
        <w:t xml:space="preserve"> </w:t>
      </w:r>
      <w:r w:rsidRPr="009C7819">
        <w:t>agosto de 2010 dijo que se apartaba como quiera que el legislador estableció</w:t>
      </w:r>
      <w:r w:rsidRPr="009C7819">
        <w:rPr>
          <w:spacing w:val="1"/>
        </w:rPr>
        <w:t xml:space="preserve"> </w:t>
      </w:r>
      <w:r w:rsidRPr="009C7819">
        <w:t>claramente los factores salariales a tener en cuenta por las administradoras de</w:t>
      </w:r>
      <w:r w:rsidRPr="009C7819">
        <w:rPr>
          <w:spacing w:val="1"/>
        </w:rPr>
        <w:t xml:space="preserve"> </w:t>
      </w:r>
      <w:r w:rsidRPr="009C7819">
        <w:t>fondos</w:t>
      </w:r>
      <w:r w:rsidRPr="009C7819">
        <w:rPr>
          <w:spacing w:val="1"/>
        </w:rPr>
        <w:t xml:space="preserve"> </w:t>
      </w:r>
      <w:r w:rsidRPr="009C7819">
        <w:t>pensionales</w:t>
      </w:r>
      <w:r w:rsidRPr="009C7819">
        <w:rPr>
          <w:spacing w:val="1"/>
        </w:rPr>
        <w:t xml:space="preserve"> </w:t>
      </w:r>
      <w:r w:rsidRPr="009C7819">
        <w:t>al</w:t>
      </w:r>
      <w:r w:rsidRPr="009C7819">
        <w:rPr>
          <w:spacing w:val="1"/>
        </w:rPr>
        <w:t xml:space="preserve"> </w:t>
      </w:r>
      <w:r w:rsidRPr="009C7819">
        <w:t>momento</w:t>
      </w:r>
      <w:r w:rsidRPr="009C7819">
        <w:rPr>
          <w:spacing w:val="1"/>
        </w:rPr>
        <w:t xml:space="preserve"> </w:t>
      </w:r>
      <w:r w:rsidRPr="009C7819">
        <w:t>de</w:t>
      </w:r>
      <w:r w:rsidRPr="009C7819">
        <w:rPr>
          <w:spacing w:val="1"/>
        </w:rPr>
        <w:t xml:space="preserve"> </w:t>
      </w:r>
      <w:r w:rsidRPr="009C7819">
        <w:t>liquidar</w:t>
      </w:r>
      <w:r w:rsidRPr="009C7819">
        <w:rPr>
          <w:spacing w:val="1"/>
        </w:rPr>
        <w:t xml:space="preserve"> </w:t>
      </w:r>
      <w:r w:rsidRPr="009C7819">
        <w:t>las</w:t>
      </w:r>
      <w:r w:rsidRPr="009C7819">
        <w:rPr>
          <w:spacing w:val="1"/>
        </w:rPr>
        <w:t xml:space="preserve"> </w:t>
      </w:r>
      <w:r w:rsidRPr="009C7819">
        <w:t>pensiones</w:t>
      </w:r>
      <w:r w:rsidRPr="009C7819">
        <w:rPr>
          <w:spacing w:val="1"/>
        </w:rPr>
        <w:t xml:space="preserve"> </w:t>
      </w:r>
      <w:r w:rsidRPr="009C7819">
        <w:t>a</w:t>
      </w:r>
      <w:r w:rsidRPr="009C7819">
        <w:rPr>
          <w:spacing w:val="1"/>
        </w:rPr>
        <w:t xml:space="preserve"> </w:t>
      </w:r>
      <w:r w:rsidRPr="009C7819">
        <w:t>quienes</w:t>
      </w:r>
      <w:r w:rsidRPr="009C7819">
        <w:rPr>
          <w:spacing w:val="1"/>
        </w:rPr>
        <w:t xml:space="preserve"> </w:t>
      </w:r>
      <w:r w:rsidRPr="009C7819">
        <w:t>les</w:t>
      </w:r>
      <w:r w:rsidRPr="009C7819">
        <w:rPr>
          <w:spacing w:val="1"/>
        </w:rPr>
        <w:t xml:space="preserve"> </w:t>
      </w:r>
      <w:r w:rsidRPr="009C7819">
        <w:t>eran</w:t>
      </w:r>
      <w:r w:rsidRPr="009C7819">
        <w:rPr>
          <w:spacing w:val="1"/>
        </w:rPr>
        <w:t xml:space="preserve"> </w:t>
      </w:r>
      <w:r w:rsidRPr="009C7819">
        <w:t>aplicables las disposiciones previstas en las leyes 33 y 62 de 1985, que señalaban</w:t>
      </w:r>
      <w:r w:rsidRPr="009C7819">
        <w:rPr>
          <w:spacing w:val="1"/>
        </w:rPr>
        <w:t xml:space="preserve"> </w:t>
      </w:r>
      <w:r w:rsidRPr="009C7819">
        <w:t>de</w:t>
      </w:r>
      <w:r w:rsidRPr="009C7819">
        <w:rPr>
          <w:spacing w:val="-3"/>
        </w:rPr>
        <w:t xml:space="preserve"> </w:t>
      </w:r>
      <w:r w:rsidRPr="009C7819">
        <w:t>manera taxativa los factores</w:t>
      </w:r>
      <w:r w:rsidRPr="009C7819">
        <w:rPr>
          <w:spacing w:val="-4"/>
        </w:rPr>
        <w:t xml:space="preserve"> </w:t>
      </w:r>
      <w:r w:rsidRPr="009C7819">
        <w:t>a</w:t>
      </w:r>
      <w:r w:rsidRPr="009C7819">
        <w:rPr>
          <w:spacing w:val="1"/>
        </w:rPr>
        <w:t xml:space="preserve"> </w:t>
      </w:r>
      <w:r w:rsidRPr="009C7819">
        <w:t>tener en</w:t>
      </w:r>
      <w:r w:rsidRPr="009C7819">
        <w:rPr>
          <w:spacing w:val="-2"/>
        </w:rPr>
        <w:t xml:space="preserve"> </w:t>
      </w:r>
      <w:r w:rsidRPr="009C7819">
        <w:t>cuenta.</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261"/>
        <w:jc w:val="both"/>
      </w:pPr>
      <w:r w:rsidRPr="009C7819">
        <w:t>23.- Adujo que, si en gracia de discusión la demandante se encontrara cobijada por</w:t>
      </w:r>
      <w:r w:rsidRPr="009C7819">
        <w:rPr>
          <w:spacing w:val="-64"/>
        </w:rPr>
        <w:t xml:space="preserve"> </w:t>
      </w:r>
      <w:r w:rsidRPr="009C7819">
        <w:t>régimen de transición y por principio de favorabilidad se ordenara la liquidación</w:t>
      </w:r>
      <w:r w:rsidRPr="009C7819">
        <w:rPr>
          <w:spacing w:val="1"/>
        </w:rPr>
        <w:t xml:space="preserve"> </w:t>
      </w:r>
      <w:r w:rsidRPr="009C7819">
        <w:t>señalada</w:t>
      </w:r>
      <w:r w:rsidRPr="009C7819">
        <w:rPr>
          <w:spacing w:val="-13"/>
        </w:rPr>
        <w:t xml:space="preserve"> </w:t>
      </w:r>
      <w:r w:rsidRPr="009C7819">
        <w:t>en</w:t>
      </w:r>
      <w:r w:rsidRPr="009C7819">
        <w:rPr>
          <w:spacing w:val="-13"/>
        </w:rPr>
        <w:t xml:space="preserve"> </w:t>
      </w:r>
      <w:r w:rsidRPr="009C7819">
        <w:t>el</w:t>
      </w:r>
      <w:r w:rsidRPr="009C7819">
        <w:rPr>
          <w:spacing w:val="-13"/>
        </w:rPr>
        <w:t xml:space="preserve"> </w:t>
      </w:r>
      <w:r w:rsidRPr="009C7819">
        <w:t>régimen</w:t>
      </w:r>
      <w:r w:rsidRPr="009C7819">
        <w:rPr>
          <w:spacing w:val="-13"/>
        </w:rPr>
        <w:t xml:space="preserve"> </w:t>
      </w:r>
      <w:r w:rsidRPr="009C7819">
        <w:t>anterior,</w:t>
      </w:r>
      <w:r w:rsidRPr="009C7819">
        <w:rPr>
          <w:spacing w:val="-14"/>
        </w:rPr>
        <w:t xml:space="preserve"> </w:t>
      </w:r>
      <w:r w:rsidRPr="009C7819">
        <w:t>se</w:t>
      </w:r>
      <w:r w:rsidRPr="009C7819">
        <w:rPr>
          <w:spacing w:val="-12"/>
        </w:rPr>
        <w:t xml:space="preserve"> </w:t>
      </w:r>
      <w:r w:rsidRPr="009C7819">
        <w:t>debía</w:t>
      </w:r>
      <w:r w:rsidRPr="009C7819">
        <w:rPr>
          <w:spacing w:val="-13"/>
        </w:rPr>
        <w:t xml:space="preserve"> </w:t>
      </w:r>
      <w:r w:rsidRPr="009C7819">
        <w:t>tener</w:t>
      </w:r>
      <w:r w:rsidRPr="009C7819">
        <w:rPr>
          <w:spacing w:val="-15"/>
        </w:rPr>
        <w:t xml:space="preserve"> </w:t>
      </w:r>
      <w:r w:rsidRPr="009C7819">
        <w:t>en</w:t>
      </w:r>
      <w:r w:rsidRPr="009C7819">
        <w:rPr>
          <w:spacing w:val="-12"/>
        </w:rPr>
        <w:t xml:space="preserve"> </w:t>
      </w:r>
      <w:r w:rsidRPr="009C7819">
        <w:t>cuenta</w:t>
      </w:r>
      <w:r w:rsidRPr="009C7819">
        <w:rPr>
          <w:spacing w:val="-11"/>
        </w:rPr>
        <w:t xml:space="preserve"> </w:t>
      </w:r>
      <w:r w:rsidRPr="009C7819">
        <w:t>la</w:t>
      </w:r>
      <w:r w:rsidRPr="009C7819">
        <w:rPr>
          <w:spacing w:val="-13"/>
        </w:rPr>
        <w:t xml:space="preserve"> </w:t>
      </w:r>
      <w:r w:rsidRPr="009C7819">
        <w:t>interpretación</w:t>
      </w:r>
      <w:r w:rsidRPr="009C7819">
        <w:rPr>
          <w:spacing w:val="-12"/>
        </w:rPr>
        <w:t xml:space="preserve"> </w:t>
      </w:r>
      <w:r w:rsidRPr="009C7819">
        <w:t>que</w:t>
      </w:r>
      <w:r w:rsidRPr="009C7819">
        <w:rPr>
          <w:spacing w:val="-13"/>
        </w:rPr>
        <w:t xml:space="preserve"> </w:t>
      </w:r>
      <w:r w:rsidRPr="009C7819">
        <w:t>había</w:t>
      </w:r>
      <w:r w:rsidRPr="009C7819">
        <w:rPr>
          <w:spacing w:val="-64"/>
        </w:rPr>
        <w:t xml:space="preserve"> </w:t>
      </w:r>
      <w:r w:rsidRPr="009C7819">
        <w:t>dado la Corte Constitucional a la aplicación del régimen de transición en lo previsto</w:t>
      </w:r>
      <w:r w:rsidRPr="009C7819">
        <w:rPr>
          <w:spacing w:val="1"/>
        </w:rPr>
        <w:t xml:space="preserve"> </w:t>
      </w:r>
      <w:r w:rsidRPr="009C7819">
        <w:t>en el IBL, por lo cual solicitó que se tuviera en cuenta los criterios contenidos en las</w:t>
      </w:r>
      <w:r w:rsidRPr="009C7819">
        <w:rPr>
          <w:spacing w:val="-64"/>
        </w:rPr>
        <w:t xml:space="preserve"> </w:t>
      </w:r>
      <w:r w:rsidRPr="009C7819">
        <w:t>sentencias proferidas por el Consejo de Estado, Sección Segunda, el 12 de julio de</w:t>
      </w:r>
      <w:r w:rsidRPr="009C7819">
        <w:rPr>
          <w:spacing w:val="1"/>
        </w:rPr>
        <w:t xml:space="preserve"> </w:t>
      </w:r>
      <w:r w:rsidRPr="009C7819">
        <w:t>2017, o por esa misma Corporación a través de la Sección Quinta en fallo de tutela</w:t>
      </w:r>
      <w:r w:rsidRPr="009C7819">
        <w:rPr>
          <w:spacing w:val="1"/>
        </w:rPr>
        <w:t xml:space="preserve"> </w:t>
      </w:r>
      <w:r w:rsidRPr="009C7819">
        <w:t>de 25 de febrero de 2016, y en las sentencia C – 258 de 2013 SU – 427 del 11 de</w:t>
      </w:r>
      <w:r w:rsidRPr="009C7819">
        <w:rPr>
          <w:spacing w:val="1"/>
        </w:rPr>
        <w:t xml:space="preserve"> </w:t>
      </w:r>
      <w:r w:rsidRPr="009C7819">
        <w:t>agosto de 2016 y en especial la sentencia SU – 230 de 2015, SU – 631 del 12 de</w:t>
      </w:r>
      <w:r w:rsidRPr="009C7819">
        <w:rPr>
          <w:spacing w:val="1"/>
        </w:rPr>
        <w:t xml:space="preserve"> </w:t>
      </w:r>
      <w:r w:rsidRPr="009C7819">
        <w:t>octubre de 2017, SU – 023 del 2018,</w:t>
      </w:r>
      <w:r w:rsidRPr="009C7819">
        <w:rPr>
          <w:spacing w:val="1"/>
        </w:rPr>
        <w:t xml:space="preserve"> </w:t>
      </w:r>
      <w:r w:rsidRPr="009C7819">
        <w:t>proferidas por la Corte Constitucional, entre</w:t>
      </w:r>
      <w:r w:rsidRPr="009C7819">
        <w:rPr>
          <w:spacing w:val="1"/>
        </w:rPr>
        <w:t xml:space="preserve"> </w:t>
      </w:r>
      <w:r w:rsidRPr="009C7819">
        <w:t>otras.</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8"/>
        <w:jc w:val="both"/>
      </w:pPr>
      <w:r w:rsidRPr="009C7819">
        <w:t>24.-</w:t>
      </w:r>
      <w:r w:rsidRPr="009C7819">
        <w:rPr>
          <w:spacing w:val="-11"/>
        </w:rPr>
        <w:t xml:space="preserve"> </w:t>
      </w:r>
      <w:r w:rsidRPr="009C7819">
        <w:t>Propuso</w:t>
      </w:r>
      <w:r w:rsidRPr="009C7819">
        <w:rPr>
          <w:spacing w:val="-7"/>
        </w:rPr>
        <w:t xml:space="preserve"> </w:t>
      </w:r>
      <w:r w:rsidRPr="009C7819">
        <w:t>las</w:t>
      </w:r>
      <w:r w:rsidRPr="009C7819">
        <w:rPr>
          <w:spacing w:val="-10"/>
        </w:rPr>
        <w:t xml:space="preserve"> </w:t>
      </w:r>
      <w:r w:rsidRPr="009C7819">
        <w:t>excepciones</w:t>
      </w:r>
      <w:r w:rsidRPr="009C7819">
        <w:rPr>
          <w:spacing w:val="-8"/>
        </w:rPr>
        <w:t xml:space="preserve"> </w:t>
      </w:r>
      <w:r w:rsidRPr="009C7819">
        <w:t>que</w:t>
      </w:r>
      <w:r w:rsidRPr="009C7819">
        <w:rPr>
          <w:spacing w:val="-9"/>
        </w:rPr>
        <w:t xml:space="preserve"> </w:t>
      </w:r>
      <w:r w:rsidRPr="009C7819">
        <w:t>denominó:</w:t>
      </w:r>
      <w:r w:rsidRPr="009C7819">
        <w:rPr>
          <w:spacing w:val="-10"/>
        </w:rPr>
        <w:t xml:space="preserve"> </w:t>
      </w:r>
      <w:r w:rsidRPr="009C7819">
        <w:t>ineptitud</w:t>
      </w:r>
      <w:r w:rsidRPr="009C7819">
        <w:rPr>
          <w:spacing w:val="-9"/>
        </w:rPr>
        <w:t xml:space="preserve"> </w:t>
      </w:r>
      <w:r w:rsidRPr="009C7819">
        <w:t>sustantiva</w:t>
      </w:r>
      <w:r w:rsidRPr="009C7819">
        <w:rPr>
          <w:spacing w:val="-7"/>
        </w:rPr>
        <w:t xml:space="preserve"> </w:t>
      </w:r>
      <w:r w:rsidRPr="009C7819">
        <w:t>de</w:t>
      </w:r>
      <w:r w:rsidRPr="009C7819">
        <w:rPr>
          <w:spacing w:val="-7"/>
        </w:rPr>
        <w:t xml:space="preserve"> </w:t>
      </w:r>
      <w:r w:rsidRPr="009C7819">
        <w:t>la</w:t>
      </w:r>
      <w:r w:rsidRPr="009C7819">
        <w:rPr>
          <w:spacing w:val="-7"/>
        </w:rPr>
        <w:t xml:space="preserve"> </w:t>
      </w:r>
      <w:r w:rsidRPr="009C7819">
        <w:t>demanda</w:t>
      </w:r>
      <w:r w:rsidRPr="009C7819">
        <w:rPr>
          <w:spacing w:val="-9"/>
        </w:rPr>
        <w:t xml:space="preserve"> </w:t>
      </w:r>
      <w:r w:rsidRPr="009C7819">
        <w:t>por</w:t>
      </w:r>
      <w:r w:rsidRPr="009C7819">
        <w:rPr>
          <w:spacing w:val="-64"/>
        </w:rPr>
        <w:t xml:space="preserve"> </w:t>
      </w:r>
      <w:r w:rsidRPr="009C7819">
        <w:t>falta</w:t>
      </w:r>
      <w:r w:rsidRPr="009C7819">
        <w:rPr>
          <w:spacing w:val="-7"/>
        </w:rPr>
        <w:t xml:space="preserve"> </w:t>
      </w:r>
      <w:r w:rsidRPr="009C7819">
        <w:t>de</w:t>
      </w:r>
      <w:r w:rsidRPr="009C7819">
        <w:rPr>
          <w:spacing w:val="-6"/>
        </w:rPr>
        <w:t xml:space="preserve"> </w:t>
      </w:r>
      <w:r w:rsidRPr="009C7819">
        <w:t>agotamiento</w:t>
      </w:r>
      <w:r w:rsidRPr="009C7819">
        <w:rPr>
          <w:spacing w:val="-8"/>
        </w:rPr>
        <w:t xml:space="preserve"> </w:t>
      </w:r>
      <w:r w:rsidRPr="009C7819">
        <w:t>de</w:t>
      </w:r>
      <w:r w:rsidRPr="009C7819">
        <w:rPr>
          <w:spacing w:val="-6"/>
        </w:rPr>
        <w:t xml:space="preserve"> </w:t>
      </w:r>
      <w:r w:rsidRPr="009C7819">
        <w:t>los</w:t>
      </w:r>
      <w:r w:rsidRPr="009C7819">
        <w:rPr>
          <w:spacing w:val="-6"/>
        </w:rPr>
        <w:t xml:space="preserve"> </w:t>
      </w:r>
      <w:r w:rsidRPr="009C7819">
        <w:t>requisitos</w:t>
      </w:r>
      <w:r w:rsidRPr="009C7819">
        <w:rPr>
          <w:spacing w:val="-7"/>
        </w:rPr>
        <w:t xml:space="preserve"> </w:t>
      </w:r>
      <w:r w:rsidRPr="009C7819">
        <w:t>de</w:t>
      </w:r>
      <w:r w:rsidRPr="009C7819">
        <w:rPr>
          <w:spacing w:val="-9"/>
        </w:rPr>
        <w:t xml:space="preserve"> </w:t>
      </w:r>
      <w:r w:rsidRPr="009C7819">
        <w:t>procedibilidad;</w:t>
      </w:r>
      <w:r w:rsidRPr="009C7819">
        <w:rPr>
          <w:spacing w:val="-6"/>
        </w:rPr>
        <w:t xml:space="preserve"> </w:t>
      </w:r>
      <w:r w:rsidRPr="009C7819">
        <w:t>inexistencia</w:t>
      </w:r>
      <w:r w:rsidRPr="009C7819">
        <w:rPr>
          <w:spacing w:val="-9"/>
        </w:rPr>
        <w:t xml:space="preserve"> </w:t>
      </w:r>
      <w:r w:rsidRPr="009C7819">
        <w:t>de</w:t>
      </w:r>
      <w:r w:rsidRPr="009C7819">
        <w:rPr>
          <w:spacing w:val="-6"/>
        </w:rPr>
        <w:t xml:space="preserve"> </w:t>
      </w:r>
      <w:r w:rsidRPr="009C7819">
        <w:t>la</w:t>
      </w:r>
      <w:r w:rsidRPr="009C7819">
        <w:rPr>
          <w:spacing w:val="-6"/>
        </w:rPr>
        <w:t xml:space="preserve"> </w:t>
      </w:r>
      <w:r w:rsidRPr="009C7819">
        <w:t>obligación</w:t>
      </w:r>
      <w:r w:rsidRPr="009C7819">
        <w:rPr>
          <w:spacing w:val="-64"/>
        </w:rPr>
        <w:t xml:space="preserve"> </w:t>
      </w:r>
      <w:r w:rsidRPr="009C7819">
        <w:t>o cobro de lo no debido; inexistencia de vulneración de principios constitucionales y</w:t>
      </w:r>
      <w:r w:rsidRPr="009C7819">
        <w:rPr>
          <w:spacing w:val="-64"/>
        </w:rPr>
        <w:t xml:space="preserve"> </w:t>
      </w:r>
      <w:r w:rsidRPr="009C7819">
        <w:t>legales;</w:t>
      </w:r>
      <w:r w:rsidRPr="009C7819">
        <w:rPr>
          <w:spacing w:val="1"/>
        </w:rPr>
        <w:t xml:space="preserve"> </w:t>
      </w:r>
      <w:r w:rsidRPr="009C7819">
        <w:t>prescripción</w:t>
      </w:r>
      <w:r w:rsidRPr="009C7819">
        <w:rPr>
          <w:spacing w:val="1"/>
        </w:rPr>
        <w:t xml:space="preserve"> </w:t>
      </w:r>
      <w:r w:rsidRPr="009C7819">
        <w:t>de</w:t>
      </w:r>
      <w:r w:rsidRPr="009C7819">
        <w:rPr>
          <w:spacing w:val="1"/>
        </w:rPr>
        <w:t xml:space="preserve"> </w:t>
      </w:r>
      <w:r w:rsidRPr="009C7819">
        <w:t>mesadas,</w:t>
      </w:r>
      <w:r w:rsidRPr="009C7819">
        <w:rPr>
          <w:spacing w:val="1"/>
        </w:rPr>
        <w:t xml:space="preserve"> </w:t>
      </w:r>
      <w:r w:rsidRPr="009C7819">
        <w:t>y:</w:t>
      </w:r>
      <w:r w:rsidRPr="009C7819">
        <w:rPr>
          <w:spacing w:val="1"/>
        </w:rPr>
        <w:t xml:space="preserve"> </w:t>
      </w:r>
      <w:r w:rsidRPr="009C7819">
        <w:t>solicitud</w:t>
      </w:r>
      <w:r w:rsidRPr="009C7819">
        <w:rPr>
          <w:spacing w:val="1"/>
        </w:rPr>
        <w:t xml:space="preserve"> </w:t>
      </w:r>
      <w:r w:rsidRPr="009C7819">
        <w:t>de</w:t>
      </w:r>
      <w:r w:rsidRPr="009C7819">
        <w:rPr>
          <w:spacing w:val="1"/>
        </w:rPr>
        <w:t xml:space="preserve"> </w:t>
      </w:r>
      <w:r w:rsidRPr="009C7819">
        <w:t>reconocimiento</w:t>
      </w:r>
      <w:r w:rsidRPr="009C7819">
        <w:rPr>
          <w:spacing w:val="1"/>
        </w:rPr>
        <w:t xml:space="preserve"> </w:t>
      </w:r>
      <w:r w:rsidRPr="009C7819">
        <w:t>oficioso</w:t>
      </w:r>
      <w:r w:rsidRPr="009C7819">
        <w:rPr>
          <w:spacing w:val="1"/>
        </w:rPr>
        <w:t xml:space="preserve"> </w:t>
      </w:r>
      <w:r w:rsidRPr="009C7819">
        <w:t>de</w:t>
      </w:r>
      <w:r w:rsidRPr="009C7819">
        <w:rPr>
          <w:spacing w:val="1"/>
        </w:rPr>
        <w:t xml:space="preserve"> </w:t>
      </w:r>
      <w:r w:rsidRPr="009C7819">
        <w:t>mesadas.</w:t>
      </w:r>
    </w:p>
    <w:p w:rsidR="00E40D06" w:rsidRPr="009C7819" w:rsidRDefault="00E40D06">
      <w:pPr>
        <w:pStyle w:val="Textoindependiente"/>
        <w:spacing w:before="3"/>
        <w:rPr>
          <w:sz w:val="27"/>
        </w:rPr>
      </w:pPr>
    </w:p>
    <w:p w:rsidR="00E40D06" w:rsidRPr="009C7819" w:rsidRDefault="0049615B">
      <w:pPr>
        <w:pStyle w:val="Ttulo1"/>
        <w:numPr>
          <w:ilvl w:val="0"/>
          <w:numId w:val="8"/>
        </w:numPr>
        <w:tabs>
          <w:tab w:val="left" w:pos="986"/>
        </w:tabs>
        <w:ind w:hanging="361"/>
        <w:jc w:val="left"/>
        <w:rPr>
          <w:sz w:val="16"/>
        </w:rPr>
      </w:pPr>
      <w:r w:rsidRPr="009C7819">
        <w:t>La</w:t>
      </w:r>
      <w:r w:rsidRPr="009C7819">
        <w:rPr>
          <w:spacing w:val="-3"/>
        </w:rPr>
        <w:t xml:space="preserve"> </w:t>
      </w:r>
      <w:r w:rsidRPr="009C7819">
        <w:t>sentencia</w:t>
      </w:r>
      <w:r w:rsidRPr="009C7819">
        <w:rPr>
          <w:spacing w:val="-1"/>
        </w:rPr>
        <w:t xml:space="preserve"> </w:t>
      </w:r>
      <w:r w:rsidRPr="009C7819">
        <w:t>de</w:t>
      </w:r>
      <w:r w:rsidRPr="009C7819">
        <w:rPr>
          <w:spacing w:val="-2"/>
        </w:rPr>
        <w:t xml:space="preserve"> </w:t>
      </w:r>
      <w:r w:rsidRPr="009C7819">
        <w:t>primera</w:t>
      </w:r>
      <w:r w:rsidRPr="009C7819">
        <w:rPr>
          <w:spacing w:val="-1"/>
        </w:rPr>
        <w:t xml:space="preserve"> </w:t>
      </w:r>
      <w:r w:rsidRPr="009C7819">
        <w:t>instancia.</w:t>
      </w:r>
      <w:r w:rsidRPr="009C7819">
        <w:rPr>
          <w:position w:val="8"/>
          <w:sz w:val="16"/>
        </w:rPr>
        <w:t>3</w:t>
      </w:r>
    </w:p>
    <w:p w:rsidR="00E40D06" w:rsidRPr="009C7819" w:rsidRDefault="00E40D06">
      <w:pPr>
        <w:pStyle w:val="Textoindependiente"/>
        <w:spacing w:before="2"/>
        <w:rPr>
          <w:rFonts w:ascii="Arial"/>
          <w:b/>
          <w:sz w:val="31"/>
        </w:rPr>
      </w:pPr>
    </w:p>
    <w:p w:rsidR="00E40D06" w:rsidRPr="009C7819" w:rsidRDefault="0049615B">
      <w:pPr>
        <w:pStyle w:val="Textoindependiente"/>
        <w:spacing w:line="276" w:lineRule="auto"/>
        <w:ind w:left="265" w:right="262"/>
        <w:jc w:val="both"/>
      </w:pPr>
      <w:r w:rsidRPr="009C7819">
        <w:t>25.-</w:t>
      </w:r>
      <w:r w:rsidRPr="009C7819">
        <w:rPr>
          <w:spacing w:val="-6"/>
        </w:rPr>
        <w:t xml:space="preserve"> </w:t>
      </w:r>
      <w:r w:rsidRPr="009C7819">
        <w:t>Mediante</w:t>
      </w:r>
      <w:r w:rsidRPr="009C7819">
        <w:rPr>
          <w:spacing w:val="-4"/>
        </w:rPr>
        <w:t xml:space="preserve"> </w:t>
      </w:r>
      <w:r w:rsidRPr="009C7819">
        <w:t>sentencia</w:t>
      </w:r>
      <w:r w:rsidRPr="009C7819">
        <w:rPr>
          <w:spacing w:val="-5"/>
        </w:rPr>
        <w:t xml:space="preserve"> </w:t>
      </w:r>
      <w:r w:rsidRPr="009C7819">
        <w:t>del</w:t>
      </w:r>
      <w:r w:rsidRPr="009C7819">
        <w:rPr>
          <w:spacing w:val="-5"/>
        </w:rPr>
        <w:t xml:space="preserve"> </w:t>
      </w:r>
      <w:r w:rsidRPr="009C7819">
        <w:t>14</w:t>
      </w:r>
      <w:r w:rsidRPr="009C7819">
        <w:rPr>
          <w:spacing w:val="-7"/>
        </w:rPr>
        <w:t xml:space="preserve"> </w:t>
      </w:r>
      <w:r w:rsidRPr="009C7819">
        <w:t>de</w:t>
      </w:r>
      <w:r w:rsidRPr="009C7819">
        <w:rPr>
          <w:spacing w:val="-6"/>
        </w:rPr>
        <w:t xml:space="preserve"> </w:t>
      </w:r>
      <w:r w:rsidRPr="009C7819">
        <w:t>mayo</w:t>
      </w:r>
      <w:r w:rsidRPr="009C7819">
        <w:rPr>
          <w:spacing w:val="-5"/>
        </w:rPr>
        <w:t xml:space="preserve"> </w:t>
      </w:r>
      <w:r w:rsidRPr="009C7819">
        <w:t>de</w:t>
      </w:r>
      <w:r w:rsidRPr="009C7819">
        <w:rPr>
          <w:spacing w:val="-4"/>
        </w:rPr>
        <w:t xml:space="preserve"> </w:t>
      </w:r>
      <w:r w:rsidRPr="009C7819">
        <w:t>2020,</w:t>
      </w:r>
      <w:r w:rsidRPr="009C7819">
        <w:rPr>
          <w:spacing w:val="-7"/>
        </w:rPr>
        <w:t xml:space="preserve"> </w:t>
      </w:r>
      <w:r w:rsidRPr="009C7819">
        <w:t>el</w:t>
      </w:r>
      <w:r w:rsidRPr="009C7819">
        <w:rPr>
          <w:spacing w:val="-5"/>
        </w:rPr>
        <w:t xml:space="preserve"> </w:t>
      </w:r>
      <w:r w:rsidRPr="009C7819">
        <w:t>Juzgado</w:t>
      </w:r>
      <w:r w:rsidRPr="009C7819">
        <w:rPr>
          <w:spacing w:val="-6"/>
        </w:rPr>
        <w:t xml:space="preserve"> </w:t>
      </w:r>
      <w:r w:rsidRPr="009C7819">
        <w:t>Tercero</w:t>
      </w:r>
      <w:r w:rsidRPr="009C7819">
        <w:rPr>
          <w:spacing w:val="-2"/>
        </w:rPr>
        <w:t xml:space="preserve"> </w:t>
      </w:r>
      <w:r w:rsidRPr="009C7819">
        <w:t>Administrativo</w:t>
      </w:r>
      <w:r w:rsidRPr="009C7819">
        <w:rPr>
          <w:spacing w:val="-65"/>
        </w:rPr>
        <w:t xml:space="preserve"> </w:t>
      </w:r>
      <w:r w:rsidRPr="009C7819">
        <w:t>Transitorio</w:t>
      </w:r>
      <w:r w:rsidRPr="009C7819">
        <w:rPr>
          <w:spacing w:val="1"/>
        </w:rPr>
        <w:t xml:space="preserve"> </w:t>
      </w:r>
      <w:r w:rsidRPr="009C7819">
        <w:t>del</w:t>
      </w:r>
      <w:r w:rsidRPr="009C7819">
        <w:rPr>
          <w:spacing w:val="1"/>
        </w:rPr>
        <w:t xml:space="preserve"> </w:t>
      </w:r>
      <w:r w:rsidRPr="009C7819">
        <w:t>Circuito</w:t>
      </w:r>
      <w:r w:rsidRPr="009C7819">
        <w:rPr>
          <w:spacing w:val="1"/>
        </w:rPr>
        <w:t xml:space="preserve"> </w:t>
      </w:r>
      <w:r w:rsidRPr="009C7819">
        <w:t>Judicial</w:t>
      </w:r>
      <w:r w:rsidRPr="009C7819">
        <w:rPr>
          <w:spacing w:val="1"/>
        </w:rPr>
        <w:t xml:space="preserve"> </w:t>
      </w:r>
      <w:r w:rsidRPr="009C7819">
        <w:t>de</w:t>
      </w:r>
      <w:r w:rsidRPr="009C7819">
        <w:rPr>
          <w:spacing w:val="1"/>
        </w:rPr>
        <w:t xml:space="preserve"> </w:t>
      </w:r>
      <w:r w:rsidRPr="009C7819">
        <w:t>Duitama,</w:t>
      </w:r>
      <w:r w:rsidRPr="009C7819">
        <w:rPr>
          <w:spacing w:val="1"/>
        </w:rPr>
        <w:t xml:space="preserve"> </w:t>
      </w:r>
      <w:r w:rsidRPr="009C7819">
        <w:t>declaró</w:t>
      </w:r>
      <w:r w:rsidRPr="009C7819">
        <w:rPr>
          <w:spacing w:val="1"/>
        </w:rPr>
        <w:t xml:space="preserve"> </w:t>
      </w:r>
      <w:r w:rsidRPr="009C7819">
        <w:t>probada</w:t>
      </w:r>
      <w:r w:rsidRPr="009C7819">
        <w:rPr>
          <w:spacing w:val="1"/>
        </w:rPr>
        <w:t xml:space="preserve"> </w:t>
      </w:r>
      <w:r w:rsidRPr="009C7819">
        <w:t>la</w:t>
      </w:r>
      <w:r w:rsidRPr="009C7819">
        <w:rPr>
          <w:spacing w:val="1"/>
        </w:rPr>
        <w:t xml:space="preserve"> </w:t>
      </w:r>
      <w:r w:rsidRPr="009C7819">
        <w:t>excepción</w:t>
      </w:r>
      <w:r w:rsidRPr="009C7819">
        <w:rPr>
          <w:spacing w:val="1"/>
        </w:rPr>
        <w:t xml:space="preserve"> </w:t>
      </w:r>
      <w:r w:rsidRPr="009C7819">
        <w:t>de</w:t>
      </w:r>
      <w:r w:rsidRPr="009C7819">
        <w:rPr>
          <w:spacing w:val="1"/>
        </w:rPr>
        <w:t xml:space="preserve"> </w:t>
      </w:r>
      <w:r w:rsidRPr="009C7819">
        <w:t>prescripción,</w:t>
      </w:r>
      <w:r w:rsidRPr="009C7819">
        <w:rPr>
          <w:spacing w:val="-4"/>
        </w:rPr>
        <w:t xml:space="preserve"> </w:t>
      </w:r>
      <w:r w:rsidRPr="009C7819">
        <w:t>declaró</w:t>
      </w:r>
      <w:r w:rsidRPr="009C7819">
        <w:rPr>
          <w:spacing w:val="-1"/>
        </w:rPr>
        <w:t xml:space="preserve"> </w:t>
      </w:r>
      <w:r w:rsidRPr="009C7819">
        <w:t>la</w:t>
      </w:r>
      <w:r w:rsidRPr="009C7819">
        <w:rPr>
          <w:spacing w:val="-1"/>
        </w:rPr>
        <w:t xml:space="preserve"> </w:t>
      </w:r>
      <w:r w:rsidRPr="009C7819">
        <w:t>nulidad</w:t>
      </w:r>
      <w:r w:rsidRPr="009C7819">
        <w:rPr>
          <w:spacing w:val="-3"/>
        </w:rPr>
        <w:t xml:space="preserve"> </w:t>
      </w:r>
      <w:r w:rsidRPr="009C7819">
        <w:t>de</w:t>
      </w:r>
      <w:r w:rsidRPr="009C7819">
        <w:rPr>
          <w:spacing w:val="-2"/>
        </w:rPr>
        <w:t xml:space="preserve"> </w:t>
      </w:r>
      <w:r w:rsidRPr="009C7819">
        <w:t>las</w:t>
      </w:r>
      <w:r w:rsidRPr="009C7819">
        <w:rPr>
          <w:spacing w:val="-4"/>
        </w:rPr>
        <w:t xml:space="preserve"> </w:t>
      </w:r>
      <w:r w:rsidRPr="009C7819">
        <w:t>Resoluciones</w:t>
      </w:r>
      <w:r w:rsidRPr="009C7819">
        <w:rPr>
          <w:spacing w:val="-4"/>
        </w:rPr>
        <w:t xml:space="preserve"> </w:t>
      </w:r>
      <w:r w:rsidRPr="009C7819">
        <w:t>Nos.</w:t>
      </w:r>
      <w:r w:rsidRPr="009C7819">
        <w:rPr>
          <w:spacing w:val="-3"/>
        </w:rPr>
        <w:t xml:space="preserve"> </w:t>
      </w:r>
      <w:r w:rsidRPr="009C7819">
        <w:t>21918</w:t>
      </w:r>
      <w:r w:rsidRPr="009C7819">
        <w:rPr>
          <w:spacing w:val="-2"/>
        </w:rPr>
        <w:t xml:space="preserve"> </w:t>
      </w:r>
      <w:r w:rsidRPr="009C7819">
        <w:t>de</w:t>
      </w:r>
      <w:r w:rsidRPr="009C7819">
        <w:rPr>
          <w:spacing w:val="-3"/>
        </w:rPr>
        <w:t xml:space="preserve"> </w:t>
      </w:r>
      <w:r w:rsidRPr="009C7819">
        <w:t>13</w:t>
      </w:r>
      <w:r w:rsidRPr="009C7819">
        <w:rPr>
          <w:spacing w:val="-3"/>
        </w:rPr>
        <w:t xml:space="preserve"> </w:t>
      </w:r>
      <w:r w:rsidRPr="009C7819">
        <w:t>de</w:t>
      </w:r>
      <w:r w:rsidRPr="009C7819">
        <w:rPr>
          <w:spacing w:val="-3"/>
        </w:rPr>
        <w:t xml:space="preserve"> </w:t>
      </w:r>
      <w:r w:rsidRPr="009C7819">
        <w:t>agosto</w:t>
      </w:r>
      <w:r w:rsidRPr="009C7819">
        <w:rPr>
          <w:spacing w:val="-4"/>
        </w:rPr>
        <w:t xml:space="preserve"> </w:t>
      </w:r>
      <w:r w:rsidRPr="009C7819">
        <w:t>de</w:t>
      </w:r>
    </w:p>
    <w:p w:rsidR="00E40D06" w:rsidRPr="009C7819" w:rsidRDefault="00090E1B">
      <w:pPr>
        <w:pStyle w:val="Textoindependiente"/>
        <w:spacing w:before="8"/>
        <w:rPr>
          <w:sz w:val="22"/>
        </w:rPr>
      </w:pPr>
      <w:r w:rsidRPr="009C7819">
        <w:pict>
          <v:rect id="_x0000_s1031" style="position:absolute;margin-left:99.25pt;margin-top:15pt;width:2in;height:.5pt;z-index:-15727616;mso-wrap-distance-left:0;mso-wrap-distance-right:0;mso-position-horizontal-relative:page" fillcolor="black" stroked="f">
            <w10:wrap type="topAndBottom" anchorx="page"/>
          </v:rect>
        </w:pict>
      </w:r>
    </w:p>
    <w:p w:rsidR="00E40D06" w:rsidRPr="009C7819" w:rsidRDefault="0049615B">
      <w:pPr>
        <w:spacing w:before="56"/>
        <w:ind w:left="265"/>
        <w:rPr>
          <w:sz w:val="16"/>
        </w:rPr>
      </w:pPr>
      <w:r w:rsidRPr="009C7819">
        <w:rPr>
          <w:sz w:val="16"/>
          <w:vertAlign w:val="superscript"/>
        </w:rPr>
        <w:t>3</w:t>
      </w:r>
      <w:r w:rsidRPr="009C7819">
        <w:rPr>
          <w:spacing w:val="-1"/>
          <w:sz w:val="16"/>
        </w:rPr>
        <w:t xml:space="preserve"> </w:t>
      </w:r>
      <w:proofErr w:type="spellStart"/>
      <w:r w:rsidRPr="009C7819">
        <w:rPr>
          <w:sz w:val="16"/>
        </w:rPr>
        <w:t>Fls</w:t>
      </w:r>
      <w:proofErr w:type="spellEnd"/>
      <w:r w:rsidRPr="009C7819">
        <w:rPr>
          <w:sz w:val="16"/>
        </w:rPr>
        <w:t>.</w:t>
      </w:r>
      <w:r w:rsidRPr="009C7819">
        <w:rPr>
          <w:spacing w:val="-1"/>
          <w:sz w:val="16"/>
        </w:rPr>
        <w:t xml:space="preserve"> </w:t>
      </w:r>
      <w:r w:rsidRPr="009C7819">
        <w:rPr>
          <w:sz w:val="16"/>
        </w:rPr>
        <w:t>262 a 269</w:t>
      </w:r>
    </w:p>
    <w:p w:rsidR="00E40D06" w:rsidRPr="009C7819" w:rsidRDefault="00E40D06">
      <w:pPr>
        <w:rPr>
          <w:sz w:val="16"/>
        </w:rPr>
        <w:sectPr w:rsidR="00E40D06" w:rsidRPr="009C7819">
          <w:headerReference w:type="default" r:id="rId10"/>
          <w:footerReference w:type="default" r:id="rId11"/>
          <w:pgSz w:w="12250" w:h="18730"/>
          <w:pgMar w:top="2060" w:right="1060" w:bottom="1500" w:left="1720" w:header="812" w:footer="1311" w:gutter="0"/>
          <w:pgNumType w:start="4"/>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259"/>
        <w:jc w:val="both"/>
      </w:pPr>
      <w:r w:rsidRPr="009C7819">
        <w:t>1998, 235 de 26 de enero de 1999, 2550 de 14 de julio de 2000 y 38718 del 23 de</w:t>
      </w:r>
      <w:r w:rsidRPr="009C7819">
        <w:rPr>
          <w:spacing w:val="1"/>
        </w:rPr>
        <w:t xml:space="preserve"> </w:t>
      </w:r>
      <w:r w:rsidRPr="009C7819">
        <w:t>diciembre de 2014, en cuanto al régimen pensional aplicable y los factores incluidos</w:t>
      </w:r>
      <w:r w:rsidRPr="009C7819">
        <w:rPr>
          <w:spacing w:val="-64"/>
        </w:rPr>
        <w:t xml:space="preserve"> </w:t>
      </w:r>
      <w:r w:rsidRPr="009C7819">
        <w:t>para la reliquidación de la pensión de jubilación, ordenó a la UGPP reliquidar la</w:t>
      </w:r>
      <w:r w:rsidRPr="009C7819">
        <w:rPr>
          <w:spacing w:val="1"/>
        </w:rPr>
        <w:t xml:space="preserve"> </w:t>
      </w:r>
      <w:r w:rsidRPr="009C7819">
        <w:t>pensión en cuantía del 75% del promedio de lo devengado en el último año de</w:t>
      </w:r>
      <w:r w:rsidRPr="009C7819">
        <w:rPr>
          <w:spacing w:val="1"/>
        </w:rPr>
        <w:t xml:space="preserve"> </w:t>
      </w:r>
      <w:r w:rsidRPr="009C7819">
        <w:t>servicio</w:t>
      </w:r>
      <w:r w:rsidRPr="009C7819">
        <w:rPr>
          <w:spacing w:val="-13"/>
        </w:rPr>
        <w:t xml:space="preserve"> </w:t>
      </w:r>
      <w:r w:rsidRPr="009C7819">
        <w:t>esto</w:t>
      </w:r>
      <w:r w:rsidRPr="009C7819">
        <w:rPr>
          <w:spacing w:val="-13"/>
        </w:rPr>
        <w:t xml:space="preserve"> </w:t>
      </w:r>
      <w:r w:rsidRPr="009C7819">
        <w:t>es,</w:t>
      </w:r>
      <w:r w:rsidRPr="009C7819">
        <w:rPr>
          <w:spacing w:val="-16"/>
        </w:rPr>
        <w:t xml:space="preserve"> </w:t>
      </w:r>
      <w:r w:rsidRPr="009C7819">
        <w:t>entre</w:t>
      </w:r>
      <w:r w:rsidRPr="009C7819">
        <w:rPr>
          <w:spacing w:val="-16"/>
        </w:rPr>
        <w:t xml:space="preserve"> </w:t>
      </w:r>
      <w:r w:rsidRPr="009C7819">
        <w:t>el</w:t>
      </w:r>
      <w:r w:rsidRPr="009C7819">
        <w:rPr>
          <w:spacing w:val="-13"/>
        </w:rPr>
        <w:t xml:space="preserve"> </w:t>
      </w:r>
      <w:r w:rsidRPr="009C7819">
        <w:t>1º</w:t>
      </w:r>
      <w:r w:rsidRPr="009C7819">
        <w:rPr>
          <w:spacing w:val="-15"/>
        </w:rPr>
        <w:t xml:space="preserve"> </w:t>
      </w:r>
      <w:r w:rsidRPr="009C7819">
        <w:t>de</w:t>
      </w:r>
      <w:r w:rsidRPr="009C7819">
        <w:rPr>
          <w:spacing w:val="-13"/>
        </w:rPr>
        <w:t xml:space="preserve"> </w:t>
      </w:r>
      <w:r w:rsidRPr="009C7819">
        <w:t>junio</w:t>
      </w:r>
      <w:r w:rsidRPr="009C7819">
        <w:rPr>
          <w:spacing w:val="-13"/>
        </w:rPr>
        <w:t xml:space="preserve"> </w:t>
      </w:r>
      <w:r w:rsidRPr="009C7819">
        <w:t>de</w:t>
      </w:r>
      <w:r w:rsidRPr="009C7819">
        <w:rPr>
          <w:spacing w:val="-16"/>
        </w:rPr>
        <w:t xml:space="preserve"> </w:t>
      </w:r>
      <w:r w:rsidRPr="009C7819">
        <w:t>1996</w:t>
      </w:r>
      <w:r w:rsidRPr="009C7819">
        <w:rPr>
          <w:spacing w:val="-13"/>
        </w:rPr>
        <w:t xml:space="preserve"> </w:t>
      </w:r>
      <w:r w:rsidRPr="009C7819">
        <w:t>y</w:t>
      </w:r>
      <w:r w:rsidRPr="009C7819">
        <w:rPr>
          <w:spacing w:val="-15"/>
        </w:rPr>
        <w:t xml:space="preserve"> </w:t>
      </w:r>
      <w:r w:rsidRPr="009C7819">
        <w:t>el</w:t>
      </w:r>
      <w:r w:rsidRPr="009C7819">
        <w:rPr>
          <w:spacing w:val="-14"/>
        </w:rPr>
        <w:t xml:space="preserve"> </w:t>
      </w:r>
      <w:r w:rsidRPr="009C7819">
        <w:t>1º</w:t>
      </w:r>
      <w:r w:rsidRPr="009C7819">
        <w:rPr>
          <w:spacing w:val="-15"/>
        </w:rPr>
        <w:t xml:space="preserve"> </w:t>
      </w:r>
      <w:r w:rsidRPr="009C7819">
        <w:t>de</w:t>
      </w:r>
      <w:r w:rsidRPr="009C7819">
        <w:rPr>
          <w:spacing w:val="-13"/>
        </w:rPr>
        <w:t xml:space="preserve"> </w:t>
      </w:r>
      <w:r w:rsidRPr="009C7819">
        <w:t>junio</w:t>
      </w:r>
      <w:r w:rsidRPr="009C7819">
        <w:rPr>
          <w:spacing w:val="-15"/>
        </w:rPr>
        <w:t xml:space="preserve"> </w:t>
      </w:r>
      <w:r w:rsidRPr="009C7819">
        <w:t>de</w:t>
      </w:r>
      <w:r w:rsidRPr="009C7819">
        <w:rPr>
          <w:spacing w:val="-15"/>
        </w:rPr>
        <w:t xml:space="preserve"> </w:t>
      </w:r>
      <w:r w:rsidRPr="009C7819">
        <w:t>1997</w:t>
      </w:r>
      <w:r w:rsidRPr="009C7819">
        <w:rPr>
          <w:spacing w:val="-13"/>
        </w:rPr>
        <w:t xml:space="preserve"> </w:t>
      </w:r>
      <w:r w:rsidRPr="009C7819">
        <w:t>incluyendo</w:t>
      </w:r>
      <w:r w:rsidRPr="009C7819">
        <w:rPr>
          <w:spacing w:val="-13"/>
        </w:rPr>
        <w:t xml:space="preserve"> </w:t>
      </w:r>
      <w:r w:rsidRPr="009C7819">
        <w:t>como</w:t>
      </w:r>
      <w:r w:rsidRPr="009C7819">
        <w:rPr>
          <w:spacing w:val="-64"/>
        </w:rPr>
        <w:t xml:space="preserve"> </w:t>
      </w:r>
      <w:r w:rsidRPr="009C7819">
        <w:t xml:space="preserve">factores salariales la asignación </w:t>
      </w:r>
      <w:r w:rsidRPr="009C7819">
        <w:rPr>
          <w:rFonts w:ascii="Arial" w:hAnsi="Arial"/>
          <w:b/>
        </w:rPr>
        <w:t xml:space="preserve">básica, prima de antigüedad </w:t>
      </w:r>
      <w:r w:rsidRPr="009C7819">
        <w:t xml:space="preserve">y </w:t>
      </w:r>
      <w:r w:rsidRPr="009C7819">
        <w:rPr>
          <w:rFonts w:ascii="Arial" w:hAnsi="Arial"/>
          <w:b/>
        </w:rPr>
        <w:t>bonificación por</w:t>
      </w:r>
      <w:r w:rsidRPr="009C7819">
        <w:rPr>
          <w:rFonts w:ascii="Arial" w:hAnsi="Arial"/>
          <w:b/>
          <w:spacing w:val="1"/>
        </w:rPr>
        <w:t xml:space="preserve"> </w:t>
      </w:r>
      <w:r w:rsidRPr="009C7819">
        <w:rPr>
          <w:rFonts w:ascii="Arial" w:hAnsi="Arial"/>
          <w:b/>
        </w:rPr>
        <w:t>servicios,</w:t>
      </w:r>
      <w:r w:rsidRPr="009C7819">
        <w:rPr>
          <w:rFonts w:ascii="Arial" w:hAnsi="Arial"/>
          <w:b/>
          <w:spacing w:val="-9"/>
        </w:rPr>
        <w:t xml:space="preserve"> </w:t>
      </w:r>
      <w:r w:rsidRPr="009C7819">
        <w:t>auxilio</w:t>
      </w:r>
      <w:r w:rsidRPr="009C7819">
        <w:rPr>
          <w:spacing w:val="-10"/>
        </w:rPr>
        <w:t xml:space="preserve"> </w:t>
      </w:r>
      <w:r w:rsidRPr="009C7819">
        <w:t>de</w:t>
      </w:r>
      <w:r w:rsidRPr="009C7819">
        <w:rPr>
          <w:spacing w:val="-9"/>
        </w:rPr>
        <w:t xml:space="preserve"> </w:t>
      </w:r>
      <w:r w:rsidRPr="009C7819">
        <w:t>transporte,</w:t>
      </w:r>
      <w:r w:rsidRPr="009C7819">
        <w:rPr>
          <w:spacing w:val="-12"/>
        </w:rPr>
        <w:t xml:space="preserve"> </w:t>
      </w:r>
      <w:r w:rsidRPr="009C7819">
        <w:t>prima</w:t>
      </w:r>
      <w:r w:rsidRPr="009C7819">
        <w:rPr>
          <w:spacing w:val="-12"/>
        </w:rPr>
        <w:t xml:space="preserve"> </w:t>
      </w:r>
      <w:r w:rsidRPr="009C7819">
        <w:t>de</w:t>
      </w:r>
      <w:r w:rsidRPr="009C7819">
        <w:rPr>
          <w:spacing w:val="-11"/>
        </w:rPr>
        <w:t xml:space="preserve"> </w:t>
      </w:r>
      <w:r w:rsidRPr="009C7819">
        <w:t>alimentación,</w:t>
      </w:r>
      <w:r w:rsidRPr="009C7819">
        <w:rPr>
          <w:spacing w:val="-12"/>
        </w:rPr>
        <w:t xml:space="preserve"> </w:t>
      </w:r>
      <w:r w:rsidRPr="009C7819">
        <w:t>prima</w:t>
      </w:r>
      <w:r w:rsidRPr="009C7819">
        <w:rPr>
          <w:spacing w:val="-12"/>
        </w:rPr>
        <w:t xml:space="preserve"> </w:t>
      </w:r>
      <w:r w:rsidRPr="009C7819">
        <w:t>de</w:t>
      </w:r>
      <w:r w:rsidRPr="009C7819">
        <w:rPr>
          <w:spacing w:val="-12"/>
        </w:rPr>
        <w:t xml:space="preserve"> </w:t>
      </w:r>
      <w:r w:rsidRPr="009C7819">
        <w:t>servicios,</w:t>
      </w:r>
      <w:r w:rsidRPr="009C7819">
        <w:rPr>
          <w:spacing w:val="-3"/>
        </w:rPr>
        <w:t xml:space="preserve"> </w:t>
      </w:r>
      <w:r w:rsidRPr="009C7819">
        <w:rPr>
          <w:rFonts w:ascii="Arial" w:hAnsi="Arial"/>
          <w:b/>
        </w:rPr>
        <w:t>prima</w:t>
      </w:r>
      <w:r w:rsidRPr="009C7819">
        <w:rPr>
          <w:rFonts w:ascii="Arial" w:hAnsi="Arial"/>
          <w:b/>
          <w:spacing w:val="-8"/>
        </w:rPr>
        <w:t xml:space="preserve"> </w:t>
      </w:r>
      <w:r w:rsidRPr="009C7819">
        <w:rPr>
          <w:rFonts w:ascii="Arial" w:hAnsi="Arial"/>
          <w:b/>
        </w:rPr>
        <w:t>de</w:t>
      </w:r>
      <w:r w:rsidRPr="009C7819">
        <w:rPr>
          <w:rFonts w:ascii="Arial" w:hAnsi="Arial"/>
          <w:b/>
          <w:spacing w:val="-64"/>
        </w:rPr>
        <w:t xml:space="preserve"> </w:t>
      </w:r>
      <w:r w:rsidRPr="009C7819">
        <w:rPr>
          <w:rFonts w:ascii="Arial" w:hAnsi="Arial"/>
          <w:b/>
        </w:rPr>
        <w:t>vacaciones</w:t>
      </w:r>
      <w:r w:rsidRPr="009C7819">
        <w:rPr>
          <w:rFonts w:ascii="Arial" w:hAnsi="Arial"/>
          <w:b/>
          <w:spacing w:val="2"/>
        </w:rPr>
        <w:t xml:space="preserve"> </w:t>
      </w:r>
      <w:r w:rsidRPr="009C7819">
        <w:rPr>
          <w:rFonts w:ascii="Arial" w:hAnsi="Arial"/>
          <w:b/>
        </w:rPr>
        <w:t>y</w:t>
      </w:r>
      <w:r w:rsidRPr="009C7819">
        <w:rPr>
          <w:rFonts w:ascii="Arial" w:hAnsi="Arial"/>
          <w:b/>
          <w:spacing w:val="-7"/>
        </w:rPr>
        <w:t xml:space="preserve"> </w:t>
      </w:r>
      <w:r w:rsidRPr="009C7819">
        <w:rPr>
          <w:rFonts w:ascii="Arial" w:hAnsi="Arial"/>
          <w:b/>
        </w:rPr>
        <w:t>prima</w:t>
      </w:r>
      <w:r w:rsidRPr="009C7819">
        <w:rPr>
          <w:rFonts w:ascii="Arial" w:hAnsi="Arial"/>
          <w:b/>
          <w:spacing w:val="1"/>
        </w:rPr>
        <w:t xml:space="preserve"> </w:t>
      </w:r>
      <w:r w:rsidRPr="009C7819">
        <w:rPr>
          <w:rFonts w:ascii="Arial" w:hAnsi="Arial"/>
          <w:b/>
        </w:rPr>
        <w:t>de</w:t>
      </w:r>
      <w:r w:rsidRPr="009C7819">
        <w:rPr>
          <w:rFonts w:ascii="Arial" w:hAnsi="Arial"/>
          <w:b/>
          <w:spacing w:val="1"/>
        </w:rPr>
        <w:t xml:space="preserve"> </w:t>
      </w:r>
      <w:r w:rsidRPr="009C7819">
        <w:rPr>
          <w:rFonts w:ascii="Arial" w:hAnsi="Arial"/>
          <w:b/>
        </w:rPr>
        <w:t>navidad,</w:t>
      </w:r>
      <w:r w:rsidRPr="009C7819">
        <w:rPr>
          <w:rFonts w:ascii="Arial" w:hAnsi="Arial"/>
          <w:b/>
          <w:spacing w:val="3"/>
        </w:rPr>
        <w:t xml:space="preserve"> </w:t>
      </w:r>
      <w:r w:rsidRPr="009C7819">
        <w:t>bajo</w:t>
      </w:r>
      <w:r w:rsidRPr="009C7819">
        <w:rPr>
          <w:spacing w:val="-2"/>
        </w:rPr>
        <w:t xml:space="preserve"> </w:t>
      </w:r>
      <w:r w:rsidRPr="009C7819">
        <w:t>el siguiente</w:t>
      </w:r>
      <w:r w:rsidRPr="009C7819">
        <w:rPr>
          <w:spacing w:val="-1"/>
        </w:rPr>
        <w:t xml:space="preserve"> </w:t>
      </w:r>
      <w:r w:rsidRPr="009C7819">
        <w:t>entendido:</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1"/>
        <w:jc w:val="both"/>
      </w:pPr>
      <w:r w:rsidRPr="009C7819">
        <w:t>26.-</w:t>
      </w:r>
      <w:r w:rsidRPr="009C7819">
        <w:rPr>
          <w:spacing w:val="-12"/>
        </w:rPr>
        <w:t xml:space="preserve"> </w:t>
      </w:r>
      <w:r w:rsidRPr="009C7819">
        <w:t>En</w:t>
      </w:r>
      <w:r w:rsidRPr="009C7819">
        <w:rPr>
          <w:spacing w:val="-10"/>
        </w:rPr>
        <w:t xml:space="preserve"> </w:t>
      </w:r>
      <w:r w:rsidRPr="009C7819">
        <w:t>el</w:t>
      </w:r>
      <w:r w:rsidRPr="009C7819">
        <w:rPr>
          <w:spacing w:val="-14"/>
        </w:rPr>
        <w:t xml:space="preserve"> </w:t>
      </w:r>
      <w:r w:rsidRPr="009C7819">
        <w:t>caso</w:t>
      </w:r>
      <w:r w:rsidRPr="009C7819">
        <w:rPr>
          <w:spacing w:val="-12"/>
        </w:rPr>
        <w:t xml:space="preserve"> </w:t>
      </w:r>
      <w:r w:rsidRPr="009C7819">
        <w:t>de</w:t>
      </w:r>
      <w:r w:rsidRPr="009C7819">
        <w:rPr>
          <w:spacing w:val="-11"/>
        </w:rPr>
        <w:t xml:space="preserve"> </w:t>
      </w:r>
      <w:r w:rsidRPr="009C7819">
        <w:t>la</w:t>
      </w:r>
      <w:r w:rsidRPr="009C7819">
        <w:rPr>
          <w:spacing w:val="-12"/>
        </w:rPr>
        <w:t xml:space="preserve"> </w:t>
      </w:r>
      <w:r w:rsidRPr="009C7819">
        <w:t>demandante,</w:t>
      </w:r>
      <w:r w:rsidRPr="009C7819">
        <w:rPr>
          <w:spacing w:val="-10"/>
        </w:rPr>
        <w:t xml:space="preserve"> </w:t>
      </w:r>
      <w:r w:rsidRPr="009C7819">
        <w:t>señaló</w:t>
      </w:r>
      <w:r w:rsidRPr="009C7819">
        <w:rPr>
          <w:spacing w:val="-12"/>
        </w:rPr>
        <w:t xml:space="preserve"> </w:t>
      </w:r>
      <w:r w:rsidRPr="009C7819">
        <w:t>que</w:t>
      </w:r>
      <w:r w:rsidRPr="009C7819">
        <w:rPr>
          <w:spacing w:val="-11"/>
        </w:rPr>
        <w:t xml:space="preserve"> </w:t>
      </w:r>
      <w:r w:rsidRPr="009C7819">
        <w:t>nació</w:t>
      </w:r>
      <w:r w:rsidRPr="009C7819">
        <w:rPr>
          <w:spacing w:val="-10"/>
        </w:rPr>
        <w:t xml:space="preserve"> </w:t>
      </w:r>
      <w:r w:rsidRPr="009C7819">
        <w:t>el</w:t>
      </w:r>
      <w:r w:rsidRPr="009C7819">
        <w:rPr>
          <w:spacing w:val="-13"/>
        </w:rPr>
        <w:t xml:space="preserve"> </w:t>
      </w:r>
      <w:r w:rsidRPr="009C7819">
        <w:t>27</w:t>
      </w:r>
      <w:r w:rsidRPr="009C7819">
        <w:rPr>
          <w:spacing w:val="-13"/>
        </w:rPr>
        <w:t xml:space="preserve"> </w:t>
      </w:r>
      <w:r w:rsidRPr="009C7819">
        <w:t>de</w:t>
      </w:r>
      <w:r w:rsidRPr="009C7819">
        <w:rPr>
          <w:spacing w:val="-14"/>
        </w:rPr>
        <w:t xml:space="preserve"> </w:t>
      </w:r>
      <w:r w:rsidRPr="009C7819">
        <w:t>febrero</w:t>
      </w:r>
      <w:r w:rsidRPr="009C7819">
        <w:rPr>
          <w:spacing w:val="-11"/>
        </w:rPr>
        <w:t xml:space="preserve"> </w:t>
      </w:r>
      <w:r w:rsidRPr="009C7819">
        <w:t>de</w:t>
      </w:r>
      <w:r w:rsidRPr="009C7819">
        <w:rPr>
          <w:spacing w:val="-9"/>
        </w:rPr>
        <w:t xml:space="preserve"> </w:t>
      </w:r>
      <w:r w:rsidRPr="009C7819">
        <w:t>1942,</w:t>
      </w:r>
      <w:r w:rsidRPr="009C7819">
        <w:rPr>
          <w:spacing w:val="-11"/>
        </w:rPr>
        <w:t xml:space="preserve"> </w:t>
      </w:r>
      <w:r w:rsidRPr="009C7819">
        <w:t>e</w:t>
      </w:r>
      <w:r w:rsidRPr="009C7819">
        <w:rPr>
          <w:spacing w:val="-12"/>
        </w:rPr>
        <w:t xml:space="preserve"> </w:t>
      </w:r>
      <w:r w:rsidRPr="009C7819">
        <w:t>inició</w:t>
      </w:r>
      <w:r w:rsidRPr="009C7819">
        <w:rPr>
          <w:spacing w:val="-64"/>
        </w:rPr>
        <w:t xml:space="preserve"> </w:t>
      </w:r>
      <w:r w:rsidRPr="009C7819">
        <w:t>a realizar aportes al sistema pensional desde el 11 de mayo de 1968 hasta el 31 de</w:t>
      </w:r>
      <w:r w:rsidRPr="009C7819">
        <w:rPr>
          <w:spacing w:val="-64"/>
        </w:rPr>
        <w:t xml:space="preserve"> </w:t>
      </w:r>
      <w:r w:rsidRPr="009C7819">
        <w:t>mayo de 1997 vinculada como empleada pública y para el 13 de febrero de 1985</w:t>
      </w:r>
      <w:r w:rsidRPr="009C7819">
        <w:rPr>
          <w:spacing w:val="1"/>
        </w:rPr>
        <w:t xml:space="preserve"> </w:t>
      </w:r>
      <w:r w:rsidRPr="009C7819">
        <w:t>contaba con 42 años de edad y más de 16 años de servicio encontrándose dentro</w:t>
      </w:r>
      <w:r w:rsidRPr="009C7819">
        <w:rPr>
          <w:spacing w:val="1"/>
        </w:rPr>
        <w:t xml:space="preserve"> </w:t>
      </w:r>
      <w:r w:rsidRPr="009C7819">
        <w:t>de las previsiones del régimen de transición establecido en el artículo 1º de la Ley</w:t>
      </w:r>
      <w:r w:rsidRPr="009C7819">
        <w:rPr>
          <w:spacing w:val="1"/>
        </w:rPr>
        <w:t xml:space="preserve"> </w:t>
      </w:r>
      <w:r w:rsidRPr="009C7819">
        <w:t>33 de 1985, razón por la cual la norma que regula su situación pensional era el</w:t>
      </w:r>
      <w:r w:rsidRPr="009C7819">
        <w:rPr>
          <w:spacing w:val="1"/>
        </w:rPr>
        <w:t xml:space="preserve"> </w:t>
      </w:r>
      <w:r w:rsidRPr="009C7819">
        <w:t>previsto</w:t>
      </w:r>
      <w:r w:rsidRPr="009C7819">
        <w:rPr>
          <w:spacing w:val="-6"/>
        </w:rPr>
        <w:t xml:space="preserve"> </w:t>
      </w:r>
      <w:r w:rsidRPr="009C7819">
        <w:t>en</w:t>
      </w:r>
      <w:r w:rsidRPr="009C7819">
        <w:rPr>
          <w:spacing w:val="-5"/>
        </w:rPr>
        <w:t xml:space="preserve"> </w:t>
      </w:r>
      <w:r w:rsidRPr="009C7819">
        <w:t>la</w:t>
      </w:r>
      <w:r w:rsidRPr="009C7819">
        <w:rPr>
          <w:spacing w:val="-6"/>
        </w:rPr>
        <w:t xml:space="preserve"> </w:t>
      </w:r>
      <w:r w:rsidRPr="009C7819">
        <w:t>Ley</w:t>
      </w:r>
      <w:r w:rsidRPr="009C7819">
        <w:rPr>
          <w:spacing w:val="-8"/>
        </w:rPr>
        <w:t xml:space="preserve"> </w:t>
      </w:r>
      <w:r w:rsidRPr="009C7819">
        <w:t>6</w:t>
      </w:r>
      <w:r w:rsidRPr="009C7819">
        <w:rPr>
          <w:spacing w:val="-6"/>
        </w:rPr>
        <w:t xml:space="preserve"> </w:t>
      </w:r>
      <w:r w:rsidRPr="009C7819">
        <w:t>de</w:t>
      </w:r>
      <w:r w:rsidRPr="009C7819">
        <w:rPr>
          <w:spacing w:val="-7"/>
        </w:rPr>
        <w:t xml:space="preserve"> </w:t>
      </w:r>
      <w:r w:rsidRPr="009C7819">
        <w:t>1945</w:t>
      </w:r>
      <w:r w:rsidRPr="009C7819">
        <w:rPr>
          <w:spacing w:val="-2"/>
        </w:rPr>
        <w:t xml:space="preserve"> </w:t>
      </w:r>
      <w:r w:rsidRPr="009C7819">
        <w:t>y</w:t>
      </w:r>
      <w:r w:rsidRPr="009C7819">
        <w:rPr>
          <w:spacing w:val="-9"/>
        </w:rPr>
        <w:t xml:space="preserve"> </w:t>
      </w:r>
      <w:r w:rsidRPr="009C7819">
        <w:t>no</w:t>
      </w:r>
      <w:r w:rsidRPr="009C7819">
        <w:rPr>
          <w:spacing w:val="-7"/>
        </w:rPr>
        <w:t xml:space="preserve"> </w:t>
      </w:r>
      <w:r w:rsidRPr="009C7819">
        <w:t>el</w:t>
      </w:r>
      <w:r w:rsidRPr="009C7819">
        <w:rPr>
          <w:spacing w:val="-7"/>
        </w:rPr>
        <w:t xml:space="preserve"> </w:t>
      </w:r>
      <w:r w:rsidRPr="009C7819">
        <w:t>Decreto</w:t>
      </w:r>
      <w:r w:rsidRPr="009C7819">
        <w:rPr>
          <w:spacing w:val="-7"/>
        </w:rPr>
        <w:t xml:space="preserve"> </w:t>
      </w:r>
      <w:r w:rsidRPr="009C7819">
        <w:t>1848</w:t>
      </w:r>
      <w:r w:rsidRPr="009C7819">
        <w:rPr>
          <w:spacing w:val="-7"/>
        </w:rPr>
        <w:t xml:space="preserve"> </w:t>
      </w:r>
      <w:r w:rsidRPr="009C7819">
        <w:t>de</w:t>
      </w:r>
      <w:r w:rsidRPr="009C7819">
        <w:rPr>
          <w:spacing w:val="-8"/>
        </w:rPr>
        <w:t xml:space="preserve"> </w:t>
      </w:r>
      <w:r w:rsidRPr="009C7819">
        <w:t>1969</w:t>
      </w:r>
      <w:r w:rsidRPr="009C7819">
        <w:rPr>
          <w:spacing w:val="-7"/>
        </w:rPr>
        <w:t xml:space="preserve"> </w:t>
      </w:r>
      <w:r w:rsidRPr="009C7819">
        <w:t>y</w:t>
      </w:r>
      <w:r w:rsidRPr="009C7819">
        <w:rPr>
          <w:spacing w:val="-9"/>
        </w:rPr>
        <w:t xml:space="preserve"> </w:t>
      </w:r>
      <w:r w:rsidRPr="009C7819">
        <w:t>en</w:t>
      </w:r>
      <w:r w:rsidRPr="009C7819">
        <w:rPr>
          <w:spacing w:val="-5"/>
        </w:rPr>
        <w:t xml:space="preserve"> </w:t>
      </w:r>
      <w:r w:rsidRPr="009C7819">
        <w:t>cuanto</w:t>
      </w:r>
      <w:r w:rsidRPr="009C7819">
        <w:rPr>
          <w:spacing w:val="-5"/>
        </w:rPr>
        <w:t xml:space="preserve"> </w:t>
      </w:r>
      <w:r w:rsidRPr="009C7819">
        <w:t>a</w:t>
      </w:r>
      <w:r w:rsidRPr="009C7819">
        <w:rPr>
          <w:spacing w:val="-8"/>
        </w:rPr>
        <w:t xml:space="preserve"> </w:t>
      </w:r>
      <w:r w:rsidRPr="009C7819">
        <w:t>los</w:t>
      </w:r>
      <w:r w:rsidRPr="009C7819">
        <w:rPr>
          <w:spacing w:val="-8"/>
        </w:rPr>
        <w:t xml:space="preserve"> </w:t>
      </w:r>
      <w:r w:rsidRPr="009C7819">
        <w:t>factores</w:t>
      </w:r>
      <w:r w:rsidRPr="009C7819">
        <w:rPr>
          <w:spacing w:val="-64"/>
        </w:rPr>
        <w:t xml:space="preserve"> </w:t>
      </w:r>
      <w:r w:rsidRPr="009C7819">
        <w:t>a tener en cuenta para la liquidación pensional eran los previstos en el artículo 45</w:t>
      </w:r>
      <w:r w:rsidRPr="009C7819">
        <w:rPr>
          <w:spacing w:val="1"/>
        </w:rPr>
        <w:t xml:space="preserve"> </w:t>
      </w:r>
      <w:r w:rsidRPr="009C7819">
        <w:t>del</w:t>
      </w:r>
      <w:r w:rsidRPr="009C7819">
        <w:rPr>
          <w:spacing w:val="-1"/>
        </w:rPr>
        <w:t xml:space="preserve"> </w:t>
      </w:r>
      <w:r w:rsidRPr="009C7819">
        <w:t>Decreto 1045</w:t>
      </w:r>
      <w:r w:rsidRPr="009C7819">
        <w:rPr>
          <w:spacing w:val="-2"/>
        </w:rPr>
        <w:t xml:space="preserve"> </w:t>
      </w:r>
      <w:r w:rsidRPr="009C7819">
        <w:t>de</w:t>
      </w:r>
      <w:r w:rsidRPr="009C7819">
        <w:rPr>
          <w:spacing w:val="-2"/>
        </w:rPr>
        <w:t xml:space="preserve"> </w:t>
      </w:r>
      <w:r w:rsidRPr="009C7819">
        <w:t>1978.</w:t>
      </w:r>
    </w:p>
    <w:p w:rsidR="00E40D06" w:rsidRPr="009C7819" w:rsidRDefault="00E40D06">
      <w:pPr>
        <w:pStyle w:val="Textoindependiente"/>
        <w:spacing w:before="9"/>
        <w:rPr>
          <w:sz w:val="27"/>
        </w:rPr>
      </w:pPr>
    </w:p>
    <w:p w:rsidR="00E40D06" w:rsidRPr="009C7819" w:rsidRDefault="0049615B">
      <w:pPr>
        <w:pStyle w:val="Textoindependiente"/>
        <w:spacing w:line="276" w:lineRule="auto"/>
        <w:ind w:left="265" w:right="262"/>
        <w:jc w:val="both"/>
      </w:pPr>
      <w:r w:rsidRPr="009C7819">
        <w:t>27.- Concluyó diciendo que a la demandante se le debía aplicar el régimen de</w:t>
      </w:r>
      <w:r w:rsidRPr="009C7819">
        <w:rPr>
          <w:spacing w:val="1"/>
        </w:rPr>
        <w:t xml:space="preserve"> </w:t>
      </w:r>
      <w:r w:rsidRPr="009C7819">
        <w:t>transición previsto en el artículo 1º de la Ley 33 de 1985 por cuanto había cumplido</w:t>
      </w:r>
      <w:r w:rsidRPr="009C7819">
        <w:rPr>
          <w:spacing w:val="1"/>
        </w:rPr>
        <w:t xml:space="preserve"> </w:t>
      </w:r>
      <w:r w:rsidRPr="009C7819">
        <w:t>15 años de servicio a la entrada en vigencia de la Ley 33 de 1985 y para la entrada</w:t>
      </w:r>
      <w:r w:rsidRPr="009C7819">
        <w:rPr>
          <w:spacing w:val="1"/>
        </w:rPr>
        <w:t xml:space="preserve"> </w:t>
      </w:r>
      <w:r w:rsidRPr="009C7819">
        <w:t>en vigencia de la Ley 100 de 1993 ya cumplía con los requisitos para acceder a la</w:t>
      </w:r>
      <w:r w:rsidRPr="009C7819">
        <w:rPr>
          <w:spacing w:val="1"/>
        </w:rPr>
        <w:t xml:space="preserve"> </w:t>
      </w:r>
      <w:r w:rsidRPr="009C7819">
        <w:t>pensión</w:t>
      </w:r>
      <w:r w:rsidRPr="009C7819">
        <w:rPr>
          <w:spacing w:val="-1"/>
        </w:rPr>
        <w:t xml:space="preserve"> </w:t>
      </w:r>
      <w:r w:rsidRPr="009C7819">
        <w:t>de jubilación.</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263"/>
        <w:jc w:val="both"/>
      </w:pPr>
      <w:r w:rsidRPr="009C7819">
        <w:t>28.- Consideró que las sentencias C – 258 de 2013 y SU – 203 de 2015 no eran</w:t>
      </w:r>
      <w:r w:rsidRPr="009C7819">
        <w:rPr>
          <w:spacing w:val="1"/>
        </w:rPr>
        <w:t xml:space="preserve"> </w:t>
      </w:r>
      <w:r w:rsidRPr="009C7819">
        <w:t>aplicables al asunto objeto de análisis como quiera que hacían el análisis normativo</w:t>
      </w:r>
      <w:r w:rsidRPr="009C7819">
        <w:rPr>
          <w:spacing w:val="-64"/>
        </w:rPr>
        <w:t xml:space="preserve"> </w:t>
      </w:r>
      <w:r w:rsidRPr="009C7819">
        <w:t xml:space="preserve">de la Ley 4ª de 1992 y el artículo 36 de la Ley 100 de 1993 teniendo en cuenta </w:t>
      </w:r>
      <w:proofErr w:type="gramStart"/>
      <w:r w:rsidRPr="009C7819">
        <w:t>que</w:t>
      </w:r>
      <w:proofErr w:type="gramEnd"/>
      <w:r w:rsidRPr="009C7819">
        <w:rPr>
          <w:spacing w:val="1"/>
        </w:rPr>
        <w:t xml:space="preserve"> </w:t>
      </w:r>
      <w:r w:rsidRPr="009C7819">
        <w:t>si nació el 27 de febrero de 1942, para el 27 de febrero de 1992 ya había cumplido</w:t>
      </w:r>
      <w:r w:rsidRPr="009C7819">
        <w:rPr>
          <w:spacing w:val="1"/>
        </w:rPr>
        <w:t xml:space="preserve"> </w:t>
      </w:r>
      <w:r w:rsidRPr="009C7819">
        <w:t>el</w:t>
      </w:r>
      <w:r w:rsidRPr="009C7819">
        <w:rPr>
          <w:spacing w:val="-1"/>
        </w:rPr>
        <w:t xml:space="preserve"> </w:t>
      </w:r>
      <w:r w:rsidRPr="009C7819">
        <w:t>requisito</w:t>
      </w:r>
      <w:r w:rsidRPr="009C7819">
        <w:rPr>
          <w:spacing w:val="1"/>
        </w:rPr>
        <w:t xml:space="preserve"> </w:t>
      </w:r>
      <w:r w:rsidRPr="009C7819">
        <w:t>de</w:t>
      </w:r>
      <w:r w:rsidRPr="009C7819">
        <w:rPr>
          <w:spacing w:val="-2"/>
        </w:rPr>
        <w:t xml:space="preserve"> </w:t>
      </w:r>
      <w:r w:rsidRPr="009C7819">
        <w:t>20</w:t>
      </w:r>
      <w:r w:rsidRPr="009C7819">
        <w:rPr>
          <w:spacing w:val="-2"/>
        </w:rPr>
        <w:t xml:space="preserve"> </w:t>
      </w:r>
      <w:r w:rsidRPr="009C7819">
        <w:t>años</w:t>
      </w:r>
      <w:r w:rsidRPr="009C7819">
        <w:rPr>
          <w:spacing w:val="-3"/>
        </w:rPr>
        <w:t xml:space="preserve"> </w:t>
      </w:r>
      <w:r w:rsidRPr="009C7819">
        <w:t>de servicio.</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261"/>
        <w:jc w:val="both"/>
      </w:pPr>
      <w:r w:rsidRPr="009C7819">
        <w:t>29.- En el expediente estaba acreditado que la demandante en el año anterior al</w:t>
      </w:r>
      <w:r w:rsidRPr="009C7819">
        <w:rPr>
          <w:spacing w:val="1"/>
        </w:rPr>
        <w:t xml:space="preserve"> </w:t>
      </w:r>
      <w:r w:rsidRPr="009C7819">
        <w:t>retiro del servicio, es decir, entre junio de 1996 y junio de 1997 devengó además de</w:t>
      </w:r>
      <w:r w:rsidRPr="009C7819">
        <w:rPr>
          <w:spacing w:val="-64"/>
        </w:rPr>
        <w:t xml:space="preserve"> </w:t>
      </w:r>
      <w:r w:rsidRPr="009C7819">
        <w:t>los factores reconocidos: la prima de alimentación, prima de servicios, prima de</w:t>
      </w:r>
      <w:r w:rsidRPr="009C7819">
        <w:rPr>
          <w:spacing w:val="1"/>
        </w:rPr>
        <w:t xml:space="preserve"> </w:t>
      </w:r>
      <w:r w:rsidRPr="009C7819">
        <w:t>vacaciones y prima de navidad los cuales se encontraban en el Decreto 1045 de</w:t>
      </w:r>
      <w:r w:rsidRPr="009C7819">
        <w:rPr>
          <w:spacing w:val="1"/>
        </w:rPr>
        <w:t xml:space="preserve"> </w:t>
      </w:r>
      <w:r w:rsidRPr="009C7819">
        <w:t>1978, razón por la cual si bien era cierto, los actos demandados reconocieron la</w:t>
      </w:r>
      <w:r w:rsidRPr="009C7819">
        <w:rPr>
          <w:spacing w:val="1"/>
        </w:rPr>
        <w:t xml:space="preserve"> </w:t>
      </w:r>
      <w:r w:rsidRPr="009C7819">
        <w:t>pensión de jubilación en proporción del 75% de lo devengado en el último año de</w:t>
      </w:r>
      <w:r w:rsidRPr="009C7819">
        <w:rPr>
          <w:spacing w:val="1"/>
        </w:rPr>
        <w:t xml:space="preserve"> </w:t>
      </w:r>
      <w:r w:rsidRPr="009C7819">
        <w:t>servicio incluyendo la asignación básica, prima de antigüedad y bonificación por</w:t>
      </w:r>
      <w:r w:rsidRPr="009C7819">
        <w:rPr>
          <w:spacing w:val="1"/>
        </w:rPr>
        <w:t xml:space="preserve"> </w:t>
      </w:r>
      <w:r w:rsidRPr="009C7819">
        <w:t>servicios,</w:t>
      </w:r>
      <w:r w:rsidRPr="009C7819">
        <w:rPr>
          <w:spacing w:val="-9"/>
        </w:rPr>
        <w:t xml:space="preserve"> </w:t>
      </w:r>
      <w:r w:rsidRPr="009C7819">
        <w:t>se</w:t>
      </w:r>
      <w:r w:rsidRPr="009C7819">
        <w:rPr>
          <w:spacing w:val="-8"/>
        </w:rPr>
        <w:t xml:space="preserve"> </w:t>
      </w:r>
      <w:r w:rsidRPr="009C7819">
        <w:t>dejaron</w:t>
      </w:r>
      <w:r w:rsidRPr="009C7819">
        <w:rPr>
          <w:spacing w:val="-11"/>
        </w:rPr>
        <w:t xml:space="preserve"> </w:t>
      </w:r>
      <w:r w:rsidRPr="009C7819">
        <w:t>de</w:t>
      </w:r>
      <w:r w:rsidRPr="009C7819">
        <w:rPr>
          <w:spacing w:val="-8"/>
        </w:rPr>
        <w:t xml:space="preserve"> </w:t>
      </w:r>
      <w:r w:rsidRPr="009C7819">
        <w:t>incluir</w:t>
      </w:r>
      <w:r w:rsidRPr="009C7819">
        <w:rPr>
          <w:spacing w:val="-10"/>
        </w:rPr>
        <w:t xml:space="preserve"> </w:t>
      </w:r>
      <w:r w:rsidRPr="009C7819">
        <w:t>otros</w:t>
      </w:r>
      <w:r w:rsidRPr="009C7819">
        <w:rPr>
          <w:spacing w:val="-12"/>
        </w:rPr>
        <w:t xml:space="preserve"> </w:t>
      </w:r>
      <w:r w:rsidRPr="009C7819">
        <w:t>factores,</w:t>
      </w:r>
      <w:r w:rsidRPr="009C7819">
        <w:rPr>
          <w:spacing w:val="-11"/>
        </w:rPr>
        <w:t xml:space="preserve"> </w:t>
      </w:r>
      <w:r w:rsidRPr="009C7819">
        <w:t>a</w:t>
      </w:r>
      <w:r w:rsidRPr="009C7819">
        <w:rPr>
          <w:spacing w:val="-8"/>
        </w:rPr>
        <w:t xml:space="preserve"> </w:t>
      </w:r>
      <w:r w:rsidRPr="009C7819">
        <w:t>saber:</w:t>
      </w:r>
      <w:r w:rsidRPr="009C7819">
        <w:rPr>
          <w:spacing w:val="-12"/>
        </w:rPr>
        <w:t xml:space="preserve"> </w:t>
      </w:r>
      <w:r w:rsidRPr="009C7819">
        <w:t>auxilio</w:t>
      </w:r>
      <w:r w:rsidRPr="009C7819">
        <w:rPr>
          <w:spacing w:val="-9"/>
        </w:rPr>
        <w:t xml:space="preserve"> </w:t>
      </w:r>
      <w:r w:rsidRPr="009C7819">
        <w:t>de</w:t>
      </w:r>
      <w:r w:rsidRPr="009C7819">
        <w:rPr>
          <w:spacing w:val="-11"/>
        </w:rPr>
        <w:t xml:space="preserve"> </w:t>
      </w:r>
      <w:r w:rsidRPr="009C7819">
        <w:t>transporte,</w:t>
      </w:r>
      <w:r w:rsidRPr="009C7819">
        <w:rPr>
          <w:spacing w:val="-10"/>
        </w:rPr>
        <w:t xml:space="preserve"> </w:t>
      </w:r>
      <w:r w:rsidRPr="009C7819">
        <w:t>prima</w:t>
      </w:r>
      <w:r w:rsidRPr="009C7819">
        <w:rPr>
          <w:spacing w:val="-8"/>
        </w:rPr>
        <w:t xml:space="preserve"> </w:t>
      </w:r>
      <w:r w:rsidRPr="009C7819">
        <w:t>de</w:t>
      </w:r>
      <w:r w:rsidRPr="009C7819">
        <w:rPr>
          <w:spacing w:val="-65"/>
        </w:rPr>
        <w:t xml:space="preserve"> </w:t>
      </w:r>
      <w:r w:rsidRPr="009C7819">
        <w:t>alimentación, prima de servicios, prima de vacaciones y prima de navidad, con lo</w:t>
      </w:r>
      <w:r w:rsidRPr="009C7819">
        <w:rPr>
          <w:spacing w:val="1"/>
        </w:rPr>
        <w:t xml:space="preserve"> </w:t>
      </w:r>
      <w:r w:rsidRPr="009C7819">
        <w:t>cual se desconoció que la demandante era beneficiaria del régimen de transición</w:t>
      </w:r>
      <w:r w:rsidRPr="009C7819">
        <w:rPr>
          <w:spacing w:val="1"/>
        </w:rPr>
        <w:t xml:space="preserve"> </w:t>
      </w:r>
      <w:r w:rsidRPr="009C7819">
        <w:t>previsto en el artículo 1º de la Ley 33 de 1985 y las norma que rigen su situación</w:t>
      </w:r>
      <w:r w:rsidRPr="009C7819">
        <w:rPr>
          <w:spacing w:val="1"/>
        </w:rPr>
        <w:t xml:space="preserve"> </w:t>
      </w:r>
      <w:r w:rsidRPr="009C7819">
        <w:t>pensional</w:t>
      </w:r>
      <w:r w:rsidRPr="009C7819">
        <w:rPr>
          <w:spacing w:val="-9"/>
        </w:rPr>
        <w:t xml:space="preserve"> </w:t>
      </w:r>
      <w:r w:rsidRPr="009C7819">
        <w:t>era</w:t>
      </w:r>
      <w:r w:rsidRPr="009C7819">
        <w:rPr>
          <w:spacing w:val="-10"/>
        </w:rPr>
        <w:t xml:space="preserve"> </w:t>
      </w:r>
      <w:r w:rsidRPr="009C7819">
        <w:t>la</w:t>
      </w:r>
      <w:r w:rsidRPr="009C7819">
        <w:rPr>
          <w:spacing w:val="-7"/>
        </w:rPr>
        <w:t xml:space="preserve"> </w:t>
      </w:r>
      <w:r w:rsidRPr="009C7819">
        <w:t>Ley</w:t>
      </w:r>
      <w:r w:rsidRPr="009C7819">
        <w:rPr>
          <w:spacing w:val="-11"/>
        </w:rPr>
        <w:t xml:space="preserve"> </w:t>
      </w:r>
      <w:r w:rsidRPr="009C7819">
        <w:t>6</w:t>
      </w:r>
      <w:r w:rsidRPr="009C7819">
        <w:rPr>
          <w:spacing w:val="-10"/>
        </w:rPr>
        <w:t xml:space="preserve"> </w:t>
      </w:r>
      <w:r w:rsidRPr="009C7819">
        <w:t>de</w:t>
      </w:r>
      <w:r w:rsidRPr="009C7819">
        <w:rPr>
          <w:spacing w:val="-6"/>
        </w:rPr>
        <w:t xml:space="preserve"> </w:t>
      </w:r>
      <w:r w:rsidRPr="009C7819">
        <w:t>1945</w:t>
      </w:r>
      <w:r w:rsidRPr="009C7819">
        <w:rPr>
          <w:spacing w:val="-10"/>
        </w:rPr>
        <w:t xml:space="preserve"> </w:t>
      </w:r>
      <w:r w:rsidRPr="009C7819">
        <w:t>modificada</w:t>
      </w:r>
      <w:r w:rsidRPr="009C7819">
        <w:rPr>
          <w:spacing w:val="-9"/>
        </w:rPr>
        <w:t xml:space="preserve"> </w:t>
      </w:r>
      <w:r w:rsidRPr="009C7819">
        <w:t>por</w:t>
      </w:r>
      <w:r w:rsidRPr="009C7819">
        <w:rPr>
          <w:spacing w:val="-9"/>
        </w:rPr>
        <w:t xml:space="preserve"> </w:t>
      </w:r>
      <w:r w:rsidRPr="009C7819">
        <w:t>la</w:t>
      </w:r>
      <w:r w:rsidRPr="009C7819">
        <w:rPr>
          <w:spacing w:val="-8"/>
        </w:rPr>
        <w:t xml:space="preserve"> </w:t>
      </w:r>
      <w:r w:rsidRPr="009C7819">
        <w:t>Ley</w:t>
      </w:r>
      <w:r w:rsidRPr="009C7819">
        <w:rPr>
          <w:spacing w:val="-10"/>
        </w:rPr>
        <w:t xml:space="preserve"> </w:t>
      </w:r>
      <w:r w:rsidRPr="009C7819">
        <w:t>4</w:t>
      </w:r>
      <w:r w:rsidRPr="009C7819">
        <w:rPr>
          <w:spacing w:val="-7"/>
        </w:rPr>
        <w:t xml:space="preserve"> </w:t>
      </w:r>
      <w:r w:rsidRPr="009C7819">
        <w:t>de</w:t>
      </w:r>
      <w:r w:rsidRPr="009C7819">
        <w:rPr>
          <w:spacing w:val="-10"/>
        </w:rPr>
        <w:t xml:space="preserve"> </w:t>
      </w:r>
      <w:r w:rsidRPr="009C7819">
        <w:t>1966</w:t>
      </w:r>
      <w:r w:rsidRPr="009C7819">
        <w:rPr>
          <w:spacing w:val="-6"/>
        </w:rPr>
        <w:t xml:space="preserve"> </w:t>
      </w:r>
      <w:r w:rsidRPr="009C7819">
        <w:t>y</w:t>
      </w:r>
      <w:r w:rsidRPr="009C7819">
        <w:rPr>
          <w:spacing w:val="-11"/>
        </w:rPr>
        <w:t xml:space="preserve"> </w:t>
      </w:r>
      <w:r w:rsidRPr="009C7819">
        <w:t>los</w:t>
      </w:r>
      <w:r w:rsidRPr="009C7819">
        <w:rPr>
          <w:spacing w:val="-9"/>
        </w:rPr>
        <w:t xml:space="preserve"> </w:t>
      </w:r>
      <w:r w:rsidRPr="009C7819">
        <w:t>factores</w:t>
      </w:r>
      <w:r w:rsidRPr="009C7819">
        <w:rPr>
          <w:spacing w:val="-10"/>
        </w:rPr>
        <w:t xml:space="preserve"> </w:t>
      </w:r>
      <w:r w:rsidRPr="009C7819">
        <w:t>a</w:t>
      </w:r>
      <w:r w:rsidRPr="009C7819">
        <w:rPr>
          <w:spacing w:val="-7"/>
        </w:rPr>
        <w:t xml:space="preserve"> </w:t>
      </w:r>
      <w:r w:rsidRPr="009C7819">
        <w:t>tener</w:t>
      </w:r>
      <w:r w:rsidRPr="009C7819">
        <w:rPr>
          <w:spacing w:val="-64"/>
        </w:rPr>
        <w:t xml:space="preserve"> </w:t>
      </w:r>
      <w:r w:rsidRPr="009C7819">
        <w:t>en cuenta para liquidar la pensión eran aquellos que se encontraban previstos en el</w:t>
      </w:r>
      <w:r w:rsidRPr="009C7819">
        <w:rPr>
          <w:spacing w:val="-64"/>
        </w:rPr>
        <w:t xml:space="preserve"> </w:t>
      </w:r>
      <w:r w:rsidRPr="009C7819">
        <w:t>artículo</w:t>
      </w:r>
      <w:r w:rsidRPr="009C7819">
        <w:rPr>
          <w:spacing w:val="-1"/>
        </w:rPr>
        <w:t xml:space="preserve"> </w:t>
      </w:r>
      <w:r w:rsidRPr="009C7819">
        <w:t>45</w:t>
      </w:r>
      <w:r w:rsidRPr="009C7819">
        <w:rPr>
          <w:spacing w:val="-2"/>
        </w:rPr>
        <w:t xml:space="preserve"> </w:t>
      </w:r>
      <w:r w:rsidRPr="009C7819">
        <w:t>del Decreto</w:t>
      </w:r>
      <w:r w:rsidRPr="009C7819">
        <w:rPr>
          <w:spacing w:val="-2"/>
        </w:rPr>
        <w:t xml:space="preserve"> </w:t>
      </w:r>
      <w:r w:rsidRPr="009C7819">
        <w:t>1045 de 1978.</w:t>
      </w:r>
    </w:p>
    <w:p w:rsidR="00E40D06" w:rsidRPr="009C7819" w:rsidRDefault="00E40D06">
      <w:pPr>
        <w:spacing w:line="276" w:lineRule="auto"/>
        <w:jc w:val="both"/>
        <w:sectPr w:rsidR="00E40D06" w:rsidRPr="009C7819">
          <w:pgSz w:w="12250" w:h="18730"/>
          <w:pgMar w:top="2060" w:right="1060" w:bottom="1580" w:left="1720" w:header="812" w:footer="1311"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264"/>
        <w:jc w:val="both"/>
      </w:pPr>
      <w:r w:rsidRPr="009C7819">
        <w:t>30.- Por lo anterior, en aplicación del principio de favorabilidad declaró la nulidad de</w:t>
      </w:r>
      <w:r w:rsidRPr="009C7819">
        <w:rPr>
          <w:spacing w:val="-64"/>
        </w:rPr>
        <w:t xml:space="preserve"> </w:t>
      </w:r>
      <w:r w:rsidRPr="009C7819">
        <w:t>las</w:t>
      </w:r>
      <w:r w:rsidRPr="009C7819">
        <w:rPr>
          <w:spacing w:val="-8"/>
        </w:rPr>
        <w:t xml:space="preserve"> </w:t>
      </w:r>
      <w:r w:rsidRPr="009C7819">
        <w:t>Resoluciones</w:t>
      </w:r>
      <w:r w:rsidRPr="009C7819">
        <w:rPr>
          <w:spacing w:val="-8"/>
        </w:rPr>
        <w:t xml:space="preserve"> </w:t>
      </w:r>
      <w:r w:rsidRPr="009C7819">
        <w:t>Nos.</w:t>
      </w:r>
      <w:r w:rsidRPr="009C7819">
        <w:rPr>
          <w:spacing w:val="-10"/>
        </w:rPr>
        <w:t xml:space="preserve"> </w:t>
      </w:r>
      <w:r w:rsidRPr="009C7819">
        <w:t>21918</w:t>
      </w:r>
      <w:r w:rsidRPr="009C7819">
        <w:rPr>
          <w:spacing w:val="-10"/>
        </w:rPr>
        <w:t xml:space="preserve"> </w:t>
      </w:r>
      <w:r w:rsidRPr="009C7819">
        <w:t>de</w:t>
      </w:r>
      <w:r w:rsidRPr="009C7819">
        <w:rPr>
          <w:spacing w:val="-9"/>
        </w:rPr>
        <w:t xml:space="preserve"> </w:t>
      </w:r>
      <w:r w:rsidRPr="009C7819">
        <w:t>13</w:t>
      </w:r>
      <w:r w:rsidRPr="009C7819">
        <w:rPr>
          <w:spacing w:val="-10"/>
        </w:rPr>
        <w:t xml:space="preserve"> </w:t>
      </w:r>
      <w:r w:rsidRPr="009C7819">
        <w:t>de</w:t>
      </w:r>
      <w:r w:rsidRPr="009C7819">
        <w:rPr>
          <w:spacing w:val="-10"/>
        </w:rPr>
        <w:t xml:space="preserve"> </w:t>
      </w:r>
      <w:r w:rsidRPr="009C7819">
        <w:t>agosto</w:t>
      </w:r>
      <w:r w:rsidRPr="009C7819">
        <w:rPr>
          <w:spacing w:val="-9"/>
        </w:rPr>
        <w:t xml:space="preserve"> </w:t>
      </w:r>
      <w:r w:rsidRPr="009C7819">
        <w:t>de</w:t>
      </w:r>
      <w:r w:rsidRPr="009C7819">
        <w:rPr>
          <w:spacing w:val="-9"/>
        </w:rPr>
        <w:t xml:space="preserve"> </w:t>
      </w:r>
      <w:r w:rsidRPr="009C7819">
        <w:t>1998,</w:t>
      </w:r>
      <w:r w:rsidRPr="009C7819">
        <w:rPr>
          <w:spacing w:val="-10"/>
        </w:rPr>
        <w:t xml:space="preserve"> </w:t>
      </w:r>
      <w:r w:rsidRPr="009C7819">
        <w:t>235</w:t>
      </w:r>
      <w:r w:rsidRPr="009C7819">
        <w:rPr>
          <w:spacing w:val="-10"/>
        </w:rPr>
        <w:t xml:space="preserve"> </w:t>
      </w:r>
      <w:r w:rsidRPr="009C7819">
        <w:t>de</w:t>
      </w:r>
      <w:r w:rsidRPr="009C7819">
        <w:rPr>
          <w:spacing w:val="-10"/>
        </w:rPr>
        <w:t xml:space="preserve"> </w:t>
      </w:r>
      <w:r w:rsidRPr="009C7819">
        <w:t>26</w:t>
      </w:r>
      <w:r w:rsidRPr="009C7819">
        <w:rPr>
          <w:spacing w:val="-9"/>
        </w:rPr>
        <w:t xml:space="preserve"> </w:t>
      </w:r>
      <w:r w:rsidRPr="009C7819">
        <w:t>de</w:t>
      </w:r>
      <w:r w:rsidRPr="009C7819">
        <w:rPr>
          <w:spacing w:val="-10"/>
        </w:rPr>
        <w:t xml:space="preserve"> </w:t>
      </w:r>
      <w:r w:rsidRPr="009C7819">
        <w:t>enero</w:t>
      </w:r>
      <w:r w:rsidRPr="009C7819">
        <w:rPr>
          <w:spacing w:val="-10"/>
        </w:rPr>
        <w:t xml:space="preserve"> </w:t>
      </w:r>
      <w:r w:rsidRPr="009C7819">
        <w:t>de</w:t>
      </w:r>
      <w:r w:rsidRPr="009C7819">
        <w:rPr>
          <w:spacing w:val="-10"/>
        </w:rPr>
        <w:t xml:space="preserve"> </w:t>
      </w:r>
      <w:r w:rsidRPr="009C7819">
        <w:t>1999,</w:t>
      </w:r>
    </w:p>
    <w:p w:rsidR="00E40D06" w:rsidRPr="009C7819" w:rsidRDefault="0049615B">
      <w:pPr>
        <w:pStyle w:val="Textoindependiente"/>
        <w:spacing w:line="276" w:lineRule="auto"/>
        <w:ind w:left="265" w:right="259"/>
        <w:jc w:val="both"/>
      </w:pPr>
      <w:r w:rsidRPr="009C7819">
        <w:t>2550 de 14 de julio de 2000 y 38718 de 23 de diciembre de 2014, a través de las</w:t>
      </w:r>
      <w:r w:rsidRPr="009C7819">
        <w:rPr>
          <w:spacing w:val="1"/>
        </w:rPr>
        <w:t xml:space="preserve"> </w:t>
      </w:r>
      <w:r w:rsidRPr="009C7819">
        <w:t>cuales la accionada realizó algunas modificaciones y negó la reliquidación de la</w:t>
      </w:r>
      <w:r w:rsidRPr="009C7819">
        <w:rPr>
          <w:spacing w:val="1"/>
        </w:rPr>
        <w:t xml:space="preserve"> </w:t>
      </w:r>
      <w:r w:rsidRPr="009C7819">
        <w:t>pensión de jubilación reconocida a la demandante, sin tener en cuenta la totalidad</w:t>
      </w:r>
      <w:r w:rsidRPr="009C7819">
        <w:rPr>
          <w:spacing w:val="1"/>
        </w:rPr>
        <w:t xml:space="preserve"> </w:t>
      </w:r>
      <w:r w:rsidRPr="009C7819">
        <w:t>de los factores salariales devengados en el último año de prestación de servicios y,</w:t>
      </w:r>
      <w:r w:rsidRPr="009C7819">
        <w:rPr>
          <w:spacing w:val="1"/>
        </w:rPr>
        <w:t xml:space="preserve"> </w:t>
      </w:r>
      <w:r w:rsidRPr="009C7819">
        <w:t>ordenó</w:t>
      </w:r>
      <w:r w:rsidRPr="009C7819">
        <w:rPr>
          <w:spacing w:val="1"/>
        </w:rPr>
        <w:t xml:space="preserve"> </w:t>
      </w:r>
      <w:r w:rsidRPr="009C7819">
        <w:t>que,</w:t>
      </w:r>
      <w:r w:rsidRPr="009C7819">
        <w:rPr>
          <w:spacing w:val="1"/>
        </w:rPr>
        <w:t xml:space="preserve"> </w:t>
      </w:r>
      <w:r w:rsidRPr="009C7819">
        <w:t>a</w:t>
      </w:r>
      <w:r w:rsidRPr="009C7819">
        <w:rPr>
          <w:spacing w:val="1"/>
        </w:rPr>
        <w:t xml:space="preserve"> </w:t>
      </w:r>
      <w:r w:rsidRPr="009C7819">
        <w:t>título</w:t>
      </w:r>
      <w:r w:rsidRPr="009C7819">
        <w:rPr>
          <w:spacing w:val="1"/>
        </w:rPr>
        <w:t xml:space="preserve"> </w:t>
      </w:r>
      <w:r w:rsidRPr="009C7819">
        <w:t>de</w:t>
      </w:r>
      <w:r w:rsidRPr="009C7819">
        <w:rPr>
          <w:spacing w:val="1"/>
        </w:rPr>
        <w:t xml:space="preserve"> </w:t>
      </w:r>
      <w:r w:rsidRPr="009C7819">
        <w:t>restablecimiento</w:t>
      </w:r>
      <w:r w:rsidRPr="009C7819">
        <w:rPr>
          <w:spacing w:val="1"/>
        </w:rPr>
        <w:t xml:space="preserve"> </w:t>
      </w:r>
      <w:r w:rsidRPr="009C7819">
        <w:t>del</w:t>
      </w:r>
      <w:r w:rsidRPr="009C7819">
        <w:rPr>
          <w:spacing w:val="1"/>
        </w:rPr>
        <w:t xml:space="preserve"> </w:t>
      </w:r>
      <w:r w:rsidRPr="009C7819">
        <w:t>derecho,</w:t>
      </w:r>
      <w:r w:rsidRPr="009C7819">
        <w:rPr>
          <w:spacing w:val="1"/>
        </w:rPr>
        <w:t xml:space="preserve"> </w:t>
      </w:r>
      <w:r w:rsidRPr="009C7819">
        <w:t>la</w:t>
      </w:r>
      <w:r w:rsidRPr="009C7819">
        <w:rPr>
          <w:spacing w:val="1"/>
        </w:rPr>
        <w:t xml:space="preserve"> </w:t>
      </w:r>
      <w:r w:rsidRPr="009C7819">
        <w:t>entidad</w:t>
      </w:r>
      <w:r w:rsidRPr="009C7819">
        <w:rPr>
          <w:spacing w:val="1"/>
        </w:rPr>
        <w:t xml:space="preserve"> </w:t>
      </w:r>
      <w:r w:rsidRPr="009C7819">
        <w:t>demandada</w:t>
      </w:r>
      <w:r w:rsidRPr="009C7819">
        <w:rPr>
          <w:spacing w:val="1"/>
        </w:rPr>
        <w:t xml:space="preserve"> </w:t>
      </w:r>
      <w:r w:rsidRPr="009C7819">
        <w:t>reliquidara</w:t>
      </w:r>
      <w:r w:rsidRPr="009C7819">
        <w:rPr>
          <w:spacing w:val="-4"/>
        </w:rPr>
        <w:t xml:space="preserve"> </w:t>
      </w:r>
      <w:r w:rsidRPr="009C7819">
        <w:t>la</w:t>
      </w:r>
      <w:r w:rsidRPr="009C7819">
        <w:rPr>
          <w:spacing w:val="-4"/>
        </w:rPr>
        <w:t xml:space="preserve"> </w:t>
      </w:r>
      <w:r w:rsidRPr="009C7819">
        <w:t>pensión</w:t>
      </w:r>
      <w:r w:rsidRPr="009C7819">
        <w:rPr>
          <w:spacing w:val="-4"/>
        </w:rPr>
        <w:t xml:space="preserve"> </w:t>
      </w:r>
      <w:r w:rsidRPr="009C7819">
        <w:t>de</w:t>
      </w:r>
      <w:r w:rsidRPr="009C7819">
        <w:rPr>
          <w:spacing w:val="-4"/>
        </w:rPr>
        <w:t xml:space="preserve"> </w:t>
      </w:r>
      <w:r w:rsidRPr="009C7819">
        <w:t>jubilación</w:t>
      </w:r>
      <w:r w:rsidRPr="009C7819">
        <w:rPr>
          <w:spacing w:val="-4"/>
        </w:rPr>
        <w:t xml:space="preserve"> </w:t>
      </w:r>
      <w:r w:rsidRPr="009C7819">
        <w:t>en</w:t>
      </w:r>
      <w:r w:rsidRPr="009C7819">
        <w:rPr>
          <w:spacing w:val="-4"/>
        </w:rPr>
        <w:t xml:space="preserve"> </w:t>
      </w:r>
      <w:r w:rsidRPr="009C7819">
        <w:t>cuantía</w:t>
      </w:r>
      <w:r w:rsidRPr="009C7819">
        <w:rPr>
          <w:spacing w:val="-3"/>
        </w:rPr>
        <w:t xml:space="preserve"> </w:t>
      </w:r>
      <w:r w:rsidRPr="009C7819">
        <w:t>del</w:t>
      </w:r>
      <w:r w:rsidRPr="009C7819">
        <w:rPr>
          <w:spacing w:val="-5"/>
        </w:rPr>
        <w:t xml:space="preserve"> </w:t>
      </w:r>
      <w:r w:rsidRPr="009C7819">
        <w:t>75%</w:t>
      </w:r>
      <w:r w:rsidRPr="009C7819">
        <w:rPr>
          <w:spacing w:val="-4"/>
        </w:rPr>
        <w:t xml:space="preserve"> </w:t>
      </w:r>
      <w:r w:rsidRPr="009C7819">
        <w:t>del</w:t>
      </w:r>
      <w:r w:rsidRPr="009C7819">
        <w:rPr>
          <w:spacing w:val="-5"/>
        </w:rPr>
        <w:t xml:space="preserve"> </w:t>
      </w:r>
      <w:r w:rsidRPr="009C7819">
        <w:t>valor</w:t>
      </w:r>
      <w:r w:rsidRPr="009C7819">
        <w:rPr>
          <w:spacing w:val="-5"/>
        </w:rPr>
        <w:t xml:space="preserve"> </w:t>
      </w:r>
      <w:r w:rsidRPr="009C7819">
        <w:t>de</w:t>
      </w:r>
      <w:r w:rsidRPr="009C7819">
        <w:rPr>
          <w:spacing w:val="-5"/>
        </w:rPr>
        <w:t xml:space="preserve"> </w:t>
      </w:r>
      <w:r w:rsidRPr="009C7819">
        <w:t>lo</w:t>
      </w:r>
      <w:r w:rsidRPr="009C7819">
        <w:rPr>
          <w:spacing w:val="-4"/>
        </w:rPr>
        <w:t xml:space="preserve"> </w:t>
      </w:r>
      <w:r w:rsidRPr="009C7819">
        <w:t>devengado</w:t>
      </w:r>
      <w:r w:rsidRPr="009C7819">
        <w:rPr>
          <w:spacing w:val="-4"/>
        </w:rPr>
        <w:t xml:space="preserve"> </w:t>
      </w:r>
      <w:r w:rsidRPr="009C7819">
        <w:t>en</w:t>
      </w:r>
      <w:r w:rsidRPr="009C7819">
        <w:rPr>
          <w:spacing w:val="-64"/>
        </w:rPr>
        <w:t xml:space="preserve"> </w:t>
      </w:r>
      <w:r w:rsidRPr="009C7819">
        <w:t>el</w:t>
      </w:r>
      <w:r w:rsidRPr="009C7819">
        <w:rPr>
          <w:spacing w:val="-5"/>
        </w:rPr>
        <w:t xml:space="preserve"> </w:t>
      </w:r>
      <w:r w:rsidRPr="009C7819">
        <w:t>último</w:t>
      </w:r>
      <w:r w:rsidRPr="009C7819">
        <w:rPr>
          <w:spacing w:val="-4"/>
        </w:rPr>
        <w:t xml:space="preserve"> </w:t>
      </w:r>
      <w:r w:rsidRPr="009C7819">
        <w:t>año</w:t>
      </w:r>
      <w:r w:rsidRPr="009C7819">
        <w:rPr>
          <w:spacing w:val="-3"/>
        </w:rPr>
        <w:t xml:space="preserve"> </w:t>
      </w:r>
      <w:r w:rsidRPr="009C7819">
        <w:t>de</w:t>
      </w:r>
      <w:r w:rsidRPr="009C7819">
        <w:rPr>
          <w:spacing w:val="-4"/>
        </w:rPr>
        <w:t xml:space="preserve"> </w:t>
      </w:r>
      <w:r w:rsidRPr="009C7819">
        <w:t>prestación</w:t>
      </w:r>
      <w:r w:rsidRPr="009C7819">
        <w:rPr>
          <w:spacing w:val="-3"/>
        </w:rPr>
        <w:t xml:space="preserve"> </w:t>
      </w:r>
      <w:r w:rsidRPr="009C7819">
        <w:t>de</w:t>
      </w:r>
      <w:r w:rsidRPr="009C7819">
        <w:rPr>
          <w:spacing w:val="-4"/>
        </w:rPr>
        <w:t xml:space="preserve"> </w:t>
      </w:r>
      <w:r w:rsidRPr="009C7819">
        <w:t>servicios,</w:t>
      </w:r>
      <w:r w:rsidRPr="009C7819">
        <w:rPr>
          <w:spacing w:val="-3"/>
        </w:rPr>
        <w:t xml:space="preserve"> </w:t>
      </w:r>
      <w:r w:rsidRPr="009C7819">
        <w:t>esto</w:t>
      </w:r>
      <w:r w:rsidRPr="009C7819">
        <w:rPr>
          <w:spacing w:val="-6"/>
        </w:rPr>
        <w:t xml:space="preserve"> </w:t>
      </w:r>
      <w:r w:rsidRPr="009C7819">
        <w:t>es,</w:t>
      </w:r>
      <w:r w:rsidRPr="009C7819">
        <w:rPr>
          <w:spacing w:val="-3"/>
        </w:rPr>
        <w:t xml:space="preserve"> </w:t>
      </w:r>
      <w:r w:rsidRPr="009C7819">
        <w:t>en</w:t>
      </w:r>
      <w:r w:rsidRPr="009C7819">
        <w:rPr>
          <w:spacing w:val="-4"/>
        </w:rPr>
        <w:t xml:space="preserve"> </w:t>
      </w:r>
      <w:r w:rsidRPr="009C7819">
        <w:t>el</w:t>
      </w:r>
      <w:r w:rsidRPr="009C7819">
        <w:rPr>
          <w:spacing w:val="-5"/>
        </w:rPr>
        <w:t xml:space="preserve"> </w:t>
      </w:r>
      <w:r w:rsidRPr="009C7819">
        <w:t>periodo</w:t>
      </w:r>
      <w:r w:rsidRPr="009C7819">
        <w:rPr>
          <w:spacing w:val="3"/>
        </w:rPr>
        <w:t xml:space="preserve"> </w:t>
      </w:r>
      <w:r w:rsidRPr="009C7819">
        <w:t>comprendido</w:t>
      </w:r>
      <w:r w:rsidRPr="009C7819">
        <w:rPr>
          <w:spacing w:val="-3"/>
        </w:rPr>
        <w:t xml:space="preserve"> </w:t>
      </w:r>
      <w:r w:rsidRPr="009C7819">
        <w:t>entre</w:t>
      </w:r>
      <w:r w:rsidRPr="009C7819">
        <w:rPr>
          <w:spacing w:val="-4"/>
        </w:rPr>
        <w:t xml:space="preserve"> </w:t>
      </w:r>
      <w:r w:rsidRPr="009C7819">
        <w:t>el</w:t>
      </w:r>
      <w:r w:rsidRPr="009C7819">
        <w:rPr>
          <w:spacing w:val="-64"/>
        </w:rPr>
        <w:t xml:space="preserve"> </w:t>
      </w:r>
      <w:r w:rsidRPr="009C7819">
        <w:t>1° de junio de 1996 y el</w:t>
      </w:r>
      <w:r w:rsidRPr="009C7819">
        <w:rPr>
          <w:spacing w:val="1"/>
        </w:rPr>
        <w:t xml:space="preserve"> </w:t>
      </w:r>
      <w:r w:rsidRPr="009C7819">
        <w:t>31</w:t>
      </w:r>
      <w:r w:rsidRPr="009C7819">
        <w:rPr>
          <w:spacing w:val="1"/>
        </w:rPr>
        <w:t xml:space="preserve"> </w:t>
      </w:r>
      <w:r w:rsidRPr="009C7819">
        <w:t>de mayo de 1997, incluyendo como factores salariales</w:t>
      </w:r>
      <w:r w:rsidRPr="009C7819">
        <w:rPr>
          <w:spacing w:val="1"/>
        </w:rPr>
        <w:t xml:space="preserve"> </w:t>
      </w:r>
      <w:r w:rsidRPr="009C7819">
        <w:t>los correspondientes a la asignación básica, prima de antigüedad y bonificación por</w:t>
      </w:r>
      <w:r w:rsidRPr="009C7819">
        <w:rPr>
          <w:spacing w:val="-64"/>
        </w:rPr>
        <w:t xml:space="preserve"> </w:t>
      </w:r>
      <w:r w:rsidRPr="009C7819">
        <w:t>servicios, el auxilio de transporte, prima de alimentación, prima deservicio, prima de</w:t>
      </w:r>
      <w:r w:rsidRPr="009C7819">
        <w:rPr>
          <w:spacing w:val="-64"/>
        </w:rPr>
        <w:t xml:space="preserve"> </w:t>
      </w:r>
      <w:r w:rsidRPr="009C7819">
        <w:t>vacaciones y prima de navidad, con efectos fiscales a partir del 2 de marzo de 2015</w:t>
      </w:r>
      <w:r w:rsidRPr="009C7819">
        <w:rPr>
          <w:spacing w:val="-64"/>
        </w:rPr>
        <w:t xml:space="preserve"> </w:t>
      </w:r>
      <w:r w:rsidRPr="009C7819">
        <w:t>con</w:t>
      </w:r>
      <w:r w:rsidRPr="009C7819">
        <w:rPr>
          <w:spacing w:val="-6"/>
        </w:rPr>
        <w:t xml:space="preserve"> </w:t>
      </w:r>
      <w:r w:rsidRPr="009C7819">
        <w:t>ocasión</w:t>
      </w:r>
      <w:r w:rsidRPr="009C7819">
        <w:rPr>
          <w:spacing w:val="-5"/>
        </w:rPr>
        <w:t xml:space="preserve"> </w:t>
      </w:r>
      <w:r w:rsidRPr="009C7819">
        <w:t>de</w:t>
      </w:r>
      <w:r w:rsidRPr="009C7819">
        <w:rPr>
          <w:spacing w:val="-4"/>
        </w:rPr>
        <w:t xml:space="preserve"> </w:t>
      </w:r>
      <w:r w:rsidRPr="009C7819">
        <w:t>la</w:t>
      </w:r>
      <w:r w:rsidRPr="009C7819">
        <w:rPr>
          <w:spacing w:val="-5"/>
        </w:rPr>
        <w:t xml:space="preserve"> </w:t>
      </w:r>
      <w:r w:rsidRPr="009C7819">
        <w:t>prescripción</w:t>
      </w:r>
      <w:r w:rsidRPr="009C7819">
        <w:rPr>
          <w:spacing w:val="-3"/>
        </w:rPr>
        <w:t xml:space="preserve"> </w:t>
      </w:r>
      <w:r w:rsidRPr="009C7819">
        <w:t>y</w:t>
      </w:r>
      <w:r w:rsidRPr="009C7819">
        <w:rPr>
          <w:spacing w:val="-7"/>
        </w:rPr>
        <w:t xml:space="preserve"> </w:t>
      </w:r>
      <w:r w:rsidRPr="009C7819">
        <w:t>descontando</w:t>
      </w:r>
      <w:r w:rsidRPr="009C7819">
        <w:rPr>
          <w:spacing w:val="-6"/>
        </w:rPr>
        <w:t xml:space="preserve"> </w:t>
      </w:r>
      <w:r w:rsidRPr="009C7819">
        <w:t>las</w:t>
      </w:r>
      <w:r w:rsidRPr="009C7819">
        <w:rPr>
          <w:spacing w:val="-3"/>
        </w:rPr>
        <w:t xml:space="preserve"> </w:t>
      </w:r>
      <w:r w:rsidRPr="009C7819">
        <w:t>sumas</w:t>
      </w:r>
      <w:r w:rsidRPr="009C7819">
        <w:rPr>
          <w:spacing w:val="-2"/>
        </w:rPr>
        <w:t xml:space="preserve"> </w:t>
      </w:r>
      <w:r w:rsidRPr="009C7819">
        <w:t>que</w:t>
      </w:r>
      <w:r w:rsidRPr="009C7819">
        <w:rPr>
          <w:spacing w:val="-6"/>
        </w:rPr>
        <w:t xml:space="preserve"> </w:t>
      </w:r>
      <w:r w:rsidRPr="009C7819">
        <w:t>hubieran</w:t>
      </w:r>
      <w:r w:rsidRPr="009C7819">
        <w:rPr>
          <w:spacing w:val="-2"/>
        </w:rPr>
        <w:t xml:space="preserve"> </w:t>
      </w:r>
      <w:r w:rsidRPr="009C7819">
        <w:t>sido</w:t>
      </w:r>
      <w:r w:rsidRPr="009C7819">
        <w:rPr>
          <w:spacing w:val="-5"/>
        </w:rPr>
        <w:t xml:space="preserve"> </w:t>
      </w:r>
      <w:r w:rsidRPr="009C7819">
        <w:t>pagadas</w:t>
      </w:r>
      <w:r w:rsidRPr="009C7819">
        <w:rPr>
          <w:spacing w:val="-65"/>
        </w:rPr>
        <w:t xml:space="preserve"> </w:t>
      </w:r>
      <w:r w:rsidRPr="009C7819">
        <w:t>y</w:t>
      </w:r>
      <w:r w:rsidRPr="009C7819">
        <w:rPr>
          <w:spacing w:val="-7"/>
        </w:rPr>
        <w:t xml:space="preserve"> </w:t>
      </w:r>
      <w:r w:rsidRPr="009C7819">
        <w:t>finalmente,</w:t>
      </w:r>
      <w:r w:rsidRPr="009C7819">
        <w:rPr>
          <w:spacing w:val="-4"/>
        </w:rPr>
        <w:t xml:space="preserve"> </w:t>
      </w:r>
      <w:r w:rsidRPr="009C7819">
        <w:t>ordenó</w:t>
      </w:r>
      <w:r w:rsidRPr="009C7819">
        <w:rPr>
          <w:spacing w:val="-1"/>
        </w:rPr>
        <w:t xml:space="preserve"> </w:t>
      </w:r>
      <w:r w:rsidRPr="009C7819">
        <w:t>realizar</w:t>
      </w:r>
      <w:r w:rsidRPr="009C7819">
        <w:rPr>
          <w:spacing w:val="-5"/>
        </w:rPr>
        <w:t xml:space="preserve"> </w:t>
      </w:r>
      <w:r w:rsidRPr="009C7819">
        <w:t>los</w:t>
      </w:r>
      <w:r w:rsidRPr="009C7819">
        <w:rPr>
          <w:spacing w:val="-3"/>
        </w:rPr>
        <w:t xml:space="preserve"> </w:t>
      </w:r>
      <w:r w:rsidRPr="009C7819">
        <w:t>descuentos</w:t>
      </w:r>
      <w:r w:rsidRPr="009C7819">
        <w:rPr>
          <w:spacing w:val="-4"/>
        </w:rPr>
        <w:t xml:space="preserve"> </w:t>
      </w:r>
      <w:r w:rsidRPr="009C7819">
        <w:t>que</w:t>
      </w:r>
      <w:r w:rsidRPr="009C7819">
        <w:rPr>
          <w:spacing w:val="-4"/>
        </w:rPr>
        <w:t xml:space="preserve"> </w:t>
      </w:r>
      <w:r w:rsidRPr="009C7819">
        <w:t>por</w:t>
      </w:r>
      <w:r w:rsidRPr="009C7819">
        <w:rPr>
          <w:spacing w:val="-5"/>
        </w:rPr>
        <w:t xml:space="preserve"> </w:t>
      </w:r>
      <w:r w:rsidRPr="009C7819">
        <w:t>concepto</w:t>
      </w:r>
      <w:r w:rsidRPr="009C7819">
        <w:rPr>
          <w:spacing w:val="-3"/>
        </w:rPr>
        <w:t xml:space="preserve"> </w:t>
      </w:r>
      <w:r w:rsidRPr="009C7819">
        <w:t>de</w:t>
      </w:r>
      <w:r w:rsidRPr="009C7819">
        <w:rPr>
          <w:spacing w:val="2"/>
        </w:rPr>
        <w:t xml:space="preserve"> </w:t>
      </w:r>
      <w:r w:rsidRPr="009C7819">
        <w:t>aportes</w:t>
      </w:r>
      <w:r w:rsidRPr="009C7819">
        <w:rPr>
          <w:spacing w:val="-4"/>
        </w:rPr>
        <w:t xml:space="preserve"> </w:t>
      </w:r>
      <w:r w:rsidRPr="009C7819">
        <w:t>a</w:t>
      </w:r>
      <w:r w:rsidRPr="009C7819">
        <w:rPr>
          <w:spacing w:val="-6"/>
        </w:rPr>
        <w:t xml:space="preserve"> </w:t>
      </w:r>
      <w:r w:rsidRPr="009C7819">
        <w:t>favor</w:t>
      </w:r>
      <w:r w:rsidRPr="009C7819">
        <w:rPr>
          <w:spacing w:val="-5"/>
        </w:rPr>
        <w:t xml:space="preserve"> </w:t>
      </w:r>
      <w:r w:rsidRPr="009C7819">
        <w:t>de</w:t>
      </w:r>
      <w:r w:rsidRPr="009C7819">
        <w:rPr>
          <w:spacing w:val="-64"/>
        </w:rPr>
        <w:t xml:space="preserve"> </w:t>
      </w:r>
      <w:r w:rsidRPr="009C7819">
        <w:t>CAJANAL, hoy UGPP, no se hubieren efectuado por los factores que se incluyeron</w:t>
      </w:r>
      <w:r w:rsidRPr="009C7819">
        <w:rPr>
          <w:spacing w:val="1"/>
        </w:rPr>
        <w:t xml:space="preserve"> </w:t>
      </w:r>
      <w:r w:rsidRPr="009C7819">
        <w:t>dentro de la reliquidación pensional, en virtud de esa sentencia, atendiendo lo</w:t>
      </w:r>
      <w:r w:rsidRPr="009C7819">
        <w:rPr>
          <w:spacing w:val="1"/>
        </w:rPr>
        <w:t xml:space="preserve"> </w:t>
      </w:r>
      <w:r w:rsidRPr="009C7819">
        <w:t>devengado</w:t>
      </w:r>
      <w:r w:rsidRPr="009C7819">
        <w:rPr>
          <w:spacing w:val="-3"/>
        </w:rPr>
        <w:t xml:space="preserve"> </w:t>
      </w:r>
      <w:r w:rsidRPr="009C7819">
        <w:t>durante los</w:t>
      </w:r>
      <w:r w:rsidRPr="009C7819">
        <w:rPr>
          <w:spacing w:val="-4"/>
        </w:rPr>
        <w:t xml:space="preserve"> </w:t>
      </w:r>
      <w:r w:rsidRPr="009C7819">
        <w:t>últimos</w:t>
      </w:r>
      <w:r w:rsidRPr="009C7819">
        <w:rPr>
          <w:spacing w:val="-4"/>
        </w:rPr>
        <w:t xml:space="preserve"> </w:t>
      </w:r>
      <w:r w:rsidRPr="009C7819">
        <w:t>5</w:t>
      </w:r>
      <w:r w:rsidRPr="009C7819">
        <w:rPr>
          <w:spacing w:val="-2"/>
        </w:rPr>
        <w:t xml:space="preserve"> </w:t>
      </w:r>
      <w:r w:rsidRPr="009C7819">
        <w:t>años</w:t>
      </w:r>
      <w:r w:rsidRPr="009C7819">
        <w:rPr>
          <w:spacing w:val="-4"/>
        </w:rPr>
        <w:t xml:space="preserve"> </w:t>
      </w:r>
      <w:r w:rsidRPr="009C7819">
        <w:t>de</w:t>
      </w:r>
      <w:r w:rsidRPr="009C7819">
        <w:rPr>
          <w:spacing w:val="-3"/>
        </w:rPr>
        <w:t xml:space="preserve"> </w:t>
      </w:r>
      <w:r w:rsidRPr="009C7819">
        <w:t>vida laboral</w:t>
      </w:r>
      <w:r w:rsidRPr="009C7819">
        <w:rPr>
          <w:spacing w:val="-3"/>
        </w:rPr>
        <w:t xml:space="preserve"> </w:t>
      </w:r>
      <w:r w:rsidRPr="009C7819">
        <w:t>por</w:t>
      </w:r>
      <w:r w:rsidRPr="009C7819">
        <w:rPr>
          <w:spacing w:val="-1"/>
        </w:rPr>
        <w:t xml:space="preserve"> </w:t>
      </w:r>
      <w:r w:rsidRPr="009C7819">
        <w:t>prescripción</w:t>
      </w:r>
      <w:r w:rsidRPr="009C7819">
        <w:rPr>
          <w:spacing w:val="8"/>
        </w:rPr>
        <w:t xml:space="preserve"> </w:t>
      </w:r>
      <w:r w:rsidRPr="009C7819">
        <w:t>extintiva.</w:t>
      </w:r>
    </w:p>
    <w:p w:rsidR="00E40D06" w:rsidRPr="009C7819" w:rsidRDefault="00E40D06">
      <w:pPr>
        <w:pStyle w:val="Textoindependiente"/>
        <w:spacing w:before="4"/>
        <w:rPr>
          <w:sz w:val="27"/>
        </w:rPr>
      </w:pPr>
    </w:p>
    <w:p w:rsidR="00E40D06" w:rsidRPr="009C7819" w:rsidRDefault="0049615B">
      <w:pPr>
        <w:pStyle w:val="Ttulo1"/>
        <w:numPr>
          <w:ilvl w:val="0"/>
          <w:numId w:val="8"/>
        </w:numPr>
        <w:tabs>
          <w:tab w:val="left" w:pos="1117"/>
          <w:tab w:val="left" w:pos="1118"/>
        </w:tabs>
        <w:ind w:left="1117" w:hanging="426"/>
        <w:jc w:val="left"/>
        <w:rPr>
          <w:sz w:val="16"/>
        </w:rPr>
      </w:pPr>
      <w:r w:rsidRPr="009C7819">
        <w:t>La</w:t>
      </w:r>
      <w:r w:rsidRPr="009C7819">
        <w:rPr>
          <w:spacing w:val="-1"/>
        </w:rPr>
        <w:t xml:space="preserve"> </w:t>
      </w:r>
      <w:r w:rsidRPr="009C7819">
        <w:t>apelación.</w:t>
      </w:r>
      <w:r w:rsidRPr="009C7819">
        <w:rPr>
          <w:position w:val="8"/>
          <w:sz w:val="16"/>
        </w:rPr>
        <w:t>4</w:t>
      </w:r>
    </w:p>
    <w:p w:rsidR="00E40D06" w:rsidRPr="009C7819" w:rsidRDefault="00E40D06">
      <w:pPr>
        <w:pStyle w:val="Textoindependiente"/>
        <w:spacing w:before="1"/>
        <w:rPr>
          <w:rFonts w:ascii="Arial"/>
          <w:b/>
          <w:sz w:val="31"/>
        </w:rPr>
      </w:pPr>
    </w:p>
    <w:p w:rsidR="00E40D06" w:rsidRPr="009C7819" w:rsidRDefault="0049615B">
      <w:pPr>
        <w:pStyle w:val="Textoindependiente"/>
        <w:spacing w:line="276" w:lineRule="auto"/>
        <w:ind w:left="265" w:right="261"/>
        <w:jc w:val="both"/>
      </w:pPr>
      <w:r w:rsidRPr="009C7819">
        <w:t>31.- La parte demandada, en forma oportuna, interpuso recurso de apelación contra</w:t>
      </w:r>
      <w:r w:rsidRPr="009C7819">
        <w:rPr>
          <w:spacing w:val="-64"/>
        </w:rPr>
        <w:t xml:space="preserve"> </w:t>
      </w:r>
      <w:r w:rsidRPr="009C7819">
        <w:t>la sentencia de primera instancia, solicitó que se revocara y que en su lugar se</w:t>
      </w:r>
      <w:r w:rsidRPr="009C7819">
        <w:rPr>
          <w:spacing w:val="1"/>
        </w:rPr>
        <w:t xml:space="preserve"> </w:t>
      </w:r>
      <w:r w:rsidRPr="009C7819">
        <w:t>decretara la legalidad de los actos administrativos demandados.</w:t>
      </w:r>
      <w:r w:rsidRPr="009C7819">
        <w:rPr>
          <w:spacing w:val="1"/>
        </w:rPr>
        <w:t xml:space="preserve"> </w:t>
      </w:r>
      <w:r w:rsidRPr="009C7819">
        <w:t>Manifestó que</w:t>
      </w:r>
      <w:r w:rsidRPr="009C7819">
        <w:rPr>
          <w:spacing w:val="1"/>
        </w:rPr>
        <w:t xml:space="preserve"> </w:t>
      </w:r>
      <w:r w:rsidRPr="009C7819">
        <w:rPr>
          <w:spacing w:val="-1"/>
        </w:rPr>
        <w:t>difería</w:t>
      </w:r>
      <w:r w:rsidRPr="009C7819">
        <w:rPr>
          <w:spacing w:val="-12"/>
        </w:rPr>
        <w:t xml:space="preserve"> </w:t>
      </w:r>
      <w:r w:rsidRPr="009C7819">
        <w:rPr>
          <w:spacing w:val="-1"/>
        </w:rPr>
        <w:t>de</w:t>
      </w:r>
      <w:r w:rsidRPr="009C7819">
        <w:rPr>
          <w:spacing w:val="-14"/>
        </w:rPr>
        <w:t xml:space="preserve"> </w:t>
      </w:r>
      <w:r w:rsidRPr="009C7819">
        <w:rPr>
          <w:spacing w:val="-1"/>
        </w:rPr>
        <w:t>la</w:t>
      </w:r>
      <w:r w:rsidRPr="009C7819">
        <w:rPr>
          <w:spacing w:val="-14"/>
        </w:rPr>
        <w:t xml:space="preserve"> </w:t>
      </w:r>
      <w:r w:rsidRPr="009C7819">
        <w:rPr>
          <w:spacing w:val="-1"/>
        </w:rPr>
        <w:t>decisión</w:t>
      </w:r>
      <w:r w:rsidRPr="009C7819">
        <w:rPr>
          <w:spacing w:val="-15"/>
        </w:rPr>
        <w:t xml:space="preserve"> </w:t>
      </w:r>
      <w:r w:rsidRPr="009C7819">
        <w:t>de</w:t>
      </w:r>
      <w:r w:rsidRPr="009C7819">
        <w:rPr>
          <w:spacing w:val="-12"/>
        </w:rPr>
        <w:t xml:space="preserve"> </w:t>
      </w:r>
      <w:r w:rsidRPr="009C7819">
        <w:t>primera</w:t>
      </w:r>
      <w:r w:rsidRPr="009C7819">
        <w:rPr>
          <w:spacing w:val="-14"/>
        </w:rPr>
        <w:t xml:space="preserve"> </w:t>
      </w:r>
      <w:r w:rsidRPr="009C7819">
        <w:t>instancia,</w:t>
      </w:r>
      <w:r w:rsidRPr="009C7819">
        <w:rPr>
          <w:spacing w:val="-11"/>
        </w:rPr>
        <w:t xml:space="preserve"> </w:t>
      </w:r>
      <w:r w:rsidRPr="009C7819">
        <w:t>en</w:t>
      </w:r>
      <w:r w:rsidRPr="009C7819">
        <w:rPr>
          <w:spacing w:val="-16"/>
        </w:rPr>
        <w:t xml:space="preserve"> </w:t>
      </w:r>
      <w:r w:rsidRPr="009C7819">
        <w:t>consideración</w:t>
      </w:r>
      <w:r w:rsidRPr="009C7819">
        <w:rPr>
          <w:spacing w:val="-15"/>
        </w:rPr>
        <w:t xml:space="preserve"> </w:t>
      </w:r>
      <w:r w:rsidRPr="009C7819">
        <w:t>a</w:t>
      </w:r>
      <w:r w:rsidRPr="009C7819">
        <w:rPr>
          <w:spacing w:val="-12"/>
        </w:rPr>
        <w:t xml:space="preserve"> </w:t>
      </w:r>
      <w:r w:rsidRPr="009C7819">
        <w:t>las</w:t>
      </w:r>
      <w:r w:rsidRPr="009C7819">
        <w:rPr>
          <w:spacing w:val="-11"/>
        </w:rPr>
        <w:t xml:space="preserve"> </w:t>
      </w:r>
      <w:r w:rsidRPr="009C7819">
        <w:t>siguientes</w:t>
      </w:r>
      <w:r w:rsidRPr="009C7819">
        <w:rPr>
          <w:spacing w:val="-13"/>
        </w:rPr>
        <w:t xml:space="preserve"> </w:t>
      </w:r>
      <w:r w:rsidRPr="009C7819">
        <w:t>razones: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0"/>
        <w:jc w:val="both"/>
      </w:pPr>
      <w:r w:rsidRPr="009C7819">
        <w:t>32.- Señaló que el artículo 1º de la Ley 33 de 1985 contenía una excepción para</w:t>
      </w:r>
      <w:r w:rsidRPr="009C7819">
        <w:rPr>
          <w:spacing w:val="1"/>
        </w:rPr>
        <w:t xml:space="preserve"> </w:t>
      </w:r>
      <w:r w:rsidRPr="009C7819">
        <w:t>determinar la edad y el tiempo de servicios, razón por la cual, la accionante, al</w:t>
      </w:r>
      <w:r w:rsidRPr="009C7819">
        <w:rPr>
          <w:spacing w:val="1"/>
        </w:rPr>
        <w:t xml:space="preserve"> </w:t>
      </w:r>
      <w:r w:rsidRPr="009C7819">
        <w:t>encontrarse</w:t>
      </w:r>
      <w:r w:rsidRPr="009C7819">
        <w:rPr>
          <w:spacing w:val="-8"/>
        </w:rPr>
        <w:t xml:space="preserve"> </w:t>
      </w:r>
      <w:r w:rsidRPr="009C7819">
        <w:t>amparada</w:t>
      </w:r>
      <w:r w:rsidRPr="009C7819">
        <w:rPr>
          <w:spacing w:val="-8"/>
        </w:rPr>
        <w:t xml:space="preserve"> </w:t>
      </w:r>
      <w:r w:rsidRPr="009C7819">
        <w:t>por</w:t>
      </w:r>
      <w:r w:rsidRPr="009C7819">
        <w:rPr>
          <w:spacing w:val="-7"/>
        </w:rPr>
        <w:t xml:space="preserve"> </w:t>
      </w:r>
      <w:r w:rsidRPr="009C7819">
        <w:t>el</w:t>
      </w:r>
      <w:r w:rsidRPr="009C7819">
        <w:rPr>
          <w:spacing w:val="-7"/>
        </w:rPr>
        <w:t xml:space="preserve"> </w:t>
      </w:r>
      <w:r w:rsidRPr="009C7819">
        <w:t>régimen</w:t>
      </w:r>
      <w:r w:rsidRPr="009C7819">
        <w:rPr>
          <w:spacing w:val="-7"/>
        </w:rPr>
        <w:t xml:space="preserve"> </w:t>
      </w:r>
      <w:r w:rsidRPr="009C7819">
        <w:t>establecido</w:t>
      </w:r>
      <w:r w:rsidRPr="009C7819">
        <w:rPr>
          <w:spacing w:val="-6"/>
        </w:rPr>
        <w:t xml:space="preserve"> </w:t>
      </w:r>
      <w:r w:rsidRPr="009C7819">
        <w:t>en</w:t>
      </w:r>
      <w:r w:rsidRPr="009C7819">
        <w:rPr>
          <w:spacing w:val="-8"/>
        </w:rPr>
        <w:t xml:space="preserve"> </w:t>
      </w:r>
      <w:r w:rsidRPr="009C7819">
        <w:t>la</w:t>
      </w:r>
      <w:r w:rsidRPr="009C7819">
        <w:rPr>
          <w:spacing w:val="-6"/>
        </w:rPr>
        <w:t xml:space="preserve"> </w:t>
      </w:r>
      <w:r w:rsidRPr="009C7819">
        <w:t>Ley</w:t>
      </w:r>
      <w:r w:rsidRPr="009C7819">
        <w:rPr>
          <w:spacing w:val="-10"/>
        </w:rPr>
        <w:t xml:space="preserve"> </w:t>
      </w:r>
      <w:r w:rsidRPr="009C7819">
        <w:t>33</w:t>
      </w:r>
      <w:r w:rsidRPr="009C7819">
        <w:rPr>
          <w:spacing w:val="-6"/>
        </w:rPr>
        <w:t xml:space="preserve"> </w:t>
      </w:r>
      <w:r w:rsidRPr="009C7819">
        <w:t>de</w:t>
      </w:r>
      <w:r w:rsidRPr="009C7819">
        <w:rPr>
          <w:spacing w:val="-6"/>
        </w:rPr>
        <w:t xml:space="preserve"> </w:t>
      </w:r>
      <w:r w:rsidRPr="009C7819">
        <w:t>1985</w:t>
      </w:r>
      <w:r w:rsidRPr="009C7819">
        <w:rPr>
          <w:spacing w:val="-6"/>
        </w:rPr>
        <w:t xml:space="preserve"> </w:t>
      </w:r>
      <w:r w:rsidRPr="009C7819">
        <w:t>como</w:t>
      </w:r>
      <w:r w:rsidRPr="009C7819">
        <w:rPr>
          <w:spacing w:val="-9"/>
        </w:rPr>
        <w:t xml:space="preserve"> </w:t>
      </w:r>
      <w:r w:rsidRPr="009C7819">
        <w:t>quiera</w:t>
      </w:r>
      <w:r w:rsidRPr="009C7819">
        <w:rPr>
          <w:spacing w:val="-64"/>
        </w:rPr>
        <w:t xml:space="preserve"> </w:t>
      </w:r>
      <w:r w:rsidRPr="009C7819">
        <w:t>que consolidó su derecho a la pensión con antelación a la Ley 100 de 1993 esto es,</w:t>
      </w:r>
      <w:r w:rsidRPr="009C7819">
        <w:rPr>
          <w:spacing w:val="-64"/>
        </w:rPr>
        <w:t xml:space="preserve"> </w:t>
      </w:r>
      <w:r w:rsidRPr="009C7819">
        <w:t>el 27 de febrero de 1992, pensionándose con 55 años de edad, 20 años de servicio</w:t>
      </w:r>
      <w:r w:rsidRPr="009C7819">
        <w:rPr>
          <w:spacing w:val="-64"/>
        </w:rPr>
        <w:t xml:space="preserve"> </w:t>
      </w:r>
      <w:r w:rsidRPr="009C7819">
        <w:t>en los términos que los establece la Ley 33 de 1985, las demás condiciones como</w:t>
      </w:r>
      <w:r w:rsidRPr="009C7819">
        <w:rPr>
          <w:spacing w:val="1"/>
        </w:rPr>
        <w:t xml:space="preserve"> </w:t>
      </w:r>
      <w:r w:rsidRPr="009C7819">
        <w:t>son</w:t>
      </w:r>
      <w:r w:rsidRPr="009C7819">
        <w:rPr>
          <w:spacing w:val="1"/>
        </w:rPr>
        <w:t xml:space="preserve"> </w:t>
      </w:r>
      <w:r w:rsidRPr="009C7819">
        <w:t>los</w:t>
      </w:r>
      <w:r w:rsidRPr="009C7819">
        <w:rPr>
          <w:spacing w:val="1"/>
        </w:rPr>
        <w:t xml:space="preserve"> </w:t>
      </w:r>
      <w:r w:rsidRPr="009C7819">
        <w:t>factores</w:t>
      </w:r>
      <w:r w:rsidRPr="009C7819">
        <w:rPr>
          <w:spacing w:val="1"/>
        </w:rPr>
        <w:t xml:space="preserve"> </w:t>
      </w:r>
      <w:r w:rsidRPr="009C7819">
        <w:t>salariales</w:t>
      </w:r>
      <w:r w:rsidRPr="009C7819">
        <w:rPr>
          <w:spacing w:val="1"/>
        </w:rPr>
        <w:t xml:space="preserve"> </w:t>
      </w:r>
      <w:r w:rsidRPr="009C7819">
        <w:t>eran</w:t>
      </w:r>
      <w:r w:rsidRPr="009C7819">
        <w:rPr>
          <w:spacing w:val="1"/>
        </w:rPr>
        <w:t xml:space="preserve"> </w:t>
      </w:r>
      <w:r w:rsidRPr="009C7819">
        <w:t>los</w:t>
      </w:r>
      <w:r w:rsidRPr="009C7819">
        <w:rPr>
          <w:spacing w:val="1"/>
        </w:rPr>
        <w:t xml:space="preserve"> </w:t>
      </w:r>
      <w:r w:rsidRPr="009C7819">
        <w:t>indicados</w:t>
      </w:r>
      <w:r w:rsidRPr="009C7819">
        <w:rPr>
          <w:spacing w:val="1"/>
        </w:rPr>
        <w:t xml:space="preserve"> </w:t>
      </w:r>
      <w:r w:rsidRPr="009C7819">
        <w:t>en</w:t>
      </w:r>
      <w:r w:rsidRPr="009C7819">
        <w:rPr>
          <w:spacing w:val="1"/>
        </w:rPr>
        <w:t xml:space="preserve"> </w:t>
      </w:r>
      <w:r w:rsidRPr="009C7819">
        <w:t>la</w:t>
      </w:r>
      <w:r w:rsidRPr="009C7819">
        <w:rPr>
          <w:spacing w:val="1"/>
        </w:rPr>
        <w:t xml:space="preserve"> </w:t>
      </w:r>
      <w:r w:rsidRPr="009C7819">
        <w:t>Ley</w:t>
      </w:r>
      <w:r w:rsidRPr="009C7819">
        <w:rPr>
          <w:spacing w:val="1"/>
        </w:rPr>
        <w:t xml:space="preserve"> </w:t>
      </w:r>
      <w:r w:rsidRPr="009C7819">
        <w:t>62</w:t>
      </w:r>
      <w:r w:rsidRPr="009C7819">
        <w:rPr>
          <w:spacing w:val="1"/>
        </w:rPr>
        <w:t xml:space="preserve"> </w:t>
      </w:r>
      <w:r w:rsidRPr="009C7819">
        <w:t>de</w:t>
      </w:r>
      <w:r w:rsidRPr="009C7819">
        <w:rPr>
          <w:spacing w:val="1"/>
        </w:rPr>
        <w:t xml:space="preserve"> </w:t>
      </w:r>
      <w:r w:rsidRPr="009C7819">
        <w:t>1985</w:t>
      </w:r>
      <w:r w:rsidRPr="009C7819">
        <w:rPr>
          <w:spacing w:val="1"/>
        </w:rPr>
        <w:t xml:space="preserve"> </w:t>
      </w:r>
      <w:r w:rsidRPr="009C7819">
        <w:t>que</w:t>
      </w:r>
      <w:r w:rsidRPr="009C7819">
        <w:rPr>
          <w:spacing w:val="1"/>
        </w:rPr>
        <w:t xml:space="preserve"> </w:t>
      </w:r>
      <w:r w:rsidRPr="009C7819">
        <w:t>no</w:t>
      </w:r>
      <w:r w:rsidRPr="009C7819">
        <w:rPr>
          <w:spacing w:val="1"/>
        </w:rPr>
        <w:t xml:space="preserve"> </w:t>
      </w:r>
      <w:r w:rsidRPr="009C7819">
        <w:t>contemplaba todos los factores salariales certificados como ítems que integraran el</w:t>
      </w:r>
      <w:r w:rsidRPr="009C7819">
        <w:rPr>
          <w:spacing w:val="1"/>
        </w:rPr>
        <w:t xml:space="preserve"> </w:t>
      </w:r>
      <w:r w:rsidRPr="009C7819">
        <w:t>ingreso base de cotización, sino, los únicos que se encontraban establecidos en</w:t>
      </w:r>
      <w:r w:rsidRPr="009C7819">
        <w:rPr>
          <w:spacing w:val="1"/>
        </w:rPr>
        <w:t xml:space="preserve"> </w:t>
      </w:r>
      <w:r w:rsidRPr="009C7819">
        <w:t>dicha</w:t>
      </w:r>
      <w:r w:rsidRPr="009C7819">
        <w:rPr>
          <w:spacing w:val="-2"/>
        </w:rPr>
        <w:t xml:space="preserve"> </w:t>
      </w:r>
      <w:r w:rsidRPr="009C7819">
        <w:t>norma.</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2"/>
        <w:jc w:val="both"/>
      </w:pPr>
      <w:r w:rsidRPr="009C7819">
        <w:t>33.- Indicó que mediante Resolución No. 017493 de 26 de diciembre de 1996</w:t>
      </w:r>
      <w:r w:rsidRPr="009C7819">
        <w:rPr>
          <w:spacing w:val="1"/>
        </w:rPr>
        <w:t xml:space="preserve"> </w:t>
      </w:r>
      <w:r w:rsidRPr="009C7819">
        <w:t>reconoció una pensión de jubilación condicionada a demostrar el retiro del servicio</w:t>
      </w:r>
      <w:r w:rsidRPr="009C7819">
        <w:rPr>
          <w:spacing w:val="1"/>
        </w:rPr>
        <w:t xml:space="preserve"> </w:t>
      </w:r>
      <w:r w:rsidRPr="009C7819">
        <w:t>conforme con las prescripciones de las leyes 33 y 62 de 1985, teniendo en cuenta</w:t>
      </w:r>
      <w:r w:rsidRPr="009C7819">
        <w:rPr>
          <w:spacing w:val="1"/>
        </w:rPr>
        <w:t xml:space="preserve"> </w:t>
      </w:r>
      <w:r w:rsidRPr="009C7819">
        <w:t>los factores devengados durante el último año de servicios, a saber: asignación</w:t>
      </w:r>
      <w:r w:rsidRPr="009C7819">
        <w:rPr>
          <w:spacing w:val="1"/>
        </w:rPr>
        <w:t xml:space="preserve"> </w:t>
      </w:r>
      <w:r w:rsidRPr="009C7819">
        <w:t>básica, bonificación por servicios y prima de antigüedad, sobre el 75%, en cuantía</w:t>
      </w:r>
      <w:r w:rsidRPr="009C7819">
        <w:rPr>
          <w:spacing w:val="1"/>
        </w:rPr>
        <w:t xml:space="preserve"> </w:t>
      </w:r>
      <w:r w:rsidRPr="009C7819">
        <w:t>de</w:t>
      </w:r>
      <w:r w:rsidRPr="009C7819">
        <w:rPr>
          <w:spacing w:val="-7"/>
        </w:rPr>
        <w:t xml:space="preserve"> </w:t>
      </w:r>
      <w:r w:rsidRPr="009C7819">
        <w:t>$106.939,</w:t>
      </w:r>
      <w:r w:rsidRPr="009C7819">
        <w:rPr>
          <w:spacing w:val="-6"/>
        </w:rPr>
        <w:t xml:space="preserve"> </w:t>
      </w:r>
      <w:r w:rsidRPr="009C7819">
        <w:t>posteriormente</w:t>
      </w:r>
      <w:r w:rsidRPr="009C7819">
        <w:rPr>
          <w:spacing w:val="-5"/>
        </w:rPr>
        <w:t xml:space="preserve"> </w:t>
      </w:r>
      <w:r w:rsidRPr="009C7819">
        <w:t>la</w:t>
      </w:r>
      <w:r w:rsidRPr="009C7819">
        <w:rPr>
          <w:spacing w:val="-6"/>
        </w:rPr>
        <w:t xml:space="preserve"> </w:t>
      </w:r>
      <w:r w:rsidRPr="009C7819">
        <w:t>reliquidó</w:t>
      </w:r>
      <w:r w:rsidRPr="009C7819">
        <w:rPr>
          <w:spacing w:val="-8"/>
        </w:rPr>
        <w:t xml:space="preserve"> </w:t>
      </w:r>
      <w:r w:rsidRPr="009C7819">
        <w:t>por</w:t>
      </w:r>
      <w:r w:rsidRPr="009C7819">
        <w:rPr>
          <w:spacing w:val="-10"/>
        </w:rPr>
        <w:t xml:space="preserve"> </w:t>
      </w:r>
      <w:r w:rsidRPr="009C7819">
        <w:t>medio</w:t>
      </w:r>
      <w:r w:rsidRPr="009C7819">
        <w:rPr>
          <w:spacing w:val="-6"/>
        </w:rPr>
        <w:t xml:space="preserve"> </w:t>
      </w:r>
      <w:r w:rsidRPr="009C7819">
        <w:t>de</w:t>
      </w:r>
      <w:r w:rsidRPr="009C7819">
        <w:rPr>
          <w:spacing w:val="-9"/>
        </w:rPr>
        <w:t xml:space="preserve"> </w:t>
      </w:r>
      <w:r w:rsidRPr="009C7819">
        <w:t>las</w:t>
      </w:r>
      <w:r w:rsidRPr="009C7819">
        <w:rPr>
          <w:spacing w:val="-6"/>
        </w:rPr>
        <w:t xml:space="preserve"> </w:t>
      </w:r>
      <w:r w:rsidRPr="009C7819">
        <w:t>resoluciones</w:t>
      </w:r>
      <w:r w:rsidRPr="009C7819">
        <w:rPr>
          <w:spacing w:val="-7"/>
        </w:rPr>
        <w:t xml:space="preserve"> </w:t>
      </w:r>
      <w:r w:rsidRPr="009C7819">
        <w:t>Nos.</w:t>
      </w:r>
      <w:r w:rsidRPr="009C7819">
        <w:rPr>
          <w:spacing w:val="-6"/>
        </w:rPr>
        <w:t xml:space="preserve"> </w:t>
      </w:r>
      <w:r w:rsidRPr="009C7819">
        <w:t>021918</w:t>
      </w:r>
      <w:r w:rsidRPr="009C7819">
        <w:rPr>
          <w:spacing w:val="-64"/>
        </w:rPr>
        <w:t xml:space="preserve"> </w:t>
      </w:r>
      <w:r w:rsidRPr="009C7819">
        <w:t>de 13 de agosto de 1998 y 002550 de 14 de julio de 2000, ésta última liquidada con</w:t>
      </w:r>
      <w:r w:rsidRPr="009C7819">
        <w:rPr>
          <w:spacing w:val="-64"/>
        </w:rPr>
        <w:t xml:space="preserve"> </w:t>
      </w:r>
      <w:r w:rsidRPr="009C7819">
        <w:t>el</w:t>
      </w:r>
      <w:r w:rsidRPr="009C7819">
        <w:rPr>
          <w:spacing w:val="2"/>
        </w:rPr>
        <w:t xml:space="preserve"> </w:t>
      </w:r>
      <w:r w:rsidRPr="009C7819">
        <w:t>promedio</w:t>
      </w:r>
      <w:r w:rsidRPr="009C7819">
        <w:rPr>
          <w:spacing w:val="1"/>
        </w:rPr>
        <w:t xml:space="preserve"> </w:t>
      </w:r>
      <w:r w:rsidRPr="009C7819">
        <w:t>de</w:t>
      </w:r>
      <w:r w:rsidRPr="009C7819">
        <w:rPr>
          <w:spacing w:val="1"/>
        </w:rPr>
        <w:t xml:space="preserve"> </w:t>
      </w:r>
      <w:r w:rsidRPr="009C7819">
        <w:t>los</w:t>
      </w:r>
      <w:r w:rsidRPr="009C7819">
        <w:rPr>
          <w:spacing w:val="1"/>
        </w:rPr>
        <w:t xml:space="preserve"> </w:t>
      </w:r>
      <w:r w:rsidRPr="009C7819">
        <w:t>conceptos devengados en</w:t>
      </w:r>
      <w:r w:rsidRPr="009C7819">
        <w:rPr>
          <w:spacing w:val="1"/>
        </w:rPr>
        <w:t xml:space="preserve"> </w:t>
      </w:r>
      <w:r w:rsidRPr="009C7819">
        <w:t>el último</w:t>
      </w:r>
      <w:r w:rsidRPr="009C7819">
        <w:rPr>
          <w:spacing w:val="1"/>
        </w:rPr>
        <w:t xml:space="preserve"> </w:t>
      </w:r>
      <w:r w:rsidRPr="009C7819">
        <w:t>año</w:t>
      </w:r>
      <w:r w:rsidRPr="009C7819">
        <w:rPr>
          <w:spacing w:val="1"/>
        </w:rPr>
        <w:t xml:space="preserve"> </w:t>
      </w:r>
      <w:r w:rsidRPr="009C7819">
        <w:t>de</w:t>
      </w:r>
      <w:r w:rsidRPr="009C7819">
        <w:rPr>
          <w:spacing w:val="1"/>
        </w:rPr>
        <w:t xml:space="preserve"> </w:t>
      </w:r>
      <w:r w:rsidRPr="009C7819">
        <w:t>servicios</w:t>
      </w:r>
      <w:r w:rsidRPr="009C7819">
        <w:rPr>
          <w:spacing w:val="3"/>
        </w:rPr>
        <w:t xml:space="preserve"> </w:t>
      </w:r>
      <w:r w:rsidRPr="009C7819">
        <w:t>(asignación</w:t>
      </w:r>
    </w:p>
    <w:p w:rsidR="00E40D06" w:rsidRPr="009C7819" w:rsidRDefault="00E40D06">
      <w:pPr>
        <w:pStyle w:val="Textoindependiente"/>
        <w:spacing w:before="5"/>
        <w:rPr>
          <w:sz w:val="22"/>
        </w:rPr>
      </w:pPr>
    </w:p>
    <w:p w:rsidR="00E40D06" w:rsidRPr="009C7819" w:rsidRDefault="0049615B">
      <w:pPr>
        <w:spacing w:before="96"/>
        <w:ind w:left="265"/>
        <w:rPr>
          <w:sz w:val="18"/>
        </w:rPr>
      </w:pPr>
      <w:r w:rsidRPr="009C7819">
        <w:rPr>
          <w:position w:val="6"/>
          <w:sz w:val="13"/>
        </w:rPr>
        <w:t>4</w:t>
      </w:r>
      <w:r w:rsidRPr="009C7819">
        <w:rPr>
          <w:spacing w:val="17"/>
          <w:position w:val="6"/>
          <w:sz w:val="13"/>
        </w:rPr>
        <w:t xml:space="preserve"> </w:t>
      </w:r>
      <w:proofErr w:type="spellStart"/>
      <w:r w:rsidRPr="009C7819">
        <w:rPr>
          <w:sz w:val="18"/>
        </w:rPr>
        <w:t>Fls</w:t>
      </w:r>
      <w:proofErr w:type="spellEnd"/>
      <w:r w:rsidRPr="009C7819">
        <w:rPr>
          <w:sz w:val="18"/>
        </w:rPr>
        <w:t>.</w:t>
      </w:r>
      <w:r w:rsidRPr="009C7819">
        <w:rPr>
          <w:spacing w:val="-1"/>
          <w:sz w:val="18"/>
        </w:rPr>
        <w:t xml:space="preserve"> </w:t>
      </w:r>
      <w:r w:rsidRPr="009C7819">
        <w:rPr>
          <w:sz w:val="18"/>
        </w:rPr>
        <w:t>276</w:t>
      </w:r>
      <w:r w:rsidRPr="009C7819">
        <w:rPr>
          <w:spacing w:val="-1"/>
          <w:sz w:val="18"/>
        </w:rPr>
        <w:t xml:space="preserve"> </w:t>
      </w:r>
      <w:r w:rsidRPr="009C7819">
        <w:rPr>
          <w:sz w:val="18"/>
        </w:rPr>
        <w:t>a</w:t>
      </w:r>
      <w:r w:rsidRPr="009C7819">
        <w:rPr>
          <w:spacing w:val="-3"/>
          <w:sz w:val="18"/>
        </w:rPr>
        <w:t xml:space="preserve"> </w:t>
      </w:r>
      <w:r w:rsidRPr="009C7819">
        <w:rPr>
          <w:sz w:val="18"/>
        </w:rPr>
        <w:t>291</w:t>
      </w:r>
      <w:r w:rsidRPr="009C7819">
        <w:rPr>
          <w:spacing w:val="-1"/>
          <w:sz w:val="18"/>
        </w:rPr>
        <w:t xml:space="preserve"> </w:t>
      </w:r>
      <w:r w:rsidRPr="009C7819">
        <w:rPr>
          <w:sz w:val="18"/>
        </w:rPr>
        <w:t>reiterados</w:t>
      </w:r>
      <w:r w:rsidRPr="009C7819">
        <w:rPr>
          <w:spacing w:val="-2"/>
          <w:sz w:val="18"/>
        </w:rPr>
        <w:t xml:space="preserve"> </w:t>
      </w:r>
      <w:r w:rsidRPr="009C7819">
        <w:rPr>
          <w:sz w:val="18"/>
        </w:rPr>
        <w:t>a</w:t>
      </w:r>
      <w:r w:rsidRPr="009C7819">
        <w:rPr>
          <w:spacing w:val="-1"/>
          <w:sz w:val="18"/>
        </w:rPr>
        <w:t xml:space="preserve"> </w:t>
      </w:r>
      <w:r w:rsidRPr="009C7819">
        <w:rPr>
          <w:sz w:val="18"/>
        </w:rPr>
        <w:t>folios</w:t>
      </w:r>
      <w:r w:rsidRPr="009C7819">
        <w:rPr>
          <w:spacing w:val="-2"/>
          <w:sz w:val="18"/>
        </w:rPr>
        <w:t xml:space="preserve"> </w:t>
      </w:r>
      <w:r w:rsidRPr="009C7819">
        <w:rPr>
          <w:sz w:val="18"/>
        </w:rPr>
        <w:t>295</w:t>
      </w:r>
      <w:r w:rsidRPr="009C7819">
        <w:rPr>
          <w:spacing w:val="-3"/>
          <w:sz w:val="18"/>
        </w:rPr>
        <w:t xml:space="preserve"> </w:t>
      </w:r>
      <w:r w:rsidRPr="009C7819">
        <w:rPr>
          <w:sz w:val="18"/>
        </w:rPr>
        <w:t>a</w:t>
      </w:r>
      <w:r w:rsidRPr="009C7819">
        <w:rPr>
          <w:spacing w:val="-1"/>
          <w:sz w:val="18"/>
        </w:rPr>
        <w:t xml:space="preserve"> </w:t>
      </w:r>
      <w:r w:rsidRPr="009C7819">
        <w:rPr>
          <w:sz w:val="18"/>
        </w:rPr>
        <w:t>311</w:t>
      </w:r>
      <w:r w:rsidRPr="009C7819">
        <w:rPr>
          <w:spacing w:val="-1"/>
          <w:sz w:val="18"/>
        </w:rPr>
        <w:t xml:space="preserve"> </w:t>
      </w:r>
      <w:r w:rsidRPr="009C7819">
        <w:rPr>
          <w:sz w:val="18"/>
        </w:rPr>
        <w:t>y</w:t>
      </w:r>
      <w:r w:rsidRPr="009C7819">
        <w:rPr>
          <w:spacing w:val="-2"/>
          <w:sz w:val="18"/>
        </w:rPr>
        <w:t xml:space="preserve"> </w:t>
      </w:r>
      <w:r w:rsidRPr="009C7819">
        <w:rPr>
          <w:sz w:val="18"/>
        </w:rPr>
        <w:t>312</w:t>
      </w:r>
      <w:r w:rsidRPr="009C7819">
        <w:rPr>
          <w:spacing w:val="-3"/>
          <w:sz w:val="18"/>
        </w:rPr>
        <w:t xml:space="preserve"> </w:t>
      </w:r>
      <w:r w:rsidRPr="009C7819">
        <w:rPr>
          <w:sz w:val="18"/>
        </w:rPr>
        <w:t>a</w:t>
      </w:r>
      <w:r w:rsidRPr="009C7819">
        <w:rPr>
          <w:spacing w:val="-1"/>
          <w:sz w:val="18"/>
        </w:rPr>
        <w:t xml:space="preserve"> </w:t>
      </w:r>
      <w:r w:rsidRPr="009C7819">
        <w:rPr>
          <w:sz w:val="18"/>
        </w:rPr>
        <w:t>342</w:t>
      </w:r>
    </w:p>
    <w:p w:rsidR="00E40D06" w:rsidRPr="009C7819" w:rsidRDefault="00E40D06">
      <w:pPr>
        <w:rPr>
          <w:sz w:val="18"/>
        </w:rPr>
        <w:sectPr w:rsidR="00E40D06" w:rsidRPr="009C7819">
          <w:headerReference w:type="default" r:id="rId12"/>
          <w:footerReference w:type="default" r:id="rId13"/>
          <w:pgSz w:w="12250" w:h="18730"/>
          <w:pgMar w:top="2060" w:right="1060" w:bottom="1500" w:left="1720" w:header="812" w:footer="1316" w:gutter="0"/>
          <w:pgNumType w:start="6"/>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ind w:left="265"/>
        <w:jc w:val="both"/>
      </w:pPr>
      <w:r w:rsidRPr="009C7819">
        <w:t>básica,</w:t>
      </w:r>
      <w:r w:rsidRPr="009C7819">
        <w:rPr>
          <w:spacing w:val="14"/>
        </w:rPr>
        <w:t xml:space="preserve"> </w:t>
      </w:r>
      <w:r w:rsidRPr="009C7819">
        <w:t>prima</w:t>
      </w:r>
      <w:r w:rsidRPr="009C7819">
        <w:rPr>
          <w:spacing w:val="17"/>
        </w:rPr>
        <w:t xml:space="preserve"> </w:t>
      </w:r>
      <w:r w:rsidRPr="009C7819">
        <w:t>de</w:t>
      </w:r>
      <w:r w:rsidRPr="009C7819">
        <w:rPr>
          <w:spacing w:val="14"/>
        </w:rPr>
        <w:t xml:space="preserve"> </w:t>
      </w:r>
      <w:r w:rsidRPr="009C7819">
        <w:t>antigüedad</w:t>
      </w:r>
      <w:r w:rsidRPr="009C7819">
        <w:rPr>
          <w:spacing w:val="15"/>
        </w:rPr>
        <w:t xml:space="preserve"> </w:t>
      </w:r>
      <w:r w:rsidRPr="009C7819">
        <w:t>y</w:t>
      </w:r>
      <w:r w:rsidRPr="009C7819">
        <w:rPr>
          <w:spacing w:val="12"/>
        </w:rPr>
        <w:t xml:space="preserve"> </w:t>
      </w:r>
      <w:r w:rsidRPr="009C7819">
        <w:t>bonificación</w:t>
      </w:r>
      <w:r w:rsidRPr="009C7819">
        <w:rPr>
          <w:spacing w:val="14"/>
        </w:rPr>
        <w:t xml:space="preserve"> </w:t>
      </w:r>
      <w:r w:rsidRPr="009C7819">
        <w:t>por</w:t>
      </w:r>
      <w:r w:rsidRPr="009C7819">
        <w:rPr>
          <w:spacing w:val="14"/>
        </w:rPr>
        <w:t xml:space="preserve"> </w:t>
      </w:r>
      <w:r w:rsidRPr="009C7819">
        <w:t>servicios</w:t>
      </w:r>
      <w:r w:rsidRPr="009C7819">
        <w:rPr>
          <w:spacing w:val="14"/>
        </w:rPr>
        <w:t xml:space="preserve"> </w:t>
      </w:r>
      <w:r w:rsidRPr="009C7819">
        <w:t>prestados),</w:t>
      </w:r>
      <w:r w:rsidRPr="009C7819">
        <w:rPr>
          <w:spacing w:val="14"/>
        </w:rPr>
        <w:t xml:space="preserve"> </w:t>
      </w:r>
      <w:r w:rsidRPr="009C7819">
        <w:t>en</w:t>
      </w:r>
      <w:r w:rsidRPr="009C7819">
        <w:rPr>
          <w:spacing w:val="15"/>
        </w:rPr>
        <w:t xml:space="preserve"> </w:t>
      </w:r>
      <w:r w:rsidRPr="009C7819">
        <w:t>cuantía</w:t>
      </w:r>
      <w:r w:rsidRPr="009C7819">
        <w:rPr>
          <w:spacing w:val="14"/>
        </w:rPr>
        <w:t xml:space="preserve"> </w:t>
      </w:r>
      <w:r w:rsidRPr="009C7819">
        <w:t>de</w:t>
      </w:r>
    </w:p>
    <w:p w:rsidR="00E40D06" w:rsidRPr="009C7819" w:rsidRDefault="0049615B">
      <w:pPr>
        <w:pStyle w:val="Textoindependiente"/>
        <w:spacing w:before="41" w:line="276" w:lineRule="auto"/>
        <w:ind w:left="265" w:right="266"/>
        <w:jc w:val="both"/>
      </w:pPr>
      <w:r w:rsidRPr="009C7819">
        <w:t>$163.505 efectiva a partir del 1 de junio de 1997), razón por la cual, los factores</w:t>
      </w:r>
      <w:r w:rsidRPr="009C7819">
        <w:rPr>
          <w:spacing w:val="1"/>
        </w:rPr>
        <w:t xml:space="preserve"> </w:t>
      </w:r>
      <w:r w:rsidRPr="009C7819">
        <w:t>ordenados</w:t>
      </w:r>
      <w:r w:rsidRPr="009C7819">
        <w:rPr>
          <w:spacing w:val="-15"/>
        </w:rPr>
        <w:t xml:space="preserve"> </w:t>
      </w:r>
      <w:r w:rsidRPr="009C7819">
        <w:t>por</w:t>
      </w:r>
      <w:r w:rsidRPr="009C7819">
        <w:rPr>
          <w:spacing w:val="-15"/>
        </w:rPr>
        <w:t xml:space="preserve"> </w:t>
      </w:r>
      <w:r w:rsidRPr="009C7819">
        <w:t>el</w:t>
      </w:r>
      <w:r w:rsidRPr="009C7819">
        <w:rPr>
          <w:spacing w:val="-13"/>
        </w:rPr>
        <w:t xml:space="preserve"> </w:t>
      </w:r>
      <w:r w:rsidRPr="009C7819">
        <w:t>juez</w:t>
      </w:r>
      <w:r w:rsidRPr="009C7819">
        <w:rPr>
          <w:spacing w:val="-16"/>
        </w:rPr>
        <w:t xml:space="preserve"> </w:t>
      </w:r>
      <w:r w:rsidRPr="009C7819">
        <w:t>de</w:t>
      </w:r>
      <w:r w:rsidRPr="009C7819">
        <w:rPr>
          <w:spacing w:val="-12"/>
        </w:rPr>
        <w:t xml:space="preserve"> </w:t>
      </w:r>
      <w:r w:rsidRPr="009C7819">
        <w:t>primera</w:t>
      </w:r>
      <w:r w:rsidRPr="009C7819">
        <w:rPr>
          <w:spacing w:val="-13"/>
        </w:rPr>
        <w:t xml:space="preserve"> </w:t>
      </w:r>
      <w:r w:rsidRPr="009C7819">
        <w:t>instancia</w:t>
      </w:r>
      <w:r w:rsidRPr="009C7819">
        <w:rPr>
          <w:spacing w:val="-12"/>
        </w:rPr>
        <w:t xml:space="preserve"> </w:t>
      </w:r>
      <w:r w:rsidRPr="009C7819">
        <w:t>no</w:t>
      </w:r>
      <w:r w:rsidRPr="009C7819">
        <w:rPr>
          <w:spacing w:val="-13"/>
        </w:rPr>
        <w:t xml:space="preserve"> </w:t>
      </w:r>
      <w:r w:rsidRPr="009C7819">
        <w:t>se</w:t>
      </w:r>
      <w:r w:rsidRPr="009C7819">
        <w:rPr>
          <w:spacing w:val="-13"/>
        </w:rPr>
        <w:t xml:space="preserve"> </w:t>
      </w:r>
      <w:r w:rsidRPr="009C7819">
        <w:t>encontraban</w:t>
      </w:r>
      <w:r w:rsidRPr="009C7819">
        <w:rPr>
          <w:spacing w:val="-11"/>
        </w:rPr>
        <w:t xml:space="preserve"> </w:t>
      </w:r>
      <w:r w:rsidRPr="009C7819">
        <w:t>enlistados</w:t>
      </w:r>
      <w:r w:rsidRPr="009C7819">
        <w:rPr>
          <w:spacing w:val="-14"/>
        </w:rPr>
        <w:t xml:space="preserve"> </w:t>
      </w:r>
      <w:r w:rsidRPr="009C7819">
        <w:t>en</w:t>
      </w:r>
      <w:r w:rsidRPr="009C7819">
        <w:rPr>
          <w:spacing w:val="-13"/>
        </w:rPr>
        <w:t xml:space="preserve"> </w:t>
      </w:r>
      <w:r w:rsidRPr="009C7819">
        <w:t>la</w:t>
      </w:r>
      <w:r w:rsidRPr="009C7819">
        <w:rPr>
          <w:spacing w:val="-12"/>
        </w:rPr>
        <w:t xml:space="preserve"> </w:t>
      </w:r>
      <w:r w:rsidRPr="009C7819">
        <w:t>norma</w:t>
      </w:r>
      <w:r w:rsidRPr="009C7819">
        <w:rPr>
          <w:spacing w:val="-64"/>
        </w:rPr>
        <w:t xml:space="preserve"> </w:t>
      </w:r>
      <w:r w:rsidRPr="009C7819">
        <w:t>anteriormente expuesta, aunado al hecho que sobre los mismos no se realizaron</w:t>
      </w:r>
      <w:r w:rsidRPr="009C7819">
        <w:rPr>
          <w:spacing w:val="1"/>
        </w:rPr>
        <w:t xml:space="preserve"> </w:t>
      </w:r>
      <w:r w:rsidRPr="009C7819">
        <w:t>aportes,</w:t>
      </w:r>
      <w:r w:rsidRPr="009C7819">
        <w:rPr>
          <w:spacing w:val="-2"/>
        </w:rPr>
        <w:t xml:space="preserve"> </w:t>
      </w:r>
      <w:r w:rsidRPr="009C7819">
        <w:t>con</w:t>
      </w:r>
      <w:r w:rsidRPr="009C7819">
        <w:rPr>
          <w:spacing w:val="-1"/>
        </w:rPr>
        <w:t xml:space="preserve"> </w:t>
      </w:r>
      <w:r w:rsidRPr="009C7819">
        <w:t>lo</w:t>
      </w:r>
      <w:r w:rsidRPr="009C7819">
        <w:rPr>
          <w:spacing w:val="-1"/>
        </w:rPr>
        <w:t xml:space="preserve"> </w:t>
      </w:r>
      <w:r w:rsidRPr="009C7819">
        <w:t>cual</w:t>
      </w:r>
      <w:r w:rsidRPr="009C7819">
        <w:rPr>
          <w:spacing w:val="-2"/>
        </w:rPr>
        <w:t xml:space="preserve"> </w:t>
      </w:r>
      <w:r w:rsidRPr="009C7819">
        <w:t>no</w:t>
      </w:r>
      <w:r w:rsidRPr="009C7819">
        <w:rPr>
          <w:spacing w:val="-3"/>
        </w:rPr>
        <w:t xml:space="preserve"> </w:t>
      </w:r>
      <w:r w:rsidRPr="009C7819">
        <w:t>era viable</w:t>
      </w:r>
      <w:r w:rsidRPr="009C7819">
        <w:rPr>
          <w:spacing w:val="-2"/>
        </w:rPr>
        <w:t xml:space="preserve"> </w:t>
      </w:r>
      <w:r w:rsidRPr="009C7819">
        <w:t>la</w:t>
      </w:r>
      <w:r w:rsidRPr="009C7819">
        <w:rPr>
          <w:spacing w:val="-1"/>
        </w:rPr>
        <w:t xml:space="preserve"> </w:t>
      </w:r>
      <w:r w:rsidRPr="009C7819">
        <w:t>reliquidación</w:t>
      </w:r>
      <w:r w:rsidRPr="009C7819">
        <w:rPr>
          <w:spacing w:val="2"/>
        </w:rPr>
        <w:t xml:space="preserve"> </w:t>
      </w:r>
      <w:r w:rsidRPr="009C7819">
        <w:t>que</w:t>
      </w:r>
      <w:r w:rsidRPr="009C7819">
        <w:rPr>
          <w:spacing w:val="-2"/>
        </w:rPr>
        <w:t xml:space="preserve"> </w:t>
      </w:r>
      <w:r w:rsidRPr="009C7819">
        <w:t>solicitaba</w:t>
      </w:r>
      <w:r w:rsidRPr="009C7819">
        <w:rPr>
          <w:spacing w:val="1"/>
        </w:rPr>
        <w:t xml:space="preserve"> </w:t>
      </w:r>
      <w:r w:rsidRPr="009C7819">
        <w:t>la</w:t>
      </w:r>
      <w:r w:rsidRPr="009C7819">
        <w:rPr>
          <w:spacing w:val="-1"/>
        </w:rPr>
        <w:t xml:space="preserve"> </w:t>
      </w:r>
      <w:r w:rsidRPr="009C7819">
        <w:t>demandante.</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260"/>
        <w:jc w:val="both"/>
      </w:pPr>
      <w:r w:rsidRPr="009C7819">
        <w:t>34.- Reiteró que, los factores salariales ordenados por el juez no se encontraban</w:t>
      </w:r>
      <w:r w:rsidRPr="009C7819">
        <w:rPr>
          <w:spacing w:val="1"/>
        </w:rPr>
        <w:t xml:space="preserve"> </w:t>
      </w:r>
      <w:r w:rsidRPr="009C7819">
        <w:t>señalados</w:t>
      </w:r>
      <w:r w:rsidRPr="009C7819">
        <w:rPr>
          <w:spacing w:val="-14"/>
        </w:rPr>
        <w:t xml:space="preserve"> </w:t>
      </w:r>
      <w:r w:rsidRPr="009C7819">
        <w:t>en</w:t>
      </w:r>
      <w:r w:rsidRPr="009C7819">
        <w:rPr>
          <w:spacing w:val="-13"/>
        </w:rPr>
        <w:t xml:space="preserve"> </w:t>
      </w:r>
      <w:r w:rsidRPr="009C7819">
        <w:t>las</w:t>
      </w:r>
      <w:r w:rsidRPr="009C7819">
        <w:rPr>
          <w:spacing w:val="-11"/>
        </w:rPr>
        <w:t xml:space="preserve"> </w:t>
      </w:r>
      <w:r w:rsidRPr="009C7819">
        <w:t>normas</w:t>
      </w:r>
      <w:r w:rsidRPr="009C7819">
        <w:rPr>
          <w:spacing w:val="-12"/>
        </w:rPr>
        <w:t xml:space="preserve"> </w:t>
      </w:r>
      <w:r w:rsidRPr="009C7819">
        <w:t>aludidas,</w:t>
      </w:r>
      <w:r w:rsidRPr="009C7819">
        <w:rPr>
          <w:spacing w:val="-13"/>
        </w:rPr>
        <w:t xml:space="preserve"> </w:t>
      </w:r>
      <w:r w:rsidRPr="009C7819">
        <w:t>pero</w:t>
      </w:r>
      <w:r w:rsidRPr="009C7819">
        <w:rPr>
          <w:spacing w:val="-11"/>
        </w:rPr>
        <w:t xml:space="preserve"> </w:t>
      </w:r>
      <w:r w:rsidRPr="009C7819">
        <w:t>que</w:t>
      </w:r>
      <w:r w:rsidRPr="009C7819">
        <w:rPr>
          <w:spacing w:val="-7"/>
        </w:rPr>
        <w:t xml:space="preserve"> </w:t>
      </w:r>
      <w:r w:rsidRPr="009C7819">
        <w:t>si</w:t>
      </w:r>
      <w:r w:rsidRPr="009C7819">
        <w:rPr>
          <w:spacing w:val="-12"/>
        </w:rPr>
        <w:t xml:space="preserve"> </w:t>
      </w:r>
      <w:r w:rsidRPr="009C7819">
        <w:t>en</w:t>
      </w:r>
      <w:r w:rsidRPr="009C7819">
        <w:rPr>
          <w:spacing w:val="-11"/>
        </w:rPr>
        <w:t xml:space="preserve"> </w:t>
      </w:r>
      <w:r w:rsidRPr="009C7819">
        <w:t>gracia</w:t>
      </w:r>
      <w:r w:rsidRPr="009C7819">
        <w:rPr>
          <w:spacing w:val="-13"/>
        </w:rPr>
        <w:t xml:space="preserve"> </w:t>
      </w:r>
      <w:r w:rsidRPr="009C7819">
        <w:t>de</w:t>
      </w:r>
      <w:r w:rsidRPr="009C7819">
        <w:rPr>
          <w:spacing w:val="-13"/>
        </w:rPr>
        <w:t xml:space="preserve"> </w:t>
      </w:r>
      <w:r w:rsidRPr="009C7819">
        <w:t>discusión</w:t>
      </w:r>
      <w:r w:rsidRPr="009C7819">
        <w:rPr>
          <w:spacing w:val="-11"/>
        </w:rPr>
        <w:t xml:space="preserve"> </w:t>
      </w:r>
      <w:r w:rsidRPr="009C7819">
        <w:t>la</w:t>
      </w:r>
      <w:r w:rsidRPr="009C7819">
        <w:rPr>
          <w:spacing w:val="-13"/>
        </w:rPr>
        <w:t xml:space="preserve"> </w:t>
      </w:r>
      <w:r w:rsidRPr="009C7819">
        <w:t>demandante</w:t>
      </w:r>
      <w:r w:rsidRPr="009C7819">
        <w:rPr>
          <w:spacing w:val="-64"/>
        </w:rPr>
        <w:t xml:space="preserve"> </w:t>
      </w:r>
      <w:r w:rsidRPr="009C7819">
        <w:t>se halaba cobijada por régimen de transición y por principio de favorabilidad se</w:t>
      </w:r>
      <w:r w:rsidRPr="009C7819">
        <w:rPr>
          <w:spacing w:val="1"/>
        </w:rPr>
        <w:t xml:space="preserve"> </w:t>
      </w:r>
      <w:r w:rsidRPr="009C7819">
        <w:t>ordenaba</w:t>
      </w:r>
      <w:r w:rsidRPr="009C7819">
        <w:rPr>
          <w:spacing w:val="-3"/>
        </w:rPr>
        <w:t xml:space="preserve"> </w:t>
      </w:r>
      <w:r w:rsidRPr="009C7819">
        <w:t>la</w:t>
      </w:r>
      <w:r w:rsidRPr="009C7819">
        <w:rPr>
          <w:spacing w:val="-3"/>
        </w:rPr>
        <w:t xml:space="preserve"> </w:t>
      </w:r>
      <w:r w:rsidRPr="009C7819">
        <w:t>liquidación</w:t>
      </w:r>
      <w:r w:rsidRPr="009C7819">
        <w:rPr>
          <w:spacing w:val="-4"/>
        </w:rPr>
        <w:t xml:space="preserve"> </w:t>
      </w:r>
      <w:r w:rsidRPr="009C7819">
        <w:t>señalada</w:t>
      </w:r>
      <w:r w:rsidRPr="009C7819">
        <w:rPr>
          <w:spacing w:val="-5"/>
        </w:rPr>
        <w:t xml:space="preserve"> </w:t>
      </w:r>
      <w:r w:rsidRPr="009C7819">
        <w:t>en</w:t>
      </w:r>
      <w:r w:rsidRPr="009C7819">
        <w:rPr>
          <w:spacing w:val="-4"/>
        </w:rPr>
        <w:t xml:space="preserve"> </w:t>
      </w:r>
      <w:r w:rsidRPr="009C7819">
        <w:t>el</w:t>
      </w:r>
      <w:r w:rsidRPr="009C7819">
        <w:rPr>
          <w:spacing w:val="-4"/>
        </w:rPr>
        <w:t xml:space="preserve"> </w:t>
      </w:r>
      <w:r w:rsidRPr="009C7819">
        <w:t>régimen</w:t>
      </w:r>
      <w:r w:rsidRPr="009C7819">
        <w:rPr>
          <w:spacing w:val="-4"/>
        </w:rPr>
        <w:t xml:space="preserve"> </w:t>
      </w:r>
      <w:r w:rsidRPr="009C7819">
        <w:t>anterior,</w:t>
      </w:r>
      <w:r w:rsidRPr="009C7819">
        <w:rPr>
          <w:spacing w:val="-4"/>
        </w:rPr>
        <w:t xml:space="preserve"> </w:t>
      </w:r>
      <w:r w:rsidRPr="009C7819">
        <w:t>se</w:t>
      </w:r>
      <w:r w:rsidRPr="009C7819">
        <w:rPr>
          <w:spacing w:val="-4"/>
        </w:rPr>
        <w:t xml:space="preserve"> </w:t>
      </w:r>
      <w:r w:rsidRPr="009C7819">
        <w:t>debía</w:t>
      </w:r>
      <w:r w:rsidRPr="009C7819">
        <w:rPr>
          <w:spacing w:val="-2"/>
        </w:rPr>
        <w:t xml:space="preserve"> </w:t>
      </w:r>
      <w:r w:rsidRPr="009C7819">
        <w:t>tener</w:t>
      </w:r>
      <w:r w:rsidRPr="009C7819">
        <w:rPr>
          <w:spacing w:val="-5"/>
        </w:rPr>
        <w:t xml:space="preserve"> </w:t>
      </w:r>
      <w:r w:rsidRPr="009C7819">
        <w:t>en</w:t>
      </w:r>
      <w:r w:rsidRPr="009C7819">
        <w:rPr>
          <w:spacing w:val="-3"/>
        </w:rPr>
        <w:t xml:space="preserve"> </w:t>
      </w:r>
      <w:r w:rsidRPr="009C7819">
        <w:t>cuenta</w:t>
      </w:r>
      <w:r w:rsidRPr="009C7819">
        <w:rPr>
          <w:spacing w:val="-2"/>
        </w:rPr>
        <w:t xml:space="preserve"> </w:t>
      </w:r>
      <w:r w:rsidRPr="009C7819">
        <w:t>la</w:t>
      </w:r>
      <w:r w:rsidRPr="009C7819">
        <w:rPr>
          <w:spacing w:val="-65"/>
        </w:rPr>
        <w:t xml:space="preserve"> </w:t>
      </w:r>
      <w:r w:rsidRPr="009C7819">
        <w:t>interpretación que había dado la Corte Constitucional a la aplicación del régimen de</w:t>
      </w:r>
      <w:r w:rsidRPr="009C7819">
        <w:rPr>
          <w:spacing w:val="-64"/>
        </w:rPr>
        <w:t xml:space="preserve"> </w:t>
      </w:r>
      <w:r w:rsidRPr="009C7819">
        <w:rPr>
          <w:spacing w:val="-1"/>
        </w:rPr>
        <w:t>transición</w:t>
      </w:r>
      <w:r w:rsidRPr="009C7819">
        <w:rPr>
          <w:spacing w:val="-14"/>
        </w:rPr>
        <w:t xml:space="preserve"> </w:t>
      </w:r>
      <w:r w:rsidRPr="009C7819">
        <w:rPr>
          <w:spacing w:val="-1"/>
        </w:rPr>
        <w:t>en</w:t>
      </w:r>
      <w:r w:rsidRPr="009C7819">
        <w:rPr>
          <w:spacing w:val="-14"/>
        </w:rPr>
        <w:t xml:space="preserve"> </w:t>
      </w:r>
      <w:r w:rsidRPr="009C7819">
        <w:rPr>
          <w:spacing w:val="-1"/>
        </w:rPr>
        <w:t>lo</w:t>
      </w:r>
      <w:r w:rsidRPr="009C7819">
        <w:rPr>
          <w:spacing w:val="-14"/>
        </w:rPr>
        <w:t xml:space="preserve"> </w:t>
      </w:r>
      <w:r w:rsidRPr="009C7819">
        <w:rPr>
          <w:spacing w:val="-1"/>
        </w:rPr>
        <w:t>previsto</w:t>
      </w:r>
      <w:r w:rsidRPr="009C7819">
        <w:rPr>
          <w:spacing w:val="-14"/>
        </w:rPr>
        <w:t xml:space="preserve"> </w:t>
      </w:r>
      <w:r w:rsidRPr="009C7819">
        <w:t>en</w:t>
      </w:r>
      <w:r w:rsidRPr="009C7819">
        <w:rPr>
          <w:spacing w:val="-14"/>
        </w:rPr>
        <w:t xml:space="preserve"> </w:t>
      </w:r>
      <w:r w:rsidRPr="009C7819">
        <w:t>el</w:t>
      </w:r>
      <w:r w:rsidRPr="009C7819">
        <w:rPr>
          <w:spacing w:val="-15"/>
        </w:rPr>
        <w:t xml:space="preserve"> </w:t>
      </w:r>
      <w:r w:rsidRPr="009C7819">
        <w:t>IBL,</w:t>
      </w:r>
      <w:r w:rsidRPr="009C7819">
        <w:rPr>
          <w:spacing w:val="-16"/>
        </w:rPr>
        <w:t xml:space="preserve"> </w:t>
      </w:r>
      <w:r w:rsidRPr="009C7819">
        <w:t>por</w:t>
      </w:r>
      <w:r w:rsidRPr="009C7819">
        <w:rPr>
          <w:spacing w:val="-15"/>
        </w:rPr>
        <w:t xml:space="preserve"> </w:t>
      </w:r>
      <w:r w:rsidRPr="009C7819">
        <w:t>lo</w:t>
      </w:r>
      <w:r w:rsidRPr="009C7819">
        <w:rPr>
          <w:spacing w:val="-14"/>
        </w:rPr>
        <w:t xml:space="preserve"> </w:t>
      </w:r>
      <w:r w:rsidRPr="009C7819">
        <w:t>cual,</w:t>
      </w:r>
      <w:r w:rsidRPr="009C7819">
        <w:rPr>
          <w:spacing w:val="-17"/>
        </w:rPr>
        <w:t xml:space="preserve"> </w:t>
      </w:r>
      <w:r w:rsidRPr="009C7819">
        <w:t>solicitó</w:t>
      </w:r>
      <w:r w:rsidRPr="009C7819">
        <w:rPr>
          <w:spacing w:val="-14"/>
        </w:rPr>
        <w:t xml:space="preserve"> </w:t>
      </w:r>
      <w:r w:rsidRPr="009C7819">
        <w:t>se</w:t>
      </w:r>
      <w:r w:rsidRPr="009C7819">
        <w:rPr>
          <w:spacing w:val="-14"/>
        </w:rPr>
        <w:t xml:space="preserve"> </w:t>
      </w:r>
      <w:r w:rsidRPr="009C7819">
        <w:t>tuviera</w:t>
      </w:r>
      <w:r w:rsidRPr="009C7819">
        <w:rPr>
          <w:spacing w:val="-13"/>
        </w:rPr>
        <w:t xml:space="preserve"> </w:t>
      </w:r>
      <w:r w:rsidRPr="009C7819">
        <w:t>en</w:t>
      </w:r>
      <w:r w:rsidRPr="009C7819">
        <w:rPr>
          <w:spacing w:val="-14"/>
        </w:rPr>
        <w:t xml:space="preserve"> </w:t>
      </w:r>
      <w:r w:rsidRPr="009C7819">
        <w:t>cuenta</w:t>
      </w:r>
      <w:r w:rsidRPr="009C7819">
        <w:rPr>
          <w:spacing w:val="-13"/>
        </w:rPr>
        <w:t xml:space="preserve"> </w:t>
      </w:r>
      <w:r w:rsidRPr="009C7819">
        <w:t>los</w:t>
      </w:r>
      <w:r w:rsidRPr="009C7819">
        <w:rPr>
          <w:spacing w:val="-14"/>
        </w:rPr>
        <w:t xml:space="preserve"> </w:t>
      </w:r>
      <w:r w:rsidRPr="009C7819">
        <w:t>criterios</w:t>
      </w:r>
      <w:r w:rsidRPr="009C7819">
        <w:rPr>
          <w:spacing w:val="-64"/>
        </w:rPr>
        <w:t xml:space="preserve"> </w:t>
      </w:r>
      <w:r w:rsidRPr="009C7819">
        <w:t>contenidos</w:t>
      </w:r>
      <w:r w:rsidRPr="009C7819">
        <w:rPr>
          <w:spacing w:val="-16"/>
        </w:rPr>
        <w:t xml:space="preserve"> </w:t>
      </w:r>
      <w:r w:rsidRPr="009C7819">
        <w:t>en</w:t>
      </w:r>
      <w:r w:rsidRPr="009C7819">
        <w:rPr>
          <w:spacing w:val="-12"/>
        </w:rPr>
        <w:t xml:space="preserve"> </w:t>
      </w:r>
      <w:r w:rsidRPr="009C7819">
        <w:t>las</w:t>
      </w:r>
      <w:r w:rsidRPr="009C7819">
        <w:rPr>
          <w:spacing w:val="-16"/>
        </w:rPr>
        <w:t xml:space="preserve"> </w:t>
      </w:r>
      <w:r w:rsidRPr="009C7819">
        <w:t>sentencias</w:t>
      </w:r>
      <w:r w:rsidRPr="009C7819">
        <w:rPr>
          <w:spacing w:val="-12"/>
        </w:rPr>
        <w:t xml:space="preserve"> </w:t>
      </w:r>
      <w:r w:rsidRPr="009C7819">
        <w:t>proferidas</w:t>
      </w:r>
      <w:r w:rsidRPr="009C7819">
        <w:rPr>
          <w:spacing w:val="-16"/>
        </w:rPr>
        <w:t xml:space="preserve"> </w:t>
      </w:r>
      <w:r w:rsidRPr="009C7819">
        <w:t>por</w:t>
      </w:r>
      <w:r w:rsidRPr="009C7819">
        <w:rPr>
          <w:spacing w:val="-14"/>
        </w:rPr>
        <w:t xml:space="preserve"> </w:t>
      </w:r>
      <w:r w:rsidRPr="009C7819">
        <w:t>el</w:t>
      </w:r>
      <w:r w:rsidRPr="009C7819">
        <w:rPr>
          <w:spacing w:val="-13"/>
        </w:rPr>
        <w:t xml:space="preserve"> </w:t>
      </w:r>
      <w:r w:rsidRPr="009C7819">
        <w:t>Consejo</w:t>
      </w:r>
      <w:r w:rsidRPr="009C7819">
        <w:rPr>
          <w:spacing w:val="-13"/>
        </w:rPr>
        <w:t xml:space="preserve"> </w:t>
      </w:r>
      <w:r w:rsidRPr="009C7819">
        <w:t>de</w:t>
      </w:r>
      <w:r w:rsidRPr="009C7819">
        <w:rPr>
          <w:spacing w:val="-12"/>
        </w:rPr>
        <w:t xml:space="preserve"> </w:t>
      </w:r>
      <w:r w:rsidRPr="009C7819">
        <w:t>Estado,</w:t>
      </w:r>
      <w:r w:rsidRPr="009C7819">
        <w:rPr>
          <w:spacing w:val="-13"/>
        </w:rPr>
        <w:t xml:space="preserve"> </w:t>
      </w:r>
      <w:r w:rsidRPr="009C7819">
        <w:t>Sección</w:t>
      </w:r>
      <w:r w:rsidRPr="009C7819">
        <w:rPr>
          <w:spacing w:val="-12"/>
        </w:rPr>
        <w:t xml:space="preserve"> </w:t>
      </w:r>
      <w:r w:rsidRPr="009C7819">
        <w:t>Segunda,</w:t>
      </w:r>
      <w:r w:rsidRPr="009C7819">
        <w:rPr>
          <w:spacing w:val="-64"/>
        </w:rPr>
        <w:t xml:space="preserve"> </w:t>
      </w:r>
      <w:r w:rsidRPr="009C7819">
        <w:t>el 12 de julio de 2017, por la misma Corporación a través de la Sección Quinta en</w:t>
      </w:r>
      <w:r w:rsidRPr="009C7819">
        <w:rPr>
          <w:spacing w:val="1"/>
        </w:rPr>
        <w:t xml:space="preserve"> </w:t>
      </w:r>
      <w:r w:rsidRPr="009C7819">
        <w:t>fallo de tutela del 25 de febrero de 2016, así como las sentencias C – 258 de 2013</w:t>
      </w:r>
      <w:r w:rsidRPr="009C7819">
        <w:rPr>
          <w:spacing w:val="1"/>
        </w:rPr>
        <w:t xml:space="preserve"> </w:t>
      </w:r>
      <w:r w:rsidRPr="009C7819">
        <w:t>SU</w:t>
      </w:r>
      <w:r w:rsidRPr="009C7819">
        <w:rPr>
          <w:spacing w:val="-6"/>
        </w:rPr>
        <w:t xml:space="preserve"> </w:t>
      </w:r>
      <w:r w:rsidRPr="009C7819">
        <w:t>–</w:t>
      </w:r>
      <w:r w:rsidRPr="009C7819">
        <w:rPr>
          <w:spacing w:val="-5"/>
        </w:rPr>
        <w:t xml:space="preserve"> </w:t>
      </w:r>
      <w:r w:rsidRPr="009C7819">
        <w:t>427</w:t>
      </w:r>
      <w:r w:rsidRPr="009C7819">
        <w:rPr>
          <w:spacing w:val="-7"/>
        </w:rPr>
        <w:t xml:space="preserve"> </w:t>
      </w:r>
      <w:r w:rsidRPr="009C7819">
        <w:t>de</w:t>
      </w:r>
      <w:r w:rsidRPr="009C7819">
        <w:rPr>
          <w:spacing w:val="-4"/>
        </w:rPr>
        <w:t xml:space="preserve"> </w:t>
      </w:r>
      <w:r w:rsidRPr="009C7819">
        <w:t>11</w:t>
      </w:r>
      <w:r w:rsidRPr="009C7819">
        <w:rPr>
          <w:spacing w:val="-5"/>
        </w:rPr>
        <w:t xml:space="preserve"> </w:t>
      </w:r>
      <w:r w:rsidRPr="009C7819">
        <w:t>de</w:t>
      </w:r>
      <w:r w:rsidRPr="009C7819">
        <w:rPr>
          <w:spacing w:val="-7"/>
        </w:rPr>
        <w:t xml:space="preserve"> </w:t>
      </w:r>
      <w:r w:rsidRPr="009C7819">
        <w:t>agosto</w:t>
      </w:r>
      <w:r w:rsidRPr="009C7819">
        <w:rPr>
          <w:spacing w:val="-5"/>
        </w:rPr>
        <w:t xml:space="preserve"> </w:t>
      </w:r>
      <w:r w:rsidRPr="009C7819">
        <w:t>de</w:t>
      </w:r>
      <w:r w:rsidRPr="009C7819">
        <w:rPr>
          <w:spacing w:val="-6"/>
        </w:rPr>
        <w:t xml:space="preserve"> </w:t>
      </w:r>
      <w:r w:rsidRPr="009C7819">
        <w:t>2016</w:t>
      </w:r>
      <w:r w:rsidRPr="009C7819">
        <w:rPr>
          <w:spacing w:val="-5"/>
        </w:rPr>
        <w:t xml:space="preserve"> </w:t>
      </w:r>
      <w:r w:rsidRPr="009C7819">
        <w:t>y</w:t>
      </w:r>
      <w:r w:rsidRPr="009C7819">
        <w:rPr>
          <w:spacing w:val="-8"/>
        </w:rPr>
        <w:t xml:space="preserve"> </w:t>
      </w:r>
      <w:r w:rsidRPr="009C7819">
        <w:t>en</w:t>
      </w:r>
      <w:r w:rsidRPr="009C7819">
        <w:rPr>
          <w:spacing w:val="-5"/>
        </w:rPr>
        <w:t xml:space="preserve"> </w:t>
      </w:r>
      <w:r w:rsidRPr="009C7819">
        <w:t>especial</w:t>
      </w:r>
      <w:r w:rsidRPr="009C7819">
        <w:rPr>
          <w:spacing w:val="-5"/>
        </w:rPr>
        <w:t xml:space="preserve"> </w:t>
      </w:r>
      <w:r w:rsidRPr="009C7819">
        <w:t>la</w:t>
      </w:r>
      <w:r w:rsidRPr="009C7819">
        <w:rPr>
          <w:spacing w:val="-5"/>
        </w:rPr>
        <w:t xml:space="preserve"> </w:t>
      </w:r>
      <w:r w:rsidRPr="009C7819">
        <w:t>sentencia</w:t>
      </w:r>
      <w:r w:rsidRPr="009C7819">
        <w:rPr>
          <w:spacing w:val="-5"/>
        </w:rPr>
        <w:t xml:space="preserve"> </w:t>
      </w:r>
      <w:r w:rsidRPr="009C7819">
        <w:t>SU</w:t>
      </w:r>
      <w:r w:rsidRPr="009C7819">
        <w:rPr>
          <w:spacing w:val="1"/>
        </w:rPr>
        <w:t xml:space="preserve"> </w:t>
      </w:r>
      <w:r w:rsidRPr="009C7819">
        <w:t>–</w:t>
      </w:r>
      <w:r w:rsidRPr="009C7819">
        <w:rPr>
          <w:spacing w:val="-6"/>
        </w:rPr>
        <w:t xml:space="preserve"> </w:t>
      </w:r>
      <w:r w:rsidRPr="009C7819">
        <w:t>230</w:t>
      </w:r>
      <w:r w:rsidRPr="009C7819">
        <w:rPr>
          <w:spacing w:val="-5"/>
        </w:rPr>
        <w:t xml:space="preserve"> </w:t>
      </w:r>
      <w:r w:rsidRPr="009C7819">
        <w:t>de</w:t>
      </w:r>
      <w:r w:rsidRPr="009C7819">
        <w:rPr>
          <w:spacing w:val="-5"/>
        </w:rPr>
        <w:t xml:space="preserve"> </w:t>
      </w:r>
      <w:r w:rsidRPr="009C7819">
        <w:t>2015,</w:t>
      </w:r>
      <w:r w:rsidRPr="009C7819">
        <w:rPr>
          <w:spacing w:val="-8"/>
        </w:rPr>
        <w:t xml:space="preserve"> </w:t>
      </w:r>
      <w:r w:rsidRPr="009C7819">
        <w:t>SU</w:t>
      </w:r>
    </w:p>
    <w:p w:rsidR="00E40D06" w:rsidRPr="009C7819" w:rsidRDefault="0049615B">
      <w:pPr>
        <w:pStyle w:val="Prrafodelista"/>
        <w:numPr>
          <w:ilvl w:val="0"/>
          <w:numId w:val="6"/>
        </w:numPr>
        <w:tabs>
          <w:tab w:val="left" w:pos="513"/>
        </w:tabs>
        <w:spacing w:before="2" w:line="276" w:lineRule="auto"/>
        <w:ind w:right="266" w:firstLine="0"/>
        <w:jc w:val="both"/>
        <w:rPr>
          <w:sz w:val="24"/>
        </w:rPr>
      </w:pPr>
      <w:r w:rsidRPr="009C7819">
        <w:rPr>
          <w:sz w:val="24"/>
        </w:rPr>
        <w:t>631 del 12 de octubre de 2017, SU – 023 del 2018,</w:t>
      </w:r>
      <w:r w:rsidRPr="009C7819">
        <w:rPr>
          <w:spacing w:val="1"/>
          <w:sz w:val="24"/>
        </w:rPr>
        <w:t xml:space="preserve"> </w:t>
      </w:r>
      <w:r w:rsidRPr="009C7819">
        <w:rPr>
          <w:sz w:val="24"/>
        </w:rPr>
        <w:t>proferidas por la Corte</w:t>
      </w:r>
      <w:r w:rsidRPr="009C7819">
        <w:rPr>
          <w:spacing w:val="1"/>
          <w:sz w:val="24"/>
        </w:rPr>
        <w:t xml:space="preserve"> </w:t>
      </w:r>
      <w:r w:rsidRPr="009C7819">
        <w:rPr>
          <w:sz w:val="24"/>
        </w:rPr>
        <w:t>Constitucional,</w:t>
      </w:r>
      <w:r w:rsidRPr="009C7819">
        <w:rPr>
          <w:spacing w:val="-3"/>
          <w:sz w:val="24"/>
        </w:rPr>
        <w:t xml:space="preserve"> </w:t>
      </w:r>
      <w:r w:rsidRPr="009C7819">
        <w:rPr>
          <w:sz w:val="24"/>
        </w:rPr>
        <w:t>entre</w:t>
      </w:r>
      <w:r w:rsidRPr="009C7819">
        <w:rPr>
          <w:spacing w:val="-2"/>
          <w:sz w:val="24"/>
        </w:rPr>
        <w:t xml:space="preserve"> </w:t>
      </w:r>
      <w:r w:rsidRPr="009C7819">
        <w:rPr>
          <w:sz w:val="24"/>
        </w:rPr>
        <w:t>otras.</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3"/>
        <w:jc w:val="both"/>
      </w:pPr>
      <w:r w:rsidRPr="009C7819">
        <w:t>35.- Citó apartes de 2 providencias proferidas por</w:t>
      </w:r>
      <w:r w:rsidRPr="009C7819">
        <w:rPr>
          <w:spacing w:val="1"/>
        </w:rPr>
        <w:t xml:space="preserve"> </w:t>
      </w:r>
      <w:r w:rsidRPr="009C7819">
        <w:t>este Tribunal dentro de los</w:t>
      </w:r>
      <w:r w:rsidRPr="009C7819">
        <w:rPr>
          <w:spacing w:val="1"/>
        </w:rPr>
        <w:t xml:space="preserve"> </w:t>
      </w:r>
      <w:r w:rsidRPr="009C7819">
        <w:t>expedientes</w:t>
      </w:r>
      <w:r w:rsidRPr="009C7819">
        <w:rPr>
          <w:spacing w:val="25"/>
        </w:rPr>
        <w:t xml:space="preserve"> </w:t>
      </w:r>
      <w:r w:rsidRPr="009C7819">
        <w:t>Nos.</w:t>
      </w:r>
      <w:r w:rsidRPr="009C7819">
        <w:rPr>
          <w:spacing w:val="25"/>
        </w:rPr>
        <w:t xml:space="preserve"> </w:t>
      </w:r>
      <w:r w:rsidRPr="009C7819">
        <w:t>1500133301220160008701</w:t>
      </w:r>
      <w:r w:rsidRPr="009C7819">
        <w:rPr>
          <w:spacing w:val="25"/>
        </w:rPr>
        <w:t xml:space="preserve"> </w:t>
      </w:r>
      <w:r w:rsidRPr="009C7819">
        <w:t>y</w:t>
      </w:r>
      <w:r w:rsidRPr="009C7819">
        <w:rPr>
          <w:spacing w:val="22"/>
        </w:rPr>
        <w:t xml:space="preserve"> </w:t>
      </w:r>
      <w:r w:rsidRPr="009C7819">
        <w:t>15001333300420150019001,</w:t>
      </w:r>
      <w:r w:rsidRPr="009C7819">
        <w:rPr>
          <w:spacing w:val="35"/>
        </w:rPr>
        <w:t xml:space="preserve"> </w:t>
      </w:r>
      <w:r w:rsidRPr="009C7819">
        <w:t>y</w:t>
      </w:r>
    </w:p>
    <w:p w:rsidR="00E40D06" w:rsidRPr="009C7819" w:rsidRDefault="0049615B">
      <w:pPr>
        <w:pStyle w:val="Textoindependiente"/>
        <w:spacing w:line="275" w:lineRule="exact"/>
        <w:ind w:left="265"/>
        <w:jc w:val="both"/>
      </w:pPr>
      <w:r w:rsidRPr="009C7819">
        <w:t>solicitó</w:t>
      </w:r>
      <w:r w:rsidRPr="009C7819">
        <w:rPr>
          <w:spacing w:val="-1"/>
        </w:rPr>
        <w:t xml:space="preserve"> </w:t>
      </w:r>
      <w:r w:rsidRPr="009C7819">
        <w:t>que</w:t>
      </w:r>
      <w:r w:rsidRPr="009C7819">
        <w:rPr>
          <w:spacing w:val="-1"/>
        </w:rPr>
        <w:t xml:space="preserve"> </w:t>
      </w:r>
      <w:r w:rsidRPr="009C7819">
        <w:t>no</w:t>
      </w:r>
      <w:r w:rsidRPr="009C7819">
        <w:rPr>
          <w:spacing w:val="-2"/>
        </w:rPr>
        <w:t xml:space="preserve"> </w:t>
      </w:r>
      <w:r w:rsidRPr="009C7819">
        <w:t>se</w:t>
      </w:r>
      <w:r w:rsidRPr="009C7819">
        <w:rPr>
          <w:spacing w:val="-1"/>
        </w:rPr>
        <w:t xml:space="preserve"> </w:t>
      </w:r>
      <w:r w:rsidRPr="009C7819">
        <w:t>condenara</w:t>
      </w:r>
      <w:r w:rsidRPr="009C7819">
        <w:rPr>
          <w:spacing w:val="-4"/>
        </w:rPr>
        <w:t xml:space="preserve"> </w:t>
      </w:r>
      <w:r w:rsidRPr="009C7819">
        <w:t>en</w:t>
      </w:r>
      <w:r w:rsidRPr="009C7819">
        <w:rPr>
          <w:spacing w:val="-2"/>
        </w:rPr>
        <w:t xml:space="preserve"> </w:t>
      </w:r>
      <w:r w:rsidRPr="009C7819">
        <w:t>costas.</w:t>
      </w:r>
    </w:p>
    <w:p w:rsidR="00E40D06" w:rsidRPr="009C7819" w:rsidRDefault="00E40D06">
      <w:pPr>
        <w:pStyle w:val="Textoindependiente"/>
        <w:spacing w:before="1"/>
        <w:rPr>
          <w:sz w:val="31"/>
        </w:rPr>
      </w:pPr>
    </w:p>
    <w:p w:rsidR="00E40D06" w:rsidRPr="009C7819" w:rsidRDefault="0049615B">
      <w:pPr>
        <w:pStyle w:val="Ttulo1"/>
        <w:numPr>
          <w:ilvl w:val="0"/>
          <w:numId w:val="8"/>
        </w:numPr>
        <w:tabs>
          <w:tab w:val="left" w:pos="985"/>
          <w:tab w:val="left" w:pos="986"/>
        </w:tabs>
        <w:spacing w:before="1"/>
        <w:ind w:hanging="438"/>
        <w:jc w:val="left"/>
      </w:pPr>
      <w:r w:rsidRPr="009C7819">
        <w:t>Los</w:t>
      </w:r>
      <w:r w:rsidRPr="009C7819">
        <w:rPr>
          <w:spacing w:val="-2"/>
        </w:rPr>
        <w:t xml:space="preserve"> </w:t>
      </w:r>
      <w:r w:rsidRPr="009C7819">
        <w:t>alegatos</w:t>
      </w:r>
      <w:r w:rsidRPr="009C7819">
        <w:rPr>
          <w:spacing w:val="-1"/>
        </w:rPr>
        <w:t xml:space="preserve"> </w:t>
      </w:r>
      <w:r w:rsidRPr="009C7819">
        <w:t>de segunda</w:t>
      </w:r>
      <w:r w:rsidRPr="009C7819">
        <w:rPr>
          <w:spacing w:val="-1"/>
        </w:rPr>
        <w:t xml:space="preserve"> </w:t>
      </w:r>
      <w:r w:rsidRPr="009C7819">
        <w:t>instancia.</w:t>
      </w:r>
    </w:p>
    <w:p w:rsidR="00E40D06" w:rsidRPr="009C7819" w:rsidRDefault="00E40D06">
      <w:pPr>
        <w:pStyle w:val="Textoindependiente"/>
        <w:spacing w:before="3"/>
        <w:rPr>
          <w:rFonts w:ascii="Arial"/>
          <w:b/>
          <w:sz w:val="31"/>
        </w:rPr>
      </w:pPr>
    </w:p>
    <w:p w:rsidR="00E40D06" w:rsidRPr="009C7819" w:rsidRDefault="0049615B">
      <w:pPr>
        <w:pStyle w:val="Prrafodelista"/>
        <w:numPr>
          <w:ilvl w:val="1"/>
          <w:numId w:val="5"/>
        </w:numPr>
        <w:tabs>
          <w:tab w:val="left" w:pos="736"/>
        </w:tabs>
        <w:rPr>
          <w:rFonts w:ascii="Arial"/>
          <w:b/>
          <w:sz w:val="24"/>
        </w:rPr>
      </w:pPr>
      <w:r w:rsidRPr="009C7819">
        <w:rPr>
          <w:rFonts w:ascii="Arial"/>
          <w:b/>
          <w:sz w:val="24"/>
        </w:rPr>
        <w:t>De</w:t>
      </w:r>
      <w:r w:rsidRPr="009C7819">
        <w:rPr>
          <w:rFonts w:ascii="Arial"/>
          <w:b/>
          <w:spacing w:val="-2"/>
          <w:sz w:val="24"/>
        </w:rPr>
        <w:t xml:space="preserve"> </w:t>
      </w:r>
      <w:r w:rsidRPr="009C7819">
        <w:rPr>
          <w:rFonts w:ascii="Arial"/>
          <w:b/>
          <w:sz w:val="24"/>
        </w:rPr>
        <w:t>la</w:t>
      </w:r>
      <w:r w:rsidRPr="009C7819">
        <w:rPr>
          <w:rFonts w:ascii="Arial"/>
          <w:b/>
          <w:spacing w:val="-4"/>
          <w:sz w:val="24"/>
        </w:rPr>
        <w:t xml:space="preserve"> </w:t>
      </w:r>
      <w:r w:rsidRPr="009C7819">
        <w:rPr>
          <w:rFonts w:ascii="Arial"/>
          <w:b/>
          <w:sz w:val="24"/>
        </w:rPr>
        <w:t>parte</w:t>
      </w:r>
      <w:r w:rsidRPr="009C7819">
        <w:rPr>
          <w:rFonts w:ascii="Arial"/>
          <w:b/>
          <w:spacing w:val="-2"/>
          <w:sz w:val="24"/>
        </w:rPr>
        <w:t xml:space="preserve"> </w:t>
      </w:r>
      <w:r w:rsidRPr="009C7819">
        <w:rPr>
          <w:rFonts w:ascii="Arial"/>
          <w:b/>
          <w:sz w:val="24"/>
        </w:rPr>
        <w:t>demandada.</w:t>
      </w:r>
    </w:p>
    <w:p w:rsidR="00E40D06" w:rsidRPr="009C7819" w:rsidRDefault="00E40D06">
      <w:pPr>
        <w:pStyle w:val="Textoindependiente"/>
        <w:spacing w:before="1"/>
        <w:rPr>
          <w:rFonts w:ascii="Arial"/>
          <w:b/>
          <w:sz w:val="31"/>
        </w:rPr>
      </w:pPr>
    </w:p>
    <w:p w:rsidR="00E40D06" w:rsidRPr="009C7819" w:rsidRDefault="0049615B">
      <w:pPr>
        <w:pStyle w:val="Textoindependiente"/>
        <w:spacing w:line="276" w:lineRule="auto"/>
        <w:ind w:left="265" w:right="260"/>
        <w:jc w:val="both"/>
      </w:pPr>
      <w:r w:rsidRPr="009C7819">
        <w:t>36.- La UGPP en la oportunidad presentó alegatos de conclusión, a través de los</w:t>
      </w:r>
      <w:r w:rsidRPr="009C7819">
        <w:rPr>
          <w:spacing w:val="1"/>
        </w:rPr>
        <w:t xml:space="preserve"> </w:t>
      </w:r>
      <w:r w:rsidRPr="009C7819">
        <w:t>cuales solicitó que la sentencia recurrida fuera revocada en la medida en que no</w:t>
      </w:r>
      <w:r w:rsidRPr="009C7819">
        <w:rPr>
          <w:spacing w:val="1"/>
        </w:rPr>
        <w:t xml:space="preserve"> </w:t>
      </w:r>
      <w:r w:rsidRPr="009C7819">
        <w:t>había</w:t>
      </w:r>
      <w:r w:rsidRPr="009C7819">
        <w:rPr>
          <w:spacing w:val="-6"/>
        </w:rPr>
        <w:t xml:space="preserve"> </w:t>
      </w:r>
      <w:r w:rsidRPr="009C7819">
        <w:t>lugar</w:t>
      </w:r>
      <w:r w:rsidRPr="009C7819">
        <w:rPr>
          <w:spacing w:val="-8"/>
        </w:rPr>
        <w:t xml:space="preserve"> </w:t>
      </w:r>
      <w:r w:rsidRPr="009C7819">
        <w:t>a</w:t>
      </w:r>
      <w:r w:rsidRPr="009C7819">
        <w:rPr>
          <w:spacing w:val="-6"/>
        </w:rPr>
        <w:t xml:space="preserve"> </w:t>
      </w:r>
      <w:r w:rsidRPr="009C7819">
        <w:t>tener</w:t>
      </w:r>
      <w:r w:rsidRPr="009C7819">
        <w:rPr>
          <w:spacing w:val="-8"/>
        </w:rPr>
        <w:t xml:space="preserve"> </w:t>
      </w:r>
      <w:r w:rsidRPr="009C7819">
        <w:t>en</w:t>
      </w:r>
      <w:r w:rsidRPr="009C7819">
        <w:rPr>
          <w:spacing w:val="-10"/>
        </w:rPr>
        <w:t xml:space="preserve"> </w:t>
      </w:r>
      <w:r w:rsidRPr="009C7819">
        <w:t>cuenta,</w:t>
      </w:r>
      <w:r w:rsidRPr="009C7819">
        <w:rPr>
          <w:spacing w:val="-8"/>
        </w:rPr>
        <w:t xml:space="preserve"> </w:t>
      </w:r>
      <w:r w:rsidRPr="009C7819">
        <w:t>en</w:t>
      </w:r>
      <w:r w:rsidRPr="009C7819">
        <w:rPr>
          <w:spacing w:val="-7"/>
        </w:rPr>
        <w:t xml:space="preserve"> </w:t>
      </w:r>
      <w:r w:rsidRPr="009C7819">
        <w:t>la</w:t>
      </w:r>
      <w:r w:rsidRPr="009C7819">
        <w:rPr>
          <w:spacing w:val="-8"/>
        </w:rPr>
        <w:t xml:space="preserve"> </w:t>
      </w:r>
      <w:r w:rsidRPr="009C7819">
        <w:t>base</w:t>
      </w:r>
      <w:r w:rsidRPr="009C7819">
        <w:rPr>
          <w:spacing w:val="-7"/>
        </w:rPr>
        <w:t xml:space="preserve"> </w:t>
      </w:r>
      <w:r w:rsidRPr="009C7819">
        <w:t>de</w:t>
      </w:r>
      <w:r w:rsidRPr="009C7819">
        <w:rPr>
          <w:spacing w:val="-5"/>
        </w:rPr>
        <w:t xml:space="preserve"> </w:t>
      </w:r>
      <w:r w:rsidRPr="009C7819">
        <w:t>liquidación,</w:t>
      </w:r>
      <w:r w:rsidRPr="009C7819">
        <w:rPr>
          <w:spacing w:val="-8"/>
        </w:rPr>
        <w:t xml:space="preserve"> </w:t>
      </w:r>
      <w:r w:rsidRPr="009C7819">
        <w:t>todos</w:t>
      </w:r>
      <w:r w:rsidRPr="009C7819">
        <w:rPr>
          <w:spacing w:val="-6"/>
        </w:rPr>
        <w:t xml:space="preserve"> </w:t>
      </w:r>
      <w:r w:rsidRPr="009C7819">
        <w:t>los</w:t>
      </w:r>
      <w:r w:rsidRPr="009C7819">
        <w:rPr>
          <w:spacing w:val="-10"/>
        </w:rPr>
        <w:t xml:space="preserve"> </w:t>
      </w:r>
      <w:r w:rsidRPr="009C7819">
        <w:t>factores</w:t>
      </w:r>
      <w:r w:rsidRPr="009C7819">
        <w:rPr>
          <w:spacing w:val="-6"/>
        </w:rPr>
        <w:t xml:space="preserve"> </w:t>
      </w:r>
      <w:r w:rsidRPr="009C7819">
        <w:t>salariales</w:t>
      </w:r>
      <w:r w:rsidRPr="009C7819">
        <w:rPr>
          <w:spacing w:val="-65"/>
        </w:rPr>
        <w:t xml:space="preserve"> </w:t>
      </w:r>
      <w:r w:rsidRPr="009C7819">
        <w:t>devengados por la accionante durante el año anterior a la “adquisición del estatus”</w:t>
      </w:r>
      <w:r w:rsidRPr="009C7819">
        <w:rPr>
          <w:spacing w:val="1"/>
        </w:rPr>
        <w:t xml:space="preserve"> </w:t>
      </w:r>
      <w:r w:rsidRPr="009C7819">
        <w:t>de pensionada, sino únicamente sobre aquellos factores respecto de los cuales</w:t>
      </w:r>
      <w:r w:rsidRPr="009C7819">
        <w:rPr>
          <w:spacing w:val="1"/>
        </w:rPr>
        <w:t xml:space="preserve"> </w:t>
      </w:r>
      <w:r w:rsidRPr="009C7819">
        <w:t>realizó</w:t>
      </w:r>
      <w:r w:rsidRPr="009C7819">
        <w:rPr>
          <w:spacing w:val="-1"/>
        </w:rPr>
        <w:t xml:space="preserve"> </w:t>
      </w:r>
      <w:r w:rsidRPr="009C7819">
        <w:t>aportes.</w:t>
      </w:r>
    </w:p>
    <w:p w:rsidR="00E40D06" w:rsidRPr="009C7819" w:rsidRDefault="00E40D06">
      <w:pPr>
        <w:pStyle w:val="Textoindependiente"/>
        <w:spacing w:before="8"/>
        <w:rPr>
          <w:sz w:val="27"/>
        </w:rPr>
      </w:pPr>
    </w:p>
    <w:p w:rsidR="00E40D06" w:rsidRPr="009C7819" w:rsidRDefault="0049615B">
      <w:pPr>
        <w:pStyle w:val="Textoindependiente"/>
        <w:spacing w:before="1" w:line="276" w:lineRule="auto"/>
        <w:ind w:left="265" w:right="259"/>
        <w:jc w:val="both"/>
      </w:pPr>
      <w:r w:rsidRPr="009C7819">
        <w:t>37.- Adujo que la demandante se encontraba amparada por el régimen establecido</w:t>
      </w:r>
      <w:r w:rsidRPr="009C7819">
        <w:rPr>
          <w:spacing w:val="1"/>
        </w:rPr>
        <w:t xml:space="preserve"> </w:t>
      </w:r>
      <w:r w:rsidRPr="009C7819">
        <w:t>en</w:t>
      </w:r>
      <w:r w:rsidRPr="009C7819">
        <w:rPr>
          <w:spacing w:val="1"/>
        </w:rPr>
        <w:t xml:space="preserve"> </w:t>
      </w:r>
      <w:r w:rsidRPr="009C7819">
        <w:t>la</w:t>
      </w:r>
      <w:r w:rsidRPr="009C7819">
        <w:rPr>
          <w:spacing w:val="1"/>
        </w:rPr>
        <w:t xml:space="preserve"> </w:t>
      </w:r>
      <w:r w:rsidRPr="009C7819">
        <w:t>Ley</w:t>
      </w:r>
      <w:r w:rsidRPr="009C7819">
        <w:rPr>
          <w:spacing w:val="1"/>
        </w:rPr>
        <w:t xml:space="preserve"> </w:t>
      </w:r>
      <w:r w:rsidRPr="009C7819">
        <w:t>33</w:t>
      </w:r>
      <w:r w:rsidRPr="009C7819">
        <w:rPr>
          <w:spacing w:val="1"/>
        </w:rPr>
        <w:t xml:space="preserve"> </w:t>
      </w:r>
      <w:r w:rsidRPr="009C7819">
        <w:t>de</w:t>
      </w:r>
      <w:r w:rsidRPr="009C7819">
        <w:rPr>
          <w:spacing w:val="1"/>
        </w:rPr>
        <w:t xml:space="preserve"> </w:t>
      </w:r>
      <w:r w:rsidRPr="009C7819">
        <w:t>1985,</w:t>
      </w:r>
      <w:r w:rsidRPr="009C7819">
        <w:rPr>
          <w:spacing w:val="1"/>
        </w:rPr>
        <w:t xml:space="preserve"> </w:t>
      </w:r>
      <w:r w:rsidRPr="009C7819">
        <w:t>como</w:t>
      </w:r>
      <w:r w:rsidRPr="009C7819">
        <w:rPr>
          <w:spacing w:val="1"/>
        </w:rPr>
        <w:t xml:space="preserve"> </w:t>
      </w:r>
      <w:r w:rsidRPr="009C7819">
        <w:t>quiera</w:t>
      </w:r>
      <w:r w:rsidRPr="009C7819">
        <w:rPr>
          <w:spacing w:val="1"/>
        </w:rPr>
        <w:t xml:space="preserve"> </w:t>
      </w:r>
      <w:r w:rsidRPr="009C7819">
        <w:t>que</w:t>
      </w:r>
      <w:r w:rsidRPr="009C7819">
        <w:rPr>
          <w:spacing w:val="1"/>
        </w:rPr>
        <w:t xml:space="preserve"> </w:t>
      </w:r>
      <w:r w:rsidRPr="009C7819">
        <w:t>consolidó</w:t>
      </w:r>
      <w:r w:rsidRPr="009C7819">
        <w:rPr>
          <w:spacing w:val="1"/>
        </w:rPr>
        <w:t xml:space="preserve"> </w:t>
      </w:r>
      <w:r w:rsidRPr="009C7819">
        <w:t>su</w:t>
      </w:r>
      <w:r w:rsidRPr="009C7819">
        <w:rPr>
          <w:spacing w:val="1"/>
        </w:rPr>
        <w:t xml:space="preserve"> </w:t>
      </w:r>
      <w:r w:rsidRPr="009C7819">
        <w:t>derecho</w:t>
      </w:r>
      <w:r w:rsidRPr="009C7819">
        <w:rPr>
          <w:spacing w:val="1"/>
        </w:rPr>
        <w:t xml:space="preserve"> </w:t>
      </w:r>
      <w:r w:rsidRPr="009C7819">
        <w:t>pensional</w:t>
      </w:r>
      <w:r w:rsidRPr="009C7819">
        <w:rPr>
          <w:spacing w:val="1"/>
        </w:rPr>
        <w:t xml:space="preserve"> </w:t>
      </w:r>
      <w:r w:rsidRPr="009C7819">
        <w:t>con</w:t>
      </w:r>
      <w:r w:rsidRPr="009C7819">
        <w:rPr>
          <w:spacing w:val="-64"/>
        </w:rPr>
        <w:t xml:space="preserve"> </w:t>
      </w:r>
      <w:r w:rsidRPr="009C7819">
        <w:rPr>
          <w:spacing w:val="-1"/>
        </w:rPr>
        <w:t>antelación</w:t>
      </w:r>
      <w:r w:rsidRPr="009C7819">
        <w:rPr>
          <w:spacing w:val="-16"/>
        </w:rPr>
        <w:t xml:space="preserve"> </w:t>
      </w:r>
      <w:r w:rsidRPr="009C7819">
        <w:rPr>
          <w:spacing w:val="-1"/>
        </w:rPr>
        <w:t>a</w:t>
      </w:r>
      <w:r w:rsidRPr="009C7819">
        <w:rPr>
          <w:spacing w:val="-14"/>
        </w:rPr>
        <w:t xml:space="preserve"> </w:t>
      </w:r>
      <w:r w:rsidRPr="009C7819">
        <w:rPr>
          <w:spacing w:val="-1"/>
        </w:rPr>
        <w:t>la</w:t>
      </w:r>
      <w:r w:rsidRPr="009C7819">
        <w:rPr>
          <w:spacing w:val="-16"/>
        </w:rPr>
        <w:t xml:space="preserve"> </w:t>
      </w:r>
      <w:r w:rsidRPr="009C7819">
        <w:rPr>
          <w:spacing w:val="-1"/>
        </w:rPr>
        <w:t>Ley</w:t>
      </w:r>
      <w:r w:rsidRPr="009C7819">
        <w:rPr>
          <w:spacing w:val="-17"/>
        </w:rPr>
        <w:t xml:space="preserve"> </w:t>
      </w:r>
      <w:r w:rsidRPr="009C7819">
        <w:rPr>
          <w:spacing w:val="-1"/>
        </w:rPr>
        <w:t>100</w:t>
      </w:r>
      <w:r w:rsidRPr="009C7819">
        <w:rPr>
          <w:spacing w:val="-16"/>
        </w:rPr>
        <w:t xml:space="preserve"> </w:t>
      </w:r>
      <w:r w:rsidRPr="009C7819">
        <w:rPr>
          <w:spacing w:val="-1"/>
        </w:rPr>
        <w:t>de</w:t>
      </w:r>
      <w:r w:rsidRPr="009C7819">
        <w:rPr>
          <w:spacing w:val="-16"/>
        </w:rPr>
        <w:t xml:space="preserve"> </w:t>
      </w:r>
      <w:r w:rsidRPr="009C7819">
        <w:rPr>
          <w:spacing w:val="-1"/>
        </w:rPr>
        <w:t>1993,</w:t>
      </w:r>
      <w:r w:rsidRPr="009C7819">
        <w:rPr>
          <w:spacing w:val="-16"/>
        </w:rPr>
        <w:t xml:space="preserve"> </w:t>
      </w:r>
      <w:r w:rsidRPr="009C7819">
        <w:t>esto</w:t>
      </w:r>
      <w:r w:rsidRPr="009C7819">
        <w:rPr>
          <w:spacing w:val="-14"/>
        </w:rPr>
        <w:t xml:space="preserve"> </w:t>
      </w:r>
      <w:r w:rsidRPr="009C7819">
        <w:t>es,</w:t>
      </w:r>
      <w:r w:rsidRPr="009C7819">
        <w:rPr>
          <w:spacing w:val="-12"/>
        </w:rPr>
        <w:t xml:space="preserve"> </w:t>
      </w:r>
      <w:r w:rsidRPr="009C7819">
        <w:t>el</w:t>
      </w:r>
      <w:r w:rsidRPr="009C7819">
        <w:rPr>
          <w:spacing w:val="-17"/>
        </w:rPr>
        <w:t xml:space="preserve"> </w:t>
      </w:r>
      <w:r w:rsidRPr="009C7819">
        <w:t>27</w:t>
      </w:r>
      <w:r w:rsidRPr="009C7819">
        <w:rPr>
          <w:spacing w:val="-16"/>
        </w:rPr>
        <w:t xml:space="preserve"> </w:t>
      </w:r>
      <w:r w:rsidRPr="009C7819">
        <w:t>de</w:t>
      </w:r>
      <w:r w:rsidRPr="009C7819">
        <w:rPr>
          <w:spacing w:val="-16"/>
        </w:rPr>
        <w:t xml:space="preserve"> </w:t>
      </w:r>
      <w:r w:rsidRPr="009C7819">
        <w:t>febrero</w:t>
      </w:r>
      <w:r w:rsidRPr="009C7819">
        <w:rPr>
          <w:spacing w:val="-14"/>
        </w:rPr>
        <w:t xml:space="preserve"> </w:t>
      </w:r>
      <w:r w:rsidRPr="009C7819">
        <w:t>de</w:t>
      </w:r>
      <w:r w:rsidRPr="009C7819">
        <w:rPr>
          <w:spacing w:val="-14"/>
        </w:rPr>
        <w:t xml:space="preserve"> </w:t>
      </w:r>
      <w:r w:rsidRPr="009C7819">
        <w:t>1992,</w:t>
      </w:r>
      <w:r w:rsidRPr="009C7819">
        <w:rPr>
          <w:spacing w:val="-14"/>
        </w:rPr>
        <w:t xml:space="preserve"> </w:t>
      </w:r>
      <w:r w:rsidRPr="009C7819">
        <w:t>y</w:t>
      </w:r>
      <w:r w:rsidRPr="009C7819">
        <w:rPr>
          <w:spacing w:val="-16"/>
        </w:rPr>
        <w:t xml:space="preserve"> </w:t>
      </w:r>
      <w:r w:rsidRPr="009C7819">
        <w:t>en</w:t>
      </w:r>
      <w:r w:rsidRPr="009C7819">
        <w:rPr>
          <w:spacing w:val="-14"/>
        </w:rPr>
        <w:t xml:space="preserve"> </w:t>
      </w:r>
      <w:r w:rsidRPr="009C7819">
        <w:t>consecuencia</w:t>
      </w:r>
      <w:r w:rsidRPr="009C7819">
        <w:rPr>
          <w:spacing w:val="-65"/>
        </w:rPr>
        <w:t xml:space="preserve"> </w:t>
      </w:r>
      <w:r w:rsidRPr="009C7819">
        <w:t>se pensionó con “55 años de edad”, 20 años de servicio, tal y como lo indicaba la</w:t>
      </w:r>
      <w:r w:rsidRPr="009C7819">
        <w:rPr>
          <w:spacing w:val="1"/>
        </w:rPr>
        <w:t xml:space="preserve"> </w:t>
      </w:r>
      <w:r w:rsidRPr="009C7819">
        <w:t>Ley 33 de 1985, pero las demás condiciones tales como los factores salariales que</w:t>
      </w:r>
      <w:r w:rsidRPr="009C7819">
        <w:rPr>
          <w:spacing w:val="1"/>
        </w:rPr>
        <w:t xml:space="preserve"> </w:t>
      </w:r>
      <w:r w:rsidRPr="009C7819">
        <w:t>se</w:t>
      </w:r>
      <w:r w:rsidRPr="009C7819">
        <w:rPr>
          <w:spacing w:val="-5"/>
        </w:rPr>
        <w:t xml:space="preserve"> </w:t>
      </w:r>
      <w:r w:rsidRPr="009C7819">
        <w:t>tuvieron</w:t>
      </w:r>
      <w:r w:rsidRPr="009C7819">
        <w:rPr>
          <w:spacing w:val="-5"/>
        </w:rPr>
        <w:t xml:space="preserve"> </w:t>
      </w:r>
      <w:r w:rsidRPr="009C7819">
        <w:t>en</w:t>
      </w:r>
      <w:r w:rsidRPr="009C7819">
        <w:rPr>
          <w:spacing w:val="-5"/>
        </w:rPr>
        <w:t xml:space="preserve"> </w:t>
      </w:r>
      <w:r w:rsidRPr="009C7819">
        <w:t>cuenta</w:t>
      </w:r>
      <w:r w:rsidRPr="009C7819">
        <w:rPr>
          <w:spacing w:val="-7"/>
        </w:rPr>
        <w:t xml:space="preserve"> </w:t>
      </w:r>
      <w:r w:rsidRPr="009C7819">
        <w:t>en</w:t>
      </w:r>
      <w:r w:rsidRPr="009C7819">
        <w:rPr>
          <w:spacing w:val="-5"/>
        </w:rPr>
        <w:t xml:space="preserve"> </w:t>
      </w:r>
      <w:r w:rsidRPr="009C7819">
        <w:t>la</w:t>
      </w:r>
      <w:r w:rsidRPr="009C7819">
        <w:rPr>
          <w:spacing w:val="-5"/>
        </w:rPr>
        <w:t xml:space="preserve"> </w:t>
      </w:r>
      <w:r w:rsidRPr="009C7819">
        <w:t>liquidación</w:t>
      </w:r>
      <w:r w:rsidRPr="009C7819">
        <w:rPr>
          <w:spacing w:val="-1"/>
        </w:rPr>
        <w:t xml:space="preserve"> </w:t>
      </w:r>
      <w:r w:rsidRPr="009C7819">
        <w:t>eran</w:t>
      </w:r>
      <w:r w:rsidRPr="009C7819">
        <w:rPr>
          <w:spacing w:val="-4"/>
        </w:rPr>
        <w:t xml:space="preserve"> </w:t>
      </w:r>
      <w:r w:rsidRPr="009C7819">
        <w:t>los</w:t>
      </w:r>
      <w:r w:rsidRPr="009C7819">
        <w:rPr>
          <w:spacing w:val="-6"/>
        </w:rPr>
        <w:t xml:space="preserve"> </w:t>
      </w:r>
      <w:r w:rsidRPr="009C7819">
        <w:t>indicados</w:t>
      </w:r>
      <w:r w:rsidRPr="009C7819">
        <w:rPr>
          <w:spacing w:val="-6"/>
        </w:rPr>
        <w:t xml:space="preserve"> </w:t>
      </w:r>
      <w:r w:rsidRPr="009C7819">
        <w:t>en</w:t>
      </w:r>
      <w:r w:rsidRPr="009C7819">
        <w:rPr>
          <w:spacing w:val="-5"/>
        </w:rPr>
        <w:t xml:space="preserve"> </w:t>
      </w:r>
      <w:r w:rsidRPr="009C7819">
        <w:t>la</w:t>
      </w:r>
      <w:r w:rsidRPr="009C7819">
        <w:rPr>
          <w:spacing w:val="-5"/>
        </w:rPr>
        <w:t xml:space="preserve"> </w:t>
      </w:r>
      <w:r w:rsidRPr="009C7819">
        <w:t>Ley</w:t>
      </w:r>
      <w:r w:rsidRPr="009C7819">
        <w:rPr>
          <w:spacing w:val="-8"/>
        </w:rPr>
        <w:t xml:space="preserve"> </w:t>
      </w:r>
      <w:r w:rsidRPr="009C7819">
        <w:t>62</w:t>
      </w:r>
      <w:r w:rsidRPr="009C7819">
        <w:rPr>
          <w:spacing w:val="-5"/>
        </w:rPr>
        <w:t xml:space="preserve"> </w:t>
      </w:r>
      <w:r w:rsidRPr="009C7819">
        <w:t>de</w:t>
      </w:r>
      <w:r w:rsidRPr="009C7819">
        <w:rPr>
          <w:spacing w:val="-5"/>
        </w:rPr>
        <w:t xml:space="preserve"> </w:t>
      </w:r>
      <w:r w:rsidRPr="009C7819">
        <w:t>1985</w:t>
      </w:r>
      <w:r w:rsidRPr="009C7819">
        <w:rPr>
          <w:spacing w:val="-5"/>
        </w:rPr>
        <w:t xml:space="preserve"> </w:t>
      </w:r>
      <w:r w:rsidRPr="009C7819">
        <w:t>,</w:t>
      </w:r>
      <w:r w:rsidRPr="009C7819">
        <w:rPr>
          <w:spacing w:val="-5"/>
        </w:rPr>
        <w:t xml:space="preserve"> </w:t>
      </w:r>
      <w:r w:rsidRPr="009C7819">
        <w:t>que</w:t>
      </w:r>
      <w:r w:rsidRPr="009C7819">
        <w:rPr>
          <w:spacing w:val="-64"/>
        </w:rPr>
        <w:t xml:space="preserve"> </w:t>
      </w:r>
      <w:r w:rsidRPr="009C7819">
        <w:t>no</w:t>
      </w:r>
      <w:r w:rsidRPr="009C7819">
        <w:rPr>
          <w:spacing w:val="-6"/>
        </w:rPr>
        <w:t xml:space="preserve"> </w:t>
      </w:r>
      <w:r w:rsidRPr="009C7819">
        <w:t>contempla</w:t>
      </w:r>
      <w:r w:rsidRPr="009C7819">
        <w:rPr>
          <w:spacing w:val="-8"/>
        </w:rPr>
        <w:t xml:space="preserve"> </w:t>
      </w:r>
      <w:r w:rsidRPr="009C7819">
        <w:t>todos</w:t>
      </w:r>
      <w:r w:rsidRPr="009C7819">
        <w:rPr>
          <w:spacing w:val="-6"/>
        </w:rPr>
        <w:t xml:space="preserve"> </w:t>
      </w:r>
      <w:r w:rsidRPr="009C7819">
        <w:t>los</w:t>
      </w:r>
      <w:r w:rsidRPr="009C7819">
        <w:rPr>
          <w:spacing w:val="-9"/>
        </w:rPr>
        <w:t xml:space="preserve"> </w:t>
      </w:r>
      <w:r w:rsidRPr="009C7819">
        <w:t>factores</w:t>
      </w:r>
      <w:r w:rsidRPr="009C7819">
        <w:rPr>
          <w:spacing w:val="-6"/>
        </w:rPr>
        <w:t xml:space="preserve"> </w:t>
      </w:r>
      <w:r w:rsidRPr="009C7819">
        <w:t>salariales</w:t>
      </w:r>
      <w:r w:rsidRPr="009C7819">
        <w:rPr>
          <w:spacing w:val="-5"/>
        </w:rPr>
        <w:t xml:space="preserve"> </w:t>
      </w:r>
      <w:r w:rsidRPr="009C7819">
        <w:t>certificados</w:t>
      </w:r>
      <w:r w:rsidRPr="009C7819">
        <w:rPr>
          <w:spacing w:val="-7"/>
        </w:rPr>
        <w:t xml:space="preserve"> </w:t>
      </w:r>
      <w:r w:rsidRPr="009C7819">
        <w:t>como</w:t>
      </w:r>
      <w:r w:rsidRPr="009C7819">
        <w:rPr>
          <w:spacing w:val="-5"/>
        </w:rPr>
        <w:t xml:space="preserve"> </w:t>
      </w:r>
      <w:r w:rsidRPr="009C7819">
        <w:t>ítems</w:t>
      </w:r>
      <w:r w:rsidRPr="009C7819">
        <w:rPr>
          <w:spacing w:val="-6"/>
        </w:rPr>
        <w:t xml:space="preserve"> </w:t>
      </w:r>
      <w:r w:rsidRPr="009C7819">
        <w:t>que</w:t>
      </w:r>
      <w:r w:rsidRPr="009C7819">
        <w:rPr>
          <w:spacing w:val="-6"/>
        </w:rPr>
        <w:t xml:space="preserve"> </w:t>
      </w:r>
      <w:r w:rsidRPr="009C7819">
        <w:t>integraban</w:t>
      </w:r>
      <w:r w:rsidRPr="009C7819">
        <w:rPr>
          <w:spacing w:val="-4"/>
        </w:rPr>
        <w:t xml:space="preserve"> </w:t>
      </w:r>
      <w:r w:rsidRPr="009C7819">
        <w:t>el</w:t>
      </w:r>
      <w:r w:rsidRPr="009C7819">
        <w:rPr>
          <w:spacing w:val="-64"/>
        </w:rPr>
        <w:t xml:space="preserve"> </w:t>
      </w:r>
      <w:r w:rsidRPr="009C7819">
        <w:t>ingreso</w:t>
      </w:r>
      <w:r w:rsidRPr="009C7819">
        <w:rPr>
          <w:spacing w:val="-8"/>
        </w:rPr>
        <w:t xml:space="preserve"> </w:t>
      </w:r>
      <w:r w:rsidRPr="009C7819">
        <w:t>base</w:t>
      </w:r>
      <w:r w:rsidRPr="009C7819">
        <w:rPr>
          <w:spacing w:val="-11"/>
        </w:rPr>
        <w:t xml:space="preserve"> </w:t>
      </w:r>
      <w:r w:rsidRPr="009C7819">
        <w:t>de</w:t>
      </w:r>
      <w:r w:rsidRPr="009C7819">
        <w:rPr>
          <w:spacing w:val="-11"/>
        </w:rPr>
        <w:t xml:space="preserve"> </w:t>
      </w:r>
      <w:r w:rsidRPr="009C7819">
        <w:t>cotización,</w:t>
      </w:r>
      <w:r w:rsidRPr="009C7819">
        <w:rPr>
          <w:spacing w:val="-8"/>
        </w:rPr>
        <w:t xml:space="preserve"> </w:t>
      </w:r>
      <w:r w:rsidRPr="009C7819">
        <w:t>únicamente</w:t>
      </w:r>
      <w:r w:rsidRPr="009C7819">
        <w:rPr>
          <w:spacing w:val="-8"/>
        </w:rPr>
        <w:t xml:space="preserve"> </w:t>
      </w:r>
      <w:r w:rsidRPr="009C7819">
        <w:t>los</w:t>
      </w:r>
      <w:r w:rsidRPr="009C7819">
        <w:rPr>
          <w:spacing w:val="-11"/>
        </w:rPr>
        <w:t xml:space="preserve"> </w:t>
      </w:r>
      <w:r w:rsidRPr="009C7819">
        <w:t>que</w:t>
      </w:r>
      <w:r w:rsidRPr="009C7819">
        <w:rPr>
          <w:spacing w:val="-7"/>
        </w:rPr>
        <w:t xml:space="preserve"> </w:t>
      </w:r>
      <w:r w:rsidRPr="009C7819">
        <w:t>se</w:t>
      </w:r>
      <w:r w:rsidRPr="009C7819">
        <w:rPr>
          <w:spacing w:val="-11"/>
        </w:rPr>
        <w:t xml:space="preserve"> </w:t>
      </w:r>
      <w:r w:rsidRPr="009C7819">
        <w:t>encontraban</w:t>
      </w:r>
      <w:r w:rsidRPr="009C7819">
        <w:rPr>
          <w:spacing w:val="-7"/>
        </w:rPr>
        <w:t xml:space="preserve"> </w:t>
      </w:r>
      <w:r w:rsidRPr="009C7819">
        <w:t>en</w:t>
      </w:r>
      <w:r w:rsidRPr="009C7819">
        <w:rPr>
          <w:spacing w:val="-10"/>
        </w:rPr>
        <w:t xml:space="preserve"> </w:t>
      </w:r>
      <w:r w:rsidRPr="009C7819">
        <w:t>forma</w:t>
      </w:r>
      <w:r w:rsidRPr="009C7819">
        <w:rPr>
          <w:spacing w:val="-11"/>
        </w:rPr>
        <w:t xml:space="preserve"> </w:t>
      </w:r>
      <w:r w:rsidRPr="009C7819">
        <w:t>taxativa</w:t>
      </w:r>
      <w:r w:rsidRPr="009C7819">
        <w:rPr>
          <w:spacing w:val="-8"/>
        </w:rPr>
        <w:t xml:space="preserve"> </w:t>
      </w:r>
      <w:r w:rsidRPr="009C7819">
        <w:t>en</w:t>
      </w:r>
      <w:r w:rsidRPr="009C7819">
        <w:rPr>
          <w:spacing w:val="-64"/>
        </w:rPr>
        <w:t xml:space="preserve"> </w:t>
      </w:r>
      <w:r w:rsidRPr="009C7819">
        <w:t>la norma</w:t>
      </w:r>
      <w:r w:rsidRPr="009C7819">
        <w:rPr>
          <w:spacing w:val="-2"/>
        </w:rPr>
        <w:t xml:space="preserve"> </w:t>
      </w:r>
      <w:r w:rsidRPr="009C7819">
        <w:t>en</w:t>
      </w:r>
      <w:r w:rsidRPr="009C7819">
        <w:rPr>
          <w:spacing w:val="-3"/>
        </w:rPr>
        <w:t xml:space="preserve"> </w:t>
      </w:r>
      <w:r w:rsidRPr="009C7819">
        <w:t>mención.</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1"/>
        <w:jc w:val="both"/>
      </w:pPr>
      <w:r w:rsidRPr="009C7819">
        <w:t>38.- Luego de citar el artículo 1º de la Ley 62 de 1985 indicó que el Consejo de</w:t>
      </w:r>
      <w:r w:rsidRPr="009C7819">
        <w:rPr>
          <w:spacing w:val="1"/>
        </w:rPr>
        <w:t xml:space="preserve"> </w:t>
      </w:r>
      <w:r w:rsidRPr="009C7819">
        <w:t>Estado</w:t>
      </w:r>
      <w:r w:rsidRPr="009C7819">
        <w:rPr>
          <w:spacing w:val="53"/>
        </w:rPr>
        <w:t xml:space="preserve"> </w:t>
      </w:r>
      <w:r w:rsidRPr="009C7819">
        <w:t>en</w:t>
      </w:r>
      <w:r w:rsidRPr="009C7819">
        <w:rPr>
          <w:spacing w:val="54"/>
        </w:rPr>
        <w:t xml:space="preserve"> </w:t>
      </w:r>
      <w:r w:rsidRPr="009C7819">
        <w:t>sentencia</w:t>
      </w:r>
      <w:r w:rsidRPr="009C7819">
        <w:rPr>
          <w:spacing w:val="52"/>
        </w:rPr>
        <w:t xml:space="preserve"> </w:t>
      </w:r>
      <w:r w:rsidRPr="009C7819">
        <w:t>de</w:t>
      </w:r>
      <w:r w:rsidRPr="009C7819">
        <w:rPr>
          <w:spacing w:val="52"/>
        </w:rPr>
        <w:t xml:space="preserve"> </w:t>
      </w:r>
      <w:r w:rsidRPr="009C7819">
        <w:t>unificación</w:t>
      </w:r>
      <w:r w:rsidRPr="009C7819">
        <w:rPr>
          <w:spacing w:val="54"/>
        </w:rPr>
        <w:t xml:space="preserve"> </w:t>
      </w:r>
      <w:r w:rsidRPr="009C7819">
        <w:t>del</w:t>
      </w:r>
      <w:r w:rsidRPr="009C7819">
        <w:rPr>
          <w:spacing w:val="53"/>
        </w:rPr>
        <w:t xml:space="preserve"> </w:t>
      </w:r>
      <w:r w:rsidRPr="009C7819">
        <w:t>28</w:t>
      </w:r>
      <w:r w:rsidRPr="009C7819">
        <w:rPr>
          <w:spacing w:val="52"/>
        </w:rPr>
        <w:t xml:space="preserve"> </w:t>
      </w:r>
      <w:r w:rsidRPr="009C7819">
        <w:t>de</w:t>
      </w:r>
      <w:r w:rsidRPr="009C7819">
        <w:rPr>
          <w:spacing w:val="52"/>
        </w:rPr>
        <w:t xml:space="preserve"> </w:t>
      </w:r>
      <w:r w:rsidRPr="009C7819">
        <w:t>agosto</w:t>
      </w:r>
      <w:r w:rsidRPr="009C7819">
        <w:rPr>
          <w:spacing w:val="52"/>
        </w:rPr>
        <w:t xml:space="preserve"> </w:t>
      </w:r>
      <w:r w:rsidRPr="009C7819">
        <w:t>de</w:t>
      </w:r>
      <w:r w:rsidRPr="009C7819">
        <w:rPr>
          <w:spacing w:val="52"/>
        </w:rPr>
        <w:t xml:space="preserve"> </w:t>
      </w:r>
      <w:r w:rsidRPr="009C7819">
        <w:t>2018</w:t>
      </w:r>
      <w:r w:rsidRPr="009C7819">
        <w:rPr>
          <w:spacing w:val="49"/>
        </w:rPr>
        <w:t xml:space="preserve"> </w:t>
      </w:r>
      <w:r w:rsidRPr="009C7819">
        <w:t>citó</w:t>
      </w:r>
      <w:r w:rsidRPr="009C7819">
        <w:rPr>
          <w:spacing w:val="54"/>
        </w:rPr>
        <w:t xml:space="preserve"> </w:t>
      </w:r>
      <w:r w:rsidRPr="009C7819">
        <w:t>los</w:t>
      </w:r>
      <w:r w:rsidRPr="009C7819">
        <w:rPr>
          <w:spacing w:val="60"/>
        </w:rPr>
        <w:t xml:space="preserve"> </w:t>
      </w:r>
      <w:r w:rsidRPr="009C7819">
        <w:t>factores</w:t>
      </w:r>
    </w:p>
    <w:p w:rsidR="00E40D06" w:rsidRPr="009C7819" w:rsidRDefault="00E40D06">
      <w:pPr>
        <w:spacing w:line="276" w:lineRule="auto"/>
        <w:jc w:val="both"/>
        <w:sectPr w:rsidR="00E40D06" w:rsidRPr="009C7819">
          <w:headerReference w:type="default" r:id="rId14"/>
          <w:footerReference w:type="default" r:id="rId15"/>
          <w:pgSz w:w="12250" w:h="18730"/>
          <w:pgMar w:top="2060" w:right="1060" w:bottom="1500" w:left="1720" w:header="812" w:footer="1312" w:gutter="0"/>
          <w:cols w:space="720"/>
        </w:sectPr>
      </w:pPr>
    </w:p>
    <w:p w:rsidR="00E40D06" w:rsidRPr="009C7819" w:rsidRDefault="00E40D06">
      <w:pPr>
        <w:pStyle w:val="Textoindependiente"/>
        <w:spacing w:before="11"/>
        <w:rPr>
          <w:sz w:val="9"/>
        </w:rPr>
      </w:pPr>
    </w:p>
    <w:p w:rsidR="00E40D06" w:rsidRPr="009C7819" w:rsidRDefault="0049615B">
      <w:pPr>
        <w:spacing w:before="92" w:line="276" w:lineRule="auto"/>
        <w:ind w:left="265" w:right="257"/>
        <w:jc w:val="both"/>
        <w:rPr>
          <w:rFonts w:ascii="Arial" w:hAnsi="Arial"/>
          <w:i/>
          <w:sz w:val="24"/>
        </w:rPr>
      </w:pPr>
      <w:r w:rsidRPr="009C7819">
        <w:rPr>
          <w:sz w:val="24"/>
        </w:rPr>
        <w:t>salariales que debieron tenerse en cuenta al momento de liquidar las pensiones de</w:t>
      </w:r>
      <w:r w:rsidRPr="009C7819">
        <w:rPr>
          <w:spacing w:val="1"/>
          <w:sz w:val="24"/>
        </w:rPr>
        <w:t xml:space="preserve"> </w:t>
      </w:r>
      <w:r w:rsidRPr="009C7819">
        <w:rPr>
          <w:sz w:val="24"/>
        </w:rPr>
        <w:t>los</w:t>
      </w:r>
      <w:r w:rsidRPr="009C7819">
        <w:rPr>
          <w:spacing w:val="1"/>
          <w:sz w:val="24"/>
        </w:rPr>
        <w:t xml:space="preserve"> </w:t>
      </w:r>
      <w:r w:rsidRPr="009C7819">
        <w:rPr>
          <w:sz w:val="24"/>
        </w:rPr>
        <w:t>empleados</w:t>
      </w:r>
      <w:r w:rsidRPr="009C7819">
        <w:rPr>
          <w:spacing w:val="1"/>
          <w:sz w:val="24"/>
        </w:rPr>
        <w:t xml:space="preserve"> </w:t>
      </w:r>
      <w:r w:rsidRPr="009C7819">
        <w:rPr>
          <w:sz w:val="24"/>
        </w:rPr>
        <w:t>públicos,</w:t>
      </w:r>
      <w:r w:rsidRPr="009C7819">
        <w:rPr>
          <w:spacing w:val="1"/>
          <w:sz w:val="24"/>
        </w:rPr>
        <w:t xml:space="preserve"> </w:t>
      </w:r>
      <w:r w:rsidRPr="009C7819">
        <w:rPr>
          <w:sz w:val="24"/>
        </w:rPr>
        <w:t>estipulándose</w:t>
      </w:r>
      <w:r w:rsidRPr="009C7819">
        <w:rPr>
          <w:spacing w:val="1"/>
          <w:sz w:val="24"/>
        </w:rPr>
        <w:t xml:space="preserve"> </w:t>
      </w:r>
      <w:r w:rsidRPr="009C7819">
        <w:rPr>
          <w:sz w:val="24"/>
        </w:rPr>
        <w:t>que</w:t>
      </w:r>
      <w:r w:rsidRPr="009C7819">
        <w:rPr>
          <w:spacing w:val="1"/>
          <w:sz w:val="24"/>
        </w:rPr>
        <w:t xml:space="preserve"> </w:t>
      </w:r>
      <w:r w:rsidRPr="009C7819">
        <w:rPr>
          <w:rFonts w:ascii="Arial" w:hAnsi="Arial"/>
          <w:i/>
          <w:sz w:val="24"/>
        </w:rPr>
        <w:t>“La</w:t>
      </w:r>
      <w:r w:rsidRPr="009C7819">
        <w:rPr>
          <w:rFonts w:ascii="Arial" w:hAnsi="Arial"/>
          <w:i/>
          <w:spacing w:val="1"/>
          <w:sz w:val="24"/>
        </w:rPr>
        <w:t xml:space="preserve"> </w:t>
      </w:r>
      <w:r w:rsidRPr="009C7819">
        <w:rPr>
          <w:rFonts w:ascii="Arial" w:hAnsi="Arial"/>
          <w:i/>
          <w:sz w:val="24"/>
        </w:rPr>
        <w:t>inclusión</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todos</w:t>
      </w:r>
      <w:r w:rsidRPr="009C7819">
        <w:rPr>
          <w:rFonts w:ascii="Arial" w:hAnsi="Arial"/>
          <w:i/>
          <w:spacing w:val="1"/>
          <w:sz w:val="24"/>
        </w:rPr>
        <w:t xml:space="preserve"> </w:t>
      </w:r>
      <w:r w:rsidRPr="009C7819">
        <w:rPr>
          <w:rFonts w:ascii="Arial" w:hAnsi="Arial"/>
          <w:i/>
          <w:sz w:val="24"/>
        </w:rPr>
        <w:t>los</w:t>
      </w:r>
      <w:r w:rsidRPr="009C7819">
        <w:rPr>
          <w:rFonts w:ascii="Arial" w:hAnsi="Arial"/>
          <w:i/>
          <w:spacing w:val="1"/>
          <w:sz w:val="24"/>
        </w:rPr>
        <w:t xml:space="preserve"> </w:t>
      </w:r>
      <w:r w:rsidRPr="009C7819">
        <w:rPr>
          <w:rFonts w:ascii="Arial" w:hAnsi="Arial"/>
          <w:i/>
          <w:sz w:val="24"/>
        </w:rPr>
        <w:t>factores</w:t>
      </w:r>
      <w:r w:rsidRPr="009C7819">
        <w:rPr>
          <w:rFonts w:ascii="Arial" w:hAnsi="Arial"/>
          <w:i/>
          <w:spacing w:val="-64"/>
          <w:sz w:val="24"/>
        </w:rPr>
        <w:t xml:space="preserve"> </w:t>
      </w:r>
      <w:r w:rsidRPr="009C7819">
        <w:rPr>
          <w:rFonts w:ascii="Arial" w:hAnsi="Arial"/>
          <w:i/>
          <w:sz w:val="24"/>
        </w:rPr>
        <w:t>devengados por el servidor durante el último año de servicios fue una tesis que</w:t>
      </w:r>
      <w:r w:rsidRPr="009C7819">
        <w:rPr>
          <w:rFonts w:ascii="Arial" w:hAnsi="Arial"/>
          <w:i/>
          <w:spacing w:val="1"/>
          <w:sz w:val="24"/>
        </w:rPr>
        <w:t xml:space="preserve"> </w:t>
      </w:r>
      <w:r w:rsidRPr="009C7819">
        <w:rPr>
          <w:rFonts w:ascii="Arial" w:hAnsi="Arial"/>
          <w:i/>
          <w:sz w:val="24"/>
        </w:rPr>
        <w:t>adoptó</w:t>
      </w:r>
      <w:r w:rsidRPr="009C7819">
        <w:rPr>
          <w:rFonts w:ascii="Arial" w:hAnsi="Arial"/>
          <w:i/>
          <w:spacing w:val="-7"/>
          <w:sz w:val="24"/>
        </w:rPr>
        <w:t xml:space="preserve"> </w:t>
      </w:r>
      <w:r w:rsidRPr="009C7819">
        <w:rPr>
          <w:rFonts w:ascii="Arial" w:hAnsi="Arial"/>
          <w:i/>
          <w:sz w:val="24"/>
        </w:rPr>
        <w:t>la</w:t>
      </w:r>
      <w:r w:rsidRPr="009C7819">
        <w:rPr>
          <w:rFonts w:ascii="Arial" w:hAnsi="Arial"/>
          <w:i/>
          <w:spacing w:val="-9"/>
          <w:sz w:val="24"/>
        </w:rPr>
        <w:t xml:space="preserve"> </w:t>
      </w:r>
      <w:r w:rsidRPr="009C7819">
        <w:rPr>
          <w:rFonts w:ascii="Arial" w:hAnsi="Arial"/>
          <w:i/>
          <w:sz w:val="24"/>
        </w:rPr>
        <w:t>Sección</w:t>
      </w:r>
      <w:r w:rsidRPr="009C7819">
        <w:rPr>
          <w:rFonts w:ascii="Arial" w:hAnsi="Arial"/>
          <w:i/>
          <w:spacing w:val="-8"/>
          <w:sz w:val="24"/>
        </w:rPr>
        <w:t xml:space="preserve"> </w:t>
      </w:r>
      <w:r w:rsidRPr="009C7819">
        <w:rPr>
          <w:rFonts w:ascii="Arial" w:hAnsi="Arial"/>
          <w:i/>
          <w:sz w:val="24"/>
        </w:rPr>
        <w:t>Segunda</w:t>
      </w:r>
      <w:r w:rsidRPr="009C7819">
        <w:rPr>
          <w:rFonts w:ascii="Arial" w:hAnsi="Arial"/>
          <w:i/>
          <w:spacing w:val="-8"/>
          <w:sz w:val="24"/>
        </w:rPr>
        <w:t xml:space="preserve"> </w:t>
      </w:r>
      <w:r w:rsidRPr="009C7819">
        <w:rPr>
          <w:rFonts w:ascii="Arial" w:hAnsi="Arial"/>
          <w:i/>
          <w:sz w:val="24"/>
        </w:rPr>
        <w:t>a</w:t>
      </w:r>
      <w:r w:rsidRPr="009C7819">
        <w:rPr>
          <w:rFonts w:ascii="Arial" w:hAnsi="Arial"/>
          <w:i/>
          <w:spacing w:val="-6"/>
          <w:sz w:val="24"/>
        </w:rPr>
        <w:t xml:space="preserve"> </w:t>
      </w:r>
      <w:r w:rsidRPr="009C7819">
        <w:rPr>
          <w:rFonts w:ascii="Arial" w:hAnsi="Arial"/>
          <w:i/>
          <w:sz w:val="24"/>
        </w:rPr>
        <w:t>partir</w:t>
      </w:r>
      <w:r w:rsidRPr="009C7819">
        <w:rPr>
          <w:rFonts w:ascii="Arial" w:hAnsi="Arial"/>
          <w:i/>
          <w:spacing w:val="-6"/>
          <w:sz w:val="24"/>
        </w:rPr>
        <w:t xml:space="preserve"> </w:t>
      </w:r>
      <w:r w:rsidRPr="009C7819">
        <w:rPr>
          <w:rFonts w:ascii="Arial" w:hAnsi="Arial"/>
          <w:i/>
          <w:sz w:val="24"/>
        </w:rPr>
        <w:t>del</w:t>
      </w:r>
      <w:r w:rsidRPr="009C7819">
        <w:rPr>
          <w:rFonts w:ascii="Arial" w:hAnsi="Arial"/>
          <w:i/>
          <w:spacing w:val="-7"/>
          <w:sz w:val="24"/>
        </w:rPr>
        <w:t xml:space="preserve"> </w:t>
      </w:r>
      <w:r w:rsidRPr="009C7819">
        <w:rPr>
          <w:rFonts w:ascii="Arial" w:hAnsi="Arial"/>
          <w:i/>
          <w:sz w:val="24"/>
        </w:rPr>
        <w:t>sentido</w:t>
      </w:r>
      <w:r w:rsidRPr="009C7819">
        <w:rPr>
          <w:rFonts w:ascii="Arial" w:hAnsi="Arial"/>
          <w:i/>
          <w:spacing w:val="-6"/>
          <w:sz w:val="24"/>
        </w:rPr>
        <w:t xml:space="preserve"> </w:t>
      </w:r>
      <w:r w:rsidRPr="009C7819">
        <w:rPr>
          <w:rFonts w:ascii="Arial" w:hAnsi="Arial"/>
          <w:i/>
          <w:sz w:val="24"/>
        </w:rPr>
        <w:t>y</w:t>
      </w:r>
      <w:r w:rsidRPr="009C7819">
        <w:rPr>
          <w:rFonts w:ascii="Arial" w:hAnsi="Arial"/>
          <w:i/>
          <w:spacing w:val="-9"/>
          <w:sz w:val="24"/>
        </w:rPr>
        <w:t xml:space="preserve"> </w:t>
      </w:r>
      <w:r w:rsidRPr="009C7819">
        <w:rPr>
          <w:rFonts w:ascii="Arial" w:hAnsi="Arial"/>
          <w:i/>
          <w:sz w:val="24"/>
        </w:rPr>
        <w:t>alcance</w:t>
      </w:r>
      <w:r w:rsidRPr="009C7819">
        <w:rPr>
          <w:rFonts w:ascii="Arial" w:hAnsi="Arial"/>
          <w:i/>
          <w:spacing w:val="-8"/>
          <w:sz w:val="24"/>
        </w:rPr>
        <w:t xml:space="preserve"> </w:t>
      </w:r>
      <w:r w:rsidRPr="009C7819">
        <w:rPr>
          <w:rFonts w:ascii="Arial" w:hAnsi="Arial"/>
          <w:i/>
          <w:sz w:val="24"/>
        </w:rPr>
        <w:t>de</w:t>
      </w:r>
      <w:r w:rsidRPr="009C7819">
        <w:rPr>
          <w:rFonts w:ascii="Arial" w:hAnsi="Arial"/>
          <w:i/>
          <w:spacing w:val="-7"/>
          <w:sz w:val="24"/>
        </w:rPr>
        <w:t xml:space="preserve"> </w:t>
      </w:r>
      <w:r w:rsidRPr="009C7819">
        <w:rPr>
          <w:rFonts w:ascii="Arial" w:hAnsi="Arial"/>
          <w:i/>
          <w:sz w:val="24"/>
        </w:rPr>
        <w:t>las</w:t>
      </w:r>
      <w:r w:rsidRPr="009C7819">
        <w:rPr>
          <w:rFonts w:ascii="Arial" w:hAnsi="Arial"/>
          <w:i/>
          <w:spacing w:val="-9"/>
          <w:sz w:val="24"/>
        </w:rPr>
        <w:t xml:space="preserve"> </w:t>
      </w:r>
      <w:r w:rsidRPr="009C7819">
        <w:rPr>
          <w:rFonts w:ascii="Arial" w:hAnsi="Arial"/>
          <w:i/>
          <w:sz w:val="24"/>
        </w:rPr>
        <w:t>expresiones</w:t>
      </w:r>
      <w:r w:rsidRPr="009C7819">
        <w:rPr>
          <w:rFonts w:ascii="Arial" w:hAnsi="Arial"/>
          <w:i/>
          <w:spacing w:val="-2"/>
          <w:sz w:val="24"/>
        </w:rPr>
        <w:t xml:space="preserve"> </w:t>
      </w:r>
      <w:r w:rsidRPr="009C7819">
        <w:rPr>
          <w:rFonts w:ascii="Arial" w:hAnsi="Arial"/>
          <w:i/>
          <w:sz w:val="24"/>
        </w:rPr>
        <w:t>‘salario’</w:t>
      </w:r>
      <w:r w:rsidRPr="009C7819">
        <w:rPr>
          <w:rFonts w:ascii="Arial" w:hAnsi="Arial"/>
          <w:i/>
          <w:spacing w:val="-65"/>
          <w:sz w:val="24"/>
        </w:rPr>
        <w:t xml:space="preserve"> </w:t>
      </w:r>
      <w:r w:rsidRPr="009C7819">
        <w:rPr>
          <w:rFonts w:ascii="Arial" w:hAnsi="Arial"/>
          <w:i/>
          <w:sz w:val="24"/>
        </w:rPr>
        <w:t>y ‘factor salarial’, bajo el entendido que ‘constituyen salario todas las sumas que</w:t>
      </w:r>
      <w:r w:rsidRPr="009C7819">
        <w:rPr>
          <w:rFonts w:ascii="Arial" w:hAnsi="Arial"/>
          <w:i/>
          <w:spacing w:val="1"/>
          <w:sz w:val="24"/>
        </w:rPr>
        <w:t xml:space="preserve"> </w:t>
      </w:r>
      <w:r w:rsidRPr="009C7819">
        <w:rPr>
          <w:rFonts w:ascii="Arial" w:hAnsi="Arial"/>
          <w:i/>
          <w:sz w:val="24"/>
        </w:rPr>
        <w:t>habitual</w:t>
      </w:r>
      <w:r w:rsidRPr="009C7819">
        <w:rPr>
          <w:rFonts w:ascii="Arial" w:hAnsi="Arial"/>
          <w:i/>
          <w:spacing w:val="-12"/>
          <w:sz w:val="24"/>
        </w:rPr>
        <w:t xml:space="preserve"> </w:t>
      </w:r>
      <w:r w:rsidRPr="009C7819">
        <w:rPr>
          <w:rFonts w:ascii="Arial" w:hAnsi="Arial"/>
          <w:i/>
          <w:sz w:val="24"/>
        </w:rPr>
        <w:t>y</w:t>
      </w:r>
      <w:r w:rsidRPr="009C7819">
        <w:rPr>
          <w:rFonts w:ascii="Arial" w:hAnsi="Arial"/>
          <w:i/>
          <w:spacing w:val="-10"/>
          <w:sz w:val="24"/>
        </w:rPr>
        <w:t xml:space="preserve"> </w:t>
      </w:r>
      <w:r w:rsidRPr="009C7819">
        <w:rPr>
          <w:rFonts w:ascii="Arial" w:hAnsi="Arial"/>
          <w:i/>
          <w:sz w:val="24"/>
        </w:rPr>
        <w:t>periódicamente</w:t>
      </w:r>
      <w:r w:rsidRPr="009C7819">
        <w:rPr>
          <w:rFonts w:ascii="Arial" w:hAnsi="Arial"/>
          <w:i/>
          <w:spacing w:val="-8"/>
          <w:sz w:val="24"/>
        </w:rPr>
        <w:t xml:space="preserve"> </w:t>
      </w:r>
      <w:r w:rsidRPr="009C7819">
        <w:rPr>
          <w:rFonts w:ascii="Arial" w:hAnsi="Arial"/>
          <w:i/>
          <w:sz w:val="24"/>
        </w:rPr>
        <w:t>recibe</w:t>
      </w:r>
      <w:r w:rsidRPr="009C7819">
        <w:rPr>
          <w:rFonts w:ascii="Arial" w:hAnsi="Arial"/>
          <w:i/>
          <w:spacing w:val="-10"/>
          <w:sz w:val="24"/>
        </w:rPr>
        <w:t xml:space="preserve"> </w:t>
      </w:r>
      <w:r w:rsidRPr="009C7819">
        <w:rPr>
          <w:rFonts w:ascii="Arial" w:hAnsi="Arial"/>
          <w:i/>
          <w:sz w:val="24"/>
        </w:rPr>
        <w:t>el</w:t>
      </w:r>
      <w:r w:rsidRPr="009C7819">
        <w:rPr>
          <w:rFonts w:ascii="Arial" w:hAnsi="Arial"/>
          <w:i/>
          <w:spacing w:val="-12"/>
          <w:sz w:val="24"/>
        </w:rPr>
        <w:t xml:space="preserve"> </w:t>
      </w:r>
      <w:r w:rsidRPr="009C7819">
        <w:rPr>
          <w:rFonts w:ascii="Arial" w:hAnsi="Arial"/>
          <w:i/>
          <w:sz w:val="24"/>
        </w:rPr>
        <w:t>empleado</w:t>
      </w:r>
      <w:r w:rsidRPr="009C7819">
        <w:rPr>
          <w:rFonts w:ascii="Arial" w:hAnsi="Arial"/>
          <w:i/>
          <w:spacing w:val="-13"/>
          <w:sz w:val="24"/>
        </w:rPr>
        <w:t xml:space="preserve"> </w:t>
      </w:r>
      <w:r w:rsidRPr="009C7819">
        <w:rPr>
          <w:rFonts w:ascii="Arial" w:hAnsi="Arial"/>
          <w:i/>
          <w:sz w:val="24"/>
        </w:rPr>
        <w:t>como</w:t>
      </w:r>
      <w:r w:rsidRPr="009C7819">
        <w:rPr>
          <w:rFonts w:ascii="Arial" w:hAnsi="Arial"/>
          <w:i/>
          <w:spacing w:val="-10"/>
          <w:sz w:val="24"/>
        </w:rPr>
        <w:t xml:space="preserve"> </w:t>
      </w:r>
      <w:r w:rsidRPr="009C7819">
        <w:rPr>
          <w:rFonts w:ascii="Arial" w:hAnsi="Arial"/>
          <w:i/>
          <w:sz w:val="24"/>
        </w:rPr>
        <w:t>retribución</w:t>
      </w:r>
      <w:r w:rsidRPr="009C7819">
        <w:rPr>
          <w:rFonts w:ascii="Arial" w:hAnsi="Arial"/>
          <w:i/>
          <w:spacing w:val="-10"/>
          <w:sz w:val="24"/>
        </w:rPr>
        <w:t xml:space="preserve"> </w:t>
      </w:r>
      <w:r w:rsidRPr="009C7819">
        <w:rPr>
          <w:rFonts w:ascii="Arial" w:hAnsi="Arial"/>
          <w:i/>
          <w:sz w:val="24"/>
        </w:rPr>
        <w:t>por</w:t>
      </w:r>
      <w:r w:rsidRPr="009C7819">
        <w:rPr>
          <w:rFonts w:ascii="Arial" w:hAnsi="Arial"/>
          <w:i/>
          <w:spacing w:val="-12"/>
          <w:sz w:val="24"/>
        </w:rPr>
        <w:t xml:space="preserve"> </w:t>
      </w:r>
      <w:r w:rsidRPr="009C7819">
        <w:rPr>
          <w:rFonts w:ascii="Arial" w:hAnsi="Arial"/>
          <w:i/>
          <w:sz w:val="24"/>
        </w:rPr>
        <w:t>sus</w:t>
      </w:r>
      <w:r w:rsidRPr="009C7819">
        <w:rPr>
          <w:rFonts w:ascii="Arial" w:hAnsi="Arial"/>
          <w:i/>
          <w:spacing w:val="-11"/>
          <w:sz w:val="24"/>
        </w:rPr>
        <w:t xml:space="preserve"> </w:t>
      </w:r>
      <w:r w:rsidRPr="009C7819">
        <w:rPr>
          <w:rFonts w:ascii="Arial" w:hAnsi="Arial"/>
          <w:i/>
          <w:sz w:val="24"/>
        </w:rPr>
        <w:t>servicios’</w:t>
      </w:r>
      <w:r w:rsidRPr="009C7819">
        <w:rPr>
          <w:rFonts w:ascii="Arial" w:hAnsi="Arial"/>
          <w:i/>
          <w:spacing w:val="-17"/>
          <w:sz w:val="24"/>
        </w:rPr>
        <w:t xml:space="preserve"> </w:t>
      </w:r>
      <w:r w:rsidRPr="009C7819">
        <w:rPr>
          <w:rFonts w:ascii="Arial" w:hAnsi="Arial"/>
          <w:i/>
          <w:sz w:val="24"/>
        </w:rPr>
        <w:t>con</w:t>
      </w:r>
      <w:r w:rsidRPr="009C7819">
        <w:rPr>
          <w:rFonts w:ascii="Arial" w:hAnsi="Arial"/>
          <w:i/>
          <w:spacing w:val="-64"/>
          <w:sz w:val="24"/>
        </w:rPr>
        <w:t xml:space="preserve"> </w:t>
      </w:r>
      <w:r w:rsidRPr="009C7819">
        <w:rPr>
          <w:rFonts w:ascii="Arial" w:hAnsi="Arial"/>
          <w:i/>
          <w:sz w:val="24"/>
        </w:rPr>
        <w:t>fundamento,</w:t>
      </w:r>
      <w:r w:rsidRPr="009C7819">
        <w:rPr>
          <w:rFonts w:ascii="Arial" w:hAnsi="Arial"/>
          <w:i/>
          <w:spacing w:val="1"/>
          <w:sz w:val="24"/>
        </w:rPr>
        <w:t xml:space="preserve"> </w:t>
      </w:r>
      <w:r w:rsidRPr="009C7819">
        <w:rPr>
          <w:rFonts w:ascii="Arial" w:hAnsi="Arial"/>
          <w:i/>
          <w:sz w:val="24"/>
        </w:rPr>
        <w:t>además,</w:t>
      </w:r>
      <w:r w:rsidRPr="009C7819">
        <w:rPr>
          <w:rFonts w:ascii="Arial" w:hAnsi="Arial"/>
          <w:i/>
          <w:spacing w:val="1"/>
          <w:sz w:val="24"/>
        </w:rPr>
        <w:t xml:space="preserve"> </w:t>
      </w:r>
      <w:r w:rsidRPr="009C7819">
        <w:rPr>
          <w:rFonts w:ascii="Arial" w:hAnsi="Arial"/>
          <w:i/>
          <w:sz w:val="24"/>
        </w:rPr>
        <w:t>en</w:t>
      </w:r>
      <w:r w:rsidRPr="009C7819">
        <w:rPr>
          <w:rFonts w:ascii="Arial" w:hAnsi="Arial"/>
          <w:i/>
          <w:spacing w:val="1"/>
          <w:sz w:val="24"/>
        </w:rPr>
        <w:t xml:space="preserve"> </w:t>
      </w:r>
      <w:r w:rsidRPr="009C7819">
        <w:rPr>
          <w:rFonts w:ascii="Arial" w:hAnsi="Arial"/>
          <w:i/>
          <w:sz w:val="24"/>
        </w:rPr>
        <w:t>los</w:t>
      </w:r>
      <w:r w:rsidRPr="009C7819">
        <w:rPr>
          <w:rFonts w:ascii="Arial" w:hAnsi="Arial"/>
          <w:i/>
          <w:spacing w:val="1"/>
          <w:sz w:val="24"/>
        </w:rPr>
        <w:t xml:space="preserve"> </w:t>
      </w:r>
      <w:r w:rsidRPr="009C7819">
        <w:rPr>
          <w:rFonts w:ascii="Arial" w:hAnsi="Arial"/>
          <w:i/>
          <w:sz w:val="24"/>
        </w:rPr>
        <w:t>principios</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favorabilidad</w:t>
      </w:r>
      <w:r w:rsidRPr="009C7819">
        <w:rPr>
          <w:rFonts w:ascii="Arial" w:hAnsi="Arial"/>
          <w:i/>
          <w:spacing w:val="1"/>
          <w:sz w:val="24"/>
        </w:rPr>
        <w:t xml:space="preserve"> </w:t>
      </w:r>
      <w:r w:rsidRPr="009C7819">
        <w:rPr>
          <w:rFonts w:ascii="Arial" w:hAnsi="Arial"/>
          <w:i/>
          <w:sz w:val="24"/>
        </w:rPr>
        <w:t>en</w:t>
      </w:r>
      <w:r w:rsidRPr="009C7819">
        <w:rPr>
          <w:rFonts w:ascii="Arial" w:hAnsi="Arial"/>
          <w:i/>
          <w:spacing w:val="1"/>
          <w:sz w:val="24"/>
        </w:rPr>
        <w:t xml:space="preserve"> </w:t>
      </w:r>
      <w:r w:rsidRPr="009C7819">
        <w:rPr>
          <w:rFonts w:ascii="Arial" w:hAnsi="Arial"/>
          <w:i/>
          <w:sz w:val="24"/>
        </w:rPr>
        <w:t>materia</w:t>
      </w:r>
      <w:r w:rsidRPr="009C7819">
        <w:rPr>
          <w:rFonts w:ascii="Arial" w:hAnsi="Arial"/>
          <w:i/>
          <w:spacing w:val="1"/>
          <w:sz w:val="24"/>
        </w:rPr>
        <w:t xml:space="preserve"> </w:t>
      </w:r>
      <w:r w:rsidRPr="009C7819">
        <w:rPr>
          <w:rFonts w:ascii="Arial" w:hAnsi="Arial"/>
          <w:i/>
          <w:sz w:val="24"/>
        </w:rPr>
        <w:t>laboral</w:t>
      </w:r>
      <w:r w:rsidRPr="009C7819">
        <w:rPr>
          <w:rFonts w:ascii="Arial" w:hAnsi="Arial"/>
          <w:i/>
          <w:spacing w:val="1"/>
          <w:sz w:val="24"/>
        </w:rPr>
        <w:t xml:space="preserve"> </w:t>
      </w:r>
      <w:r w:rsidRPr="009C7819">
        <w:rPr>
          <w:rFonts w:ascii="Arial" w:hAnsi="Arial"/>
          <w:i/>
          <w:sz w:val="24"/>
        </w:rPr>
        <w:t>y</w:t>
      </w:r>
      <w:r w:rsidRPr="009C7819">
        <w:rPr>
          <w:rFonts w:ascii="Arial" w:hAnsi="Arial"/>
          <w:i/>
          <w:spacing w:val="1"/>
          <w:sz w:val="24"/>
        </w:rPr>
        <w:t xml:space="preserve"> </w:t>
      </w:r>
      <w:r w:rsidRPr="009C7819">
        <w:rPr>
          <w:rFonts w:ascii="Arial" w:hAnsi="Arial"/>
          <w:i/>
          <w:sz w:val="24"/>
        </w:rPr>
        <w:t>progresividad; sin embargo, para esta Sala, dicho criterio interpretativo traspasa la</w:t>
      </w:r>
      <w:r w:rsidRPr="009C7819">
        <w:rPr>
          <w:rFonts w:ascii="Arial" w:hAnsi="Arial"/>
          <w:i/>
          <w:spacing w:val="1"/>
          <w:sz w:val="24"/>
        </w:rPr>
        <w:t xml:space="preserve"> </w:t>
      </w:r>
      <w:r w:rsidRPr="009C7819">
        <w:rPr>
          <w:rFonts w:ascii="Arial" w:hAnsi="Arial"/>
          <w:i/>
          <w:sz w:val="24"/>
        </w:rPr>
        <w:t>voluntad del legislador, el que, por virtud de su libertad de configuración enlistó los</w:t>
      </w:r>
      <w:r w:rsidRPr="009C7819">
        <w:rPr>
          <w:rFonts w:ascii="Arial" w:hAnsi="Arial"/>
          <w:i/>
          <w:spacing w:val="1"/>
          <w:sz w:val="24"/>
        </w:rPr>
        <w:t xml:space="preserve"> </w:t>
      </w:r>
      <w:r w:rsidRPr="009C7819">
        <w:rPr>
          <w:rFonts w:ascii="Arial" w:hAnsi="Arial"/>
          <w:i/>
          <w:sz w:val="24"/>
        </w:rPr>
        <w:t>factores que conforman la base de liquidación pensional y a ellos es que se debe</w:t>
      </w:r>
      <w:r w:rsidRPr="009C7819">
        <w:rPr>
          <w:rFonts w:ascii="Arial" w:hAnsi="Arial"/>
          <w:i/>
          <w:spacing w:val="1"/>
          <w:sz w:val="24"/>
        </w:rPr>
        <w:t xml:space="preserve"> </w:t>
      </w:r>
      <w:r w:rsidRPr="009C7819">
        <w:rPr>
          <w:rFonts w:ascii="Arial" w:hAnsi="Arial"/>
          <w:i/>
          <w:sz w:val="24"/>
        </w:rPr>
        <w:t>limitar</w:t>
      </w:r>
      <w:r w:rsidRPr="009C7819">
        <w:rPr>
          <w:rFonts w:ascii="Arial" w:hAnsi="Arial"/>
          <w:i/>
          <w:spacing w:val="-1"/>
          <w:sz w:val="24"/>
        </w:rPr>
        <w:t xml:space="preserve"> </w:t>
      </w:r>
      <w:r w:rsidRPr="009C7819">
        <w:rPr>
          <w:rFonts w:ascii="Arial" w:hAnsi="Arial"/>
          <w:i/>
          <w:sz w:val="24"/>
        </w:rPr>
        <w:t>dicha</w:t>
      </w:r>
      <w:r w:rsidRPr="009C7819">
        <w:rPr>
          <w:rFonts w:ascii="Arial" w:hAnsi="Arial"/>
          <w:i/>
          <w:spacing w:val="1"/>
          <w:sz w:val="24"/>
        </w:rPr>
        <w:t xml:space="preserve"> </w:t>
      </w:r>
      <w:r w:rsidRPr="009C7819">
        <w:rPr>
          <w:rFonts w:ascii="Arial" w:hAnsi="Arial"/>
          <w:i/>
          <w:sz w:val="24"/>
        </w:rPr>
        <w:t>base”</w:t>
      </w:r>
    </w:p>
    <w:p w:rsidR="00E40D06" w:rsidRPr="009C7819" w:rsidRDefault="00E40D06">
      <w:pPr>
        <w:pStyle w:val="Textoindependiente"/>
        <w:spacing w:before="8"/>
        <w:rPr>
          <w:rFonts w:ascii="Arial"/>
          <w:i/>
          <w:sz w:val="27"/>
        </w:rPr>
      </w:pPr>
    </w:p>
    <w:p w:rsidR="00E40D06" w:rsidRPr="009C7819" w:rsidRDefault="0049615B">
      <w:pPr>
        <w:pStyle w:val="Textoindependiente"/>
        <w:spacing w:line="276" w:lineRule="auto"/>
        <w:ind w:left="265" w:right="260"/>
        <w:jc w:val="both"/>
      </w:pPr>
      <w:r w:rsidRPr="009C7819">
        <w:t>39.- Sostuvo que no era posible incluir en la base de liquidación pensional los</w:t>
      </w:r>
      <w:r w:rsidRPr="009C7819">
        <w:rPr>
          <w:spacing w:val="1"/>
        </w:rPr>
        <w:t xml:space="preserve"> </w:t>
      </w:r>
      <w:r w:rsidRPr="009C7819">
        <w:t>factores</w:t>
      </w:r>
      <w:r w:rsidRPr="009C7819">
        <w:rPr>
          <w:spacing w:val="-7"/>
        </w:rPr>
        <w:t xml:space="preserve"> </w:t>
      </w:r>
      <w:r w:rsidRPr="009C7819">
        <w:t>salariales</w:t>
      </w:r>
      <w:r w:rsidRPr="009C7819">
        <w:rPr>
          <w:spacing w:val="-6"/>
        </w:rPr>
        <w:t xml:space="preserve"> </w:t>
      </w:r>
      <w:r w:rsidRPr="009C7819">
        <w:t>que</w:t>
      </w:r>
      <w:r w:rsidRPr="009C7819">
        <w:rPr>
          <w:spacing w:val="-7"/>
        </w:rPr>
        <w:t xml:space="preserve"> </w:t>
      </w:r>
      <w:r w:rsidRPr="009C7819">
        <w:t>no</w:t>
      </w:r>
      <w:r w:rsidRPr="009C7819">
        <w:rPr>
          <w:spacing w:val="-6"/>
        </w:rPr>
        <w:t xml:space="preserve"> </w:t>
      </w:r>
      <w:r w:rsidRPr="009C7819">
        <w:t>se</w:t>
      </w:r>
      <w:r w:rsidRPr="009C7819">
        <w:rPr>
          <w:spacing w:val="-5"/>
        </w:rPr>
        <w:t xml:space="preserve"> </w:t>
      </w:r>
      <w:r w:rsidRPr="009C7819">
        <w:t>hallaban</w:t>
      </w:r>
      <w:r w:rsidRPr="009C7819">
        <w:rPr>
          <w:spacing w:val="-6"/>
        </w:rPr>
        <w:t xml:space="preserve"> </w:t>
      </w:r>
      <w:r w:rsidRPr="009C7819">
        <w:t>incluidos</w:t>
      </w:r>
      <w:r w:rsidRPr="009C7819">
        <w:rPr>
          <w:spacing w:val="-4"/>
        </w:rPr>
        <w:t xml:space="preserve"> </w:t>
      </w:r>
      <w:r w:rsidRPr="009C7819">
        <w:t>en</w:t>
      </w:r>
      <w:r w:rsidRPr="009C7819">
        <w:rPr>
          <w:spacing w:val="-6"/>
        </w:rPr>
        <w:t xml:space="preserve"> </w:t>
      </w:r>
      <w:r w:rsidRPr="009C7819">
        <w:t>las</w:t>
      </w:r>
      <w:r w:rsidRPr="009C7819">
        <w:rPr>
          <w:spacing w:val="-6"/>
        </w:rPr>
        <w:t xml:space="preserve"> </w:t>
      </w:r>
      <w:r w:rsidRPr="009C7819">
        <w:t>leyes</w:t>
      </w:r>
      <w:r w:rsidRPr="009C7819">
        <w:rPr>
          <w:spacing w:val="-6"/>
        </w:rPr>
        <w:t xml:space="preserve"> </w:t>
      </w:r>
      <w:r w:rsidRPr="009C7819">
        <w:t>33</w:t>
      </w:r>
      <w:r w:rsidRPr="009C7819">
        <w:rPr>
          <w:spacing w:val="-6"/>
        </w:rPr>
        <w:t xml:space="preserve"> </w:t>
      </w:r>
      <w:r w:rsidRPr="009C7819">
        <w:t>y</w:t>
      </w:r>
      <w:r w:rsidRPr="009C7819">
        <w:rPr>
          <w:spacing w:val="-8"/>
        </w:rPr>
        <w:t xml:space="preserve"> </w:t>
      </w:r>
      <w:r w:rsidRPr="009C7819">
        <w:t>62</w:t>
      </w:r>
      <w:r w:rsidRPr="009C7819">
        <w:rPr>
          <w:spacing w:val="-8"/>
        </w:rPr>
        <w:t xml:space="preserve"> </w:t>
      </w:r>
      <w:r w:rsidRPr="009C7819">
        <w:t>de</w:t>
      </w:r>
      <w:r w:rsidRPr="009C7819">
        <w:rPr>
          <w:spacing w:val="-5"/>
        </w:rPr>
        <w:t xml:space="preserve"> </w:t>
      </w:r>
      <w:r w:rsidRPr="009C7819">
        <w:t>1985</w:t>
      </w:r>
      <w:r w:rsidRPr="009C7819">
        <w:rPr>
          <w:spacing w:val="-8"/>
        </w:rPr>
        <w:t xml:space="preserve"> </w:t>
      </w:r>
      <w:r w:rsidRPr="009C7819">
        <w:t>y</w:t>
      </w:r>
      <w:r w:rsidRPr="009C7819">
        <w:rPr>
          <w:spacing w:val="-8"/>
        </w:rPr>
        <w:t xml:space="preserve"> </w:t>
      </w:r>
      <w:r w:rsidRPr="009C7819">
        <w:t>sobre</w:t>
      </w:r>
      <w:r w:rsidRPr="009C7819">
        <w:rPr>
          <w:spacing w:val="-65"/>
        </w:rPr>
        <w:t xml:space="preserve"> </w:t>
      </w:r>
      <w:r w:rsidRPr="009C7819">
        <w:t>los cuales la pensionada no hubiera hecho aportes para pensión, pues</w:t>
      </w:r>
      <w:r w:rsidRPr="009C7819">
        <w:rPr>
          <w:spacing w:val="1"/>
        </w:rPr>
        <w:t xml:space="preserve"> </w:t>
      </w:r>
      <w:r w:rsidRPr="009C7819">
        <w:t>ello iría en</w:t>
      </w:r>
      <w:r w:rsidRPr="009C7819">
        <w:rPr>
          <w:spacing w:val="1"/>
        </w:rPr>
        <w:t xml:space="preserve"> </w:t>
      </w:r>
      <w:r w:rsidRPr="009C7819">
        <w:t>contravía de la voluntad del legislador y, además, con ello se afectaría las finanzas</w:t>
      </w:r>
      <w:r w:rsidRPr="009C7819">
        <w:rPr>
          <w:spacing w:val="1"/>
        </w:rPr>
        <w:t xml:space="preserve"> </w:t>
      </w:r>
      <w:r w:rsidRPr="009C7819">
        <w:t xml:space="preserve">públicas, razón por la cual, los factores ordenados por el </w:t>
      </w:r>
      <w:r w:rsidRPr="009C7819">
        <w:rPr>
          <w:rFonts w:ascii="Arial" w:hAnsi="Arial"/>
          <w:i/>
        </w:rPr>
        <w:t xml:space="preserve">a quo </w:t>
      </w:r>
      <w:r w:rsidRPr="009C7819">
        <w:t>no se encontraban</w:t>
      </w:r>
      <w:r w:rsidRPr="009C7819">
        <w:rPr>
          <w:spacing w:val="1"/>
        </w:rPr>
        <w:t xml:space="preserve"> </w:t>
      </w:r>
      <w:r w:rsidRPr="009C7819">
        <w:t xml:space="preserve">señalados en la norma </w:t>
      </w:r>
      <w:proofErr w:type="spellStart"/>
      <w:r w:rsidRPr="009C7819">
        <w:t>ibídem</w:t>
      </w:r>
      <w:proofErr w:type="spellEnd"/>
      <w:r w:rsidRPr="009C7819">
        <w:t>, y aún más, no tenían una relación directa con el</w:t>
      </w:r>
      <w:r w:rsidRPr="009C7819">
        <w:rPr>
          <w:spacing w:val="1"/>
        </w:rPr>
        <w:t xml:space="preserve"> </w:t>
      </w:r>
      <w:r w:rsidRPr="009C7819">
        <w:t>servicio, pues no había causalidad entre éste y aquellos, por lo que no podía</w:t>
      </w:r>
      <w:r w:rsidRPr="009C7819">
        <w:rPr>
          <w:spacing w:val="1"/>
        </w:rPr>
        <w:t xml:space="preserve"> </w:t>
      </w:r>
      <w:r w:rsidRPr="009C7819">
        <w:t>concluirse</w:t>
      </w:r>
      <w:r w:rsidRPr="009C7819">
        <w:rPr>
          <w:spacing w:val="1"/>
        </w:rPr>
        <w:t xml:space="preserve"> </w:t>
      </w:r>
      <w:r w:rsidRPr="009C7819">
        <w:t>que</w:t>
      </w:r>
      <w:r w:rsidRPr="009C7819">
        <w:rPr>
          <w:spacing w:val="1"/>
        </w:rPr>
        <w:t xml:space="preserve"> </w:t>
      </w:r>
      <w:r w:rsidRPr="009C7819">
        <w:t>constituyen</w:t>
      </w:r>
      <w:r w:rsidRPr="009C7819">
        <w:rPr>
          <w:spacing w:val="1"/>
        </w:rPr>
        <w:t xml:space="preserve"> </w:t>
      </w:r>
      <w:r w:rsidRPr="009C7819">
        <w:t>salario,</w:t>
      </w:r>
      <w:r w:rsidRPr="009C7819">
        <w:rPr>
          <w:spacing w:val="1"/>
        </w:rPr>
        <w:t xml:space="preserve"> </w:t>
      </w:r>
      <w:r w:rsidRPr="009C7819">
        <w:t>pues</w:t>
      </w:r>
      <w:r w:rsidRPr="009C7819">
        <w:rPr>
          <w:spacing w:val="1"/>
        </w:rPr>
        <w:t xml:space="preserve"> </w:t>
      </w:r>
      <w:r w:rsidRPr="009C7819">
        <w:t>no</w:t>
      </w:r>
      <w:r w:rsidRPr="009C7819">
        <w:rPr>
          <w:spacing w:val="1"/>
        </w:rPr>
        <w:t xml:space="preserve"> </w:t>
      </w:r>
      <w:r w:rsidRPr="009C7819">
        <w:t>todo</w:t>
      </w:r>
      <w:r w:rsidRPr="009C7819">
        <w:rPr>
          <w:spacing w:val="1"/>
        </w:rPr>
        <w:t xml:space="preserve"> </w:t>
      </w:r>
      <w:r w:rsidRPr="009C7819">
        <w:t>emolumento</w:t>
      </w:r>
      <w:r w:rsidRPr="009C7819">
        <w:rPr>
          <w:spacing w:val="1"/>
        </w:rPr>
        <w:t xml:space="preserve"> </w:t>
      </w:r>
      <w:r w:rsidRPr="009C7819">
        <w:t>recibido</w:t>
      </w:r>
      <w:r w:rsidRPr="009C7819">
        <w:rPr>
          <w:spacing w:val="1"/>
        </w:rPr>
        <w:t xml:space="preserve"> </w:t>
      </w:r>
      <w:r w:rsidRPr="009C7819">
        <w:t>por</w:t>
      </w:r>
      <w:r w:rsidRPr="009C7819">
        <w:rPr>
          <w:spacing w:val="1"/>
        </w:rPr>
        <w:t xml:space="preserve"> </w:t>
      </w:r>
      <w:r w:rsidRPr="009C7819">
        <w:t>el</w:t>
      </w:r>
      <w:r w:rsidRPr="009C7819">
        <w:rPr>
          <w:spacing w:val="1"/>
        </w:rPr>
        <w:t xml:space="preserve"> </w:t>
      </w:r>
      <w:r w:rsidRPr="009C7819">
        <w:t>trabajador</w:t>
      </w:r>
      <w:r w:rsidRPr="009C7819">
        <w:rPr>
          <w:spacing w:val="-1"/>
        </w:rPr>
        <w:t xml:space="preserve"> </w:t>
      </w:r>
      <w:r w:rsidRPr="009C7819">
        <w:t>era</w:t>
      </w:r>
      <w:r w:rsidRPr="009C7819">
        <w:rPr>
          <w:spacing w:val="-1"/>
        </w:rPr>
        <w:t xml:space="preserve"> </w:t>
      </w:r>
      <w:r w:rsidRPr="009C7819">
        <w:t>salario y</w:t>
      </w:r>
      <w:r w:rsidRPr="009C7819">
        <w:rPr>
          <w:spacing w:val="-2"/>
        </w:rPr>
        <w:t xml:space="preserve"> </w:t>
      </w:r>
      <w:r w:rsidRPr="009C7819">
        <w:t>mucho</w:t>
      </w:r>
      <w:r w:rsidRPr="009C7819">
        <w:rPr>
          <w:spacing w:val="-3"/>
        </w:rPr>
        <w:t xml:space="preserve"> </w:t>
      </w:r>
      <w:r w:rsidRPr="009C7819">
        <w:t>menos constituía</w:t>
      </w:r>
      <w:r w:rsidRPr="009C7819">
        <w:rPr>
          <w:spacing w:val="1"/>
        </w:rPr>
        <w:t xml:space="preserve"> </w:t>
      </w:r>
      <w:r w:rsidRPr="009C7819">
        <w:t>factor salarial.</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262"/>
        <w:jc w:val="both"/>
      </w:pPr>
      <w:r w:rsidRPr="009C7819">
        <w:t>40.-</w:t>
      </w:r>
      <w:r w:rsidRPr="009C7819">
        <w:rPr>
          <w:spacing w:val="1"/>
        </w:rPr>
        <w:t xml:space="preserve"> </w:t>
      </w:r>
      <w:r w:rsidRPr="009C7819">
        <w:t>Recordó</w:t>
      </w:r>
      <w:r w:rsidRPr="009C7819">
        <w:rPr>
          <w:spacing w:val="1"/>
        </w:rPr>
        <w:t xml:space="preserve"> </w:t>
      </w:r>
      <w:r w:rsidRPr="009C7819">
        <w:t>que</w:t>
      </w:r>
      <w:r w:rsidRPr="009C7819">
        <w:rPr>
          <w:spacing w:val="1"/>
        </w:rPr>
        <w:t xml:space="preserve"> </w:t>
      </w:r>
      <w:r w:rsidRPr="009C7819">
        <w:t>CAJANAL</w:t>
      </w:r>
      <w:r w:rsidRPr="009C7819">
        <w:rPr>
          <w:spacing w:val="1"/>
        </w:rPr>
        <w:t xml:space="preserve"> </w:t>
      </w:r>
      <w:r w:rsidRPr="009C7819">
        <w:t>a</w:t>
      </w:r>
      <w:r w:rsidRPr="009C7819">
        <w:rPr>
          <w:spacing w:val="1"/>
        </w:rPr>
        <w:t xml:space="preserve"> </w:t>
      </w:r>
      <w:r w:rsidRPr="009C7819">
        <w:t>través</w:t>
      </w:r>
      <w:r w:rsidRPr="009C7819">
        <w:rPr>
          <w:spacing w:val="1"/>
        </w:rPr>
        <w:t xml:space="preserve"> </w:t>
      </w:r>
      <w:r w:rsidRPr="009C7819">
        <w:t>de</w:t>
      </w:r>
      <w:r w:rsidRPr="009C7819">
        <w:rPr>
          <w:spacing w:val="1"/>
        </w:rPr>
        <w:t xml:space="preserve"> </w:t>
      </w:r>
      <w:r w:rsidRPr="009C7819">
        <w:t>la</w:t>
      </w:r>
      <w:r w:rsidRPr="009C7819">
        <w:rPr>
          <w:spacing w:val="1"/>
        </w:rPr>
        <w:t xml:space="preserve"> </w:t>
      </w:r>
      <w:r w:rsidRPr="009C7819">
        <w:t>Resolución</w:t>
      </w:r>
      <w:r w:rsidRPr="009C7819">
        <w:rPr>
          <w:spacing w:val="1"/>
        </w:rPr>
        <w:t xml:space="preserve"> </w:t>
      </w:r>
      <w:r w:rsidRPr="009C7819">
        <w:t>No.</w:t>
      </w:r>
      <w:r w:rsidRPr="009C7819">
        <w:rPr>
          <w:spacing w:val="1"/>
        </w:rPr>
        <w:t xml:space="preserve"> </w:t>
      </w:r>
      <w:r w:rsidRPr="009C7819">
        <w:t>017493</w:t>
      </w:r>
      <w:r w:rsidRPr="009C7819">
        <w:rPr>
          <w:spacing w:val="1"/>
        </w:rPr>
        <w:t xml:space="preserve"> </w:t>
      </w:r>
      <w:r w:rsidRPr="009C7819">
        <w:t>de</w:t>
      </w:r>
      <w:r w:rsidRPr="009C7819">
        <w:rPr>
          <w:spacing w:val="1"/>
        </w:rPr>
        <w:t xml:space="preserve"> </w:t>
      </w:r>
      <w:r w:rsidRPr="009C7819">
        <w:t>26</w:t>
      </w:r>
      <w:r w:rsidRPr="009C7819">
        <w:rPr>
          <w:spacing w:val="1"/>
        </w:rPr>
        <w:t xml:space="preserve"> </w:t>
      </w:r>
      <w:r w:rsidRPr="009C7819">
        <w:t>de</w:t>
      </w:r>
      <w:r w:rsidRPr="009C7819">
        <w:rPr>
          <w:spacing w:val="-64"/>
        </w:rPr>
        <w:t xml:space="preserve"> </w:t>
      </w:r>
      <w:r w:rsidRPr="009C7819">
        <w:t>diciembre</w:t>
      </w:r>
      <w:r w:rsidRPr="009C7819">
        <w:rPr>
          <w:spacing w:val="-11"/>
        </w:rPr>
        <w:t xml:space="preserve"> </w:t>
      </w:r>
      <w:r w:rsidRPr="009C7819">
        <w:t>de</w:t>
      </w:r>
      <w:r w:rsidRPr="009C7819">
        <w:rPr>
          <w:spacing w:val="-11"/>
        </w:rPr>
        <w:t xml:space="preserve"> </w:t>
      </w:r>
      <w:r w:rsidRPr="009C7819">
        <w:t>1996,</w:t>
      </w:r>
      <w:r w:rsidRPr="009C7819">
        <w:rPr>
          <w:spacing w:val="-9"/>
        </w:rPr>
        <w:t xml:space="preserve"> </w:t>
      </w:r>
      <w:r w:rsidRPr="009C7819">
        <w:t>reconoció</w:t>
      </w:r>
      <w:r w:rsidRPr="009C7819">
        <w:rPr>
          <w:spacing w:val="-11"/>
        </w:rPr>
        <w:t xml:space="preserve"> </w:t>
      </w:r>
      <w:r w:rsidRPr="009C7819">
        <w:t>una</w:t>
      </w:r>
      <w:r w:rsidRPr="009C7819">
        <w:rPr>
          <w:spacing w:val="-10"/>
        </w:rPr>
        <w:t xml:space="preserve"> </w:t>
      </w:r>
      <w:r w:rsidRPr="009C7819">
        <w:t>pensión</w:t>
      </w:r>
      <w:r w:rsidRPr="009C7819">
        <w:rPr>
          <w:spacing w:val="-10"/>
        </w:rPr>
        <w:t xml:space="preserve"> </w:t>
      </w:r>
      <w:r w:rsidRPr="009C7819">
        <w:t>de</w:t>
      </w:r>
      <w:r w:rsidRPr="009C7819">
        <w:rPr>
          <w:spacing w:val="-11"/>
        </w:rPr>
        <w:t xml:space="preserve"> </w:t>
      </w:r>
      <w:r w:rsidRPr="009C7819">
        <w:t>jubilación</w:t>
      </w:r>
      <w:r w:rsidRPr="009C7819">
        <w:rPr>
          <w:spacing w:val="-8"/>
        </w:rPr>
        <w:t xml:space="preserve"> </w:t>
      </w:r>
      <w:r w:rsidRPr="009C7819">
        <w:t>condicionada</w:t>
      </w:r>
      <w:r w:rsidRPr="009C7819">
        <w:rPr>
          <w:spacing w:val="-7"/>
        </w:rPr>
        <w:t xml:space="preserve"> </w:t>
      </w:r>
      <w:r w:rsidRPr="009C7819">
        <w:t>a</w:t>
      </w:r>
      <w:r w:rsidRPr="009C7819">
        <w:rPr>
          <w:spacing w:val="-8"/>
        </w:rPr>
        <w:t xml:space="preserve"> </w:t>
      </w:r>
      <w:r w:rsidRPr="009C7819">
        <w:t>demostrar</w:t>
      </w:r>
      <w:r w:rsidRPr="009C7819">
        <w:rPr>
          <w:spacing w:val="-10"/>
        </w:rPr>
        <w:t xml:space="preserve"> </w:t>
      </w:r>
      <w:r w:rsidRPr="009C7819">
        <w:t>el</w:t>
      </w:r>
      <w:r w:rsidRPr="009C7819">
        <w:rPr>
          <w:spacing w:val="-64"/>
        </w:rPr>
        <w:t xml:space="preserve"> </w:t>
      </w:r>
      <w:r w:rsidRPr="009C7819">
        <w:t>retiro</w:t>
      </w:r>
      <w:r w:rsidRPr="009C7819">
        <w:rPr>
          <w:spacing w:val="-7"/>
        </w:rPr>
        <w:t xml:space="preserve"> </w:t>
      </w:r>
      <w:r w:rsidRPr="009C7819">
        <w:t>del</w:t>
      </w:r>
      <w:r w:rsidRPr="009C7819">
        <w:rPr>
          <w:spacing w:val="-8"/>
        </w:rPr>
        <w:t xml:space="preserve"> </w:t>
      </w:r>
      <w:r w:rsidRPr="009C7819">
        <w:t>servicio</w:t>
      </w:r>
      <w:r w:rsidRPr="009C7819">
        <w:rPr>
          <w:spacing w:val="-7"/>
        </w:rPr>
        <w:t xml:space="preserve"> </w:t>
      </w:r>
      <w:r w:rsidRPr="009C7819">
        <w:t>para</w:t>
      </w:r>
      <w:r w:rsidRPr="009C7819">
        <w:rPr>
          <w:spacing w:val="-10"/>
        </w:rPr>
        <w:t xml:space="preserve"> </w:t>
      </w:r>
      <w:r w:rsidRPr="009C7819">
        <w:t>su</w:t>
      </w:r>
      <w:r w:rsidRPr="009C7819">
        <w:rPr>
          <w:spacing w:val="-6"/>
        </w:rPr>
        <w:t xml:space="preserve"> </w:t>
      </w:r>
      <w:r w:rsidRPr="009C7819">
        <w:t>disfrute</w:t>
      </w:r>
      <w:r w:rsidRPr="009C7819">
        <w:rPr>
          <w:spacing w:val="-7"/>
        </w:rPr>
        <w:t xml:space="preserve"> </w:t>
      </w:r>
      <w:r w:rsidRPr="009C7819">
        <w:t>conforme</w:t>
      </w:r>
      <w:r w:rsidRPr="009C7819">
        <w:rPr>
          <w:spacing w:val="-7"/>
        </w:rPr>
        <w:t xml:space="preserve"> </w:t>
      </w:r>
      <w:r w:rsidRPr="009C7819">
        <w:t>las</w:t>
      </w:r>
      <w:r w:rsidRPr="009C7819">
        <w:rPr>
          <w:spacing w:val="-8"/>
        </w:rPr>
        <w:t xml:space="preserve"> </w:t>
      </w:r>
      <w:r w:rsidRPr="009C7819">
        <w:t>previsiones</w:t>
      </w:r>
      <w:r w:rsidRPr="009C7819">
        <w:rPr>
          <w:spacing w:val="-8"/>
        </w:rPr>
        <w:t xml:space="preserve"> </w:t>
      </w:r>
      <w:r w:rsidRPr="009C7819">
        <w:t>establecidas</w:t>
      </w:r>
      <w:r w:rsidRPr="009C7819">
        <w:rPr>
          <w:spacing w:val="-7"/>
        </w:rPr>
        <w:t xml:space="preserve"> </w:t>
      </w:r>
      <w:r w:rsidRPr="009C7819">
        <w:t>en</w:t>
      </w:r>
      <w:r w:rsidRPr="009C7819">
        <w:rPr>
          <w:spacing w:val="-7"/>
        </w:rPr>
        <w:t xml:space="preserve"> </w:t>
      </w:r>
      <w:r w:rsidRPr="009C7819">
        <w:t>las</w:t>
      </w:r>
      <w:r w:rsidRPr="009C7819">
        <w:rPr>
          <w:spacing w:val="-10"/>
        </w:rPr>
        <w:t xml:space="preserve"> </w:t>
      </w:r>
      <w:r w:rsidRPr="009C7819">
        <w:t>leyes</w:t>
      </w:r>
      <w:r w:rsidRPr="009C7819">
        <w:rPr>
          <w:spacing w:val="-64"/>
        </w:rPr>
        <w:t xml:space="preserve"> </w:t>
      </w:r>
      <w:r w:rsidRPr="009C7819">
        <w:t>33 y 62 de 1985, liquidando en tal sentido, con los factores devengados en el último</w:t>
      </w:r>
      <w:r w:rsidRPr="009C7819">
        <w:rPr>
          <w:spacing w:val="-64"/>
        </w:rPr>
        <w:t xml:space="preserve"> </w:t>
      </w:r>
      <w:r w:rsidRPr="009C7819">
        <w:t>año de servicios, a saber, asignación básica, bonificación por servicios y prima de</w:t>
      </w:r>
      <w:r w:rsidRPr="009C7819">
        <w:rPr>
          <w:spacing w:val="1"/>
        </w:rPr>
        <w:t xml:space="preserve"> </w:t>
      </w:r>
      <w:r w:rsidRPr="009C7819">
        <w:t>antigüedad, sobre el 75%, en cuantía de $106.939. A la postre, dicha prestación fue</w:t>
      </w:r>
      <w:r w:rsidRPr="009C7819">
        <w:rPr>
          <w:spacing w:val="-64"/>
        </w:rPr>
        <w:t xml:space="preserve"> </w:t>
      </w:r>
      <w:r w:rsidRPr="009C7819">
        <w:t>reliquidada por medio de las resoluciones Nos. 021918 de 13 de agosto de 1998 y</w:t>
      </w:r>
      <w:r w:rsidRPr="009C7819">
        <w:rPr>
          <w:spacing w:val="1"/>
        </w:rPr>
        <w:t xml:space="preserve"> </w:t>
      </w:r>
      <w:r w:rsidRPr="009C7819">
        <w:t>la 002550 de 14 de julio de 2000, ésta última liquidada con el promedio de los</w:t>
      </w:r>
      <w:r w:rsidRPr="009C7819">
        <w:rPr>
          <w:spacing w:val="1"/>
        </w:rPr>
        <w:t xml:space="preserve"> </w:t>
      </w:r>
      <w:r w:rsidRPr="009C7819">
        <w:t>conceptos devengados en el último año de servicios (asignación básica, prima de</w:t>
      </w:r>
      <w:r w:rsidRPr="009C7819">
        <w:rPr>
          <w:spacing w:val="1"/>
        </w:rPr>
        <w:t xml:space="preserve"> </w:t>
      </w:r>
      <w:r w:rsidRPr="009C7819">
        <w:t>antigüedad y bonificación por servicios prestados), en cuantía de $163.505 efectiva</w:t>
      </w:r>
      <w:r w:rsidRPr="009C7819">
        <w:rPr>
          <w:spacing w:val="1"/>
        </w:rPr>
        <w:t xml:space="preserve"> </w:t>
      </w:r>
      <w:r w:rsidRPr="009C7819">
        <w:t>a</w:t>
      </w:r>
      <w:r w:rsidRPr="009C7819">
        <w:rPr>
          <w:spacing w:val="-1"/>
        </w:rPr>
        <w:t xml:space="preserve"> </w:t>
      </w:r>
      <w:r w:rsidRPr="009C7819">
        <w:t>partir de 1º</w:t>
      </w:r>
      <w:r w:rsidRPr="009C7819">
        <w:rPr>
          <w:spacing w:val="1"/>
        </w:rPr>
        <w:t xml:space="preserve"> </w:t>
      </w:r>
      <w:r w:rsidRPr="009C7819">
        <w:t>de junio</w:t>
      </w:r>
      <w:r w:rsidRPr="009C7819">
        <w:rPr>
          <w:spacing w:val="-2"/>
        </w:rPr>
        <w:t xml:space="preserve"> </w:t>
      </w:r>
      <w:r w:rsidRPr="009C7819">
        <w:t>de 1997.</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2"/>
        <w:jc w:val="both"/>
      </w:pPr>
      <w:r w:rsidRPr="009C7819">
        <w:t>41.-</w:t>
      </w:r>
      <w:r w:rsidRPr="009C7819">
        <w:rPr>
          <w:spacing w:val="1"/>
        </w:rPr>
        <w:t xml:space="preserve"> </w:t>
      </w:r>
      <w:r w:rsidRPr="009C7819">
        <w:t>Agregó</w:t>
      </w:r>
      <w:r w:rsidRPr="009C7819">
        <w:rPr>
          <w:spacing w:val="1"/>
        </w:rPr>
        <w:t xml:space="preserve"> </w:t>
      </w:r>
      <w:r w:rsidRPr="009C7819">
        <w:t>que</w:t>
      </w:r>
      <w:r w:rsidRPr="009C7819">
        <w:rPr>
          <w:spacing w:val="1"/>
        </w:rPr>
        <w:t xml:space="preserve"> </w:t>
      </w:r>
      <w:r w:rsidRPr="009C7819">
        <w:t>los</w:t>
      </w:r>
      <w:r w:rsidRPr="009C7819">
        <w:rPr>
          <w:spacing w:val="1"/>
        </w:rPr>
        <w:t xml:space="preserve"> </w:t>
      </w:r>
      <w:r w:rsidRPr="009C7819">
        <w:t>factores</w:t>
      </w:r>
      <w:r w:rsidRPr="009C7819">
        <w:rPr>
          <w:spacing w:val="1"/>
        </w:rPr>
        <w:t xml:space="preserve"> </w:t>
      </w:r>
      <w:r w:rsidRPr="009C7819">
        <w:t>salariales</w:t>
      </w:r>
      <w:r w:rsidRPr="009C7819">
        <w:rPr>
          <w:spacing w:val="1"/>
        </w:rPr>
        <w:t xml:space="preserve"> </w:t>
      </w:r>
      <w:r w:rsidRPr="009C7819">
        <w:t>ordenados</w:t>
      </w:r>
      <w:r w:rsidRPr="009C7819">
        <w:rPr>
          <w:spacing w:val="1"/>
        </w:rPr>
        <w:t xml:space="preserve"> </w:t>
      </w:r>
      <w:r w:rsidRPr="009C7819">
        <w:t>por</w:t>
      </w:r>
      <w:r w:rsidRPr="009C7819">
        <w:rPr>
          <w:spacing w:val="1"/>
        </w:rPr>
        <w:t xml:space="preserve"> </w:t>
      </w:r>
      <w:r w:rsidRPr="009C7819">
        <w:t>el</w:t>
      </w:r>
      <w:r w:rsidRPr="009C7819">
        <w:rPr>
          <w:spacing w:val="1"/>
        </w:rPr>
        <w:t xml:space="preserve"> </w:t>
      </w:r>
      <w:r w:rsidRPr="009C7819">
        <w:t>Juzgado</w:t>
      </w:r>
      <w:r w:rsidRPr="009C7819">
        <w:rPr>
          <w:spacing w:val="1"/>
        </w:rPr>
        <w:t xml:space="preserve"> </w:t>
      </w:r>
      <w:r w:rsidRPr="009C7819">
        <w:t>Tercero</w:t>
      </w:r>
      <w:r w:rsidRPr="009C7819">
        <w:rPr>
          <w:spacing w:val="1"/>
        </w:rPr>
        <w:t xml:space="preserve"> </w:t>
      </w:r>
      <w:r w:rsidRPr="009C7819">
        <w:t>Administrativo Transitorio del Circuito de Duitama, a saber, auxilio de transporte,</w:t>
      </w:r>
      <w:r w:rsidRPr="009C7819">
        <w:rPr>
          <w:spacing w:val="1"/>
        </w:rPr>
        <w:t xml:space="preserve"> </w:t>
      </w:r>
      <w:r w:rsidRPr="009C7819">
        <w:t>prima de alimentación, prima de servicios, prima de vacaciones y prima de navidad,</w:t>
      </w:r>
      <w:r w:rsidRPr="009C7819">
        <w:rPr>
          <w:spacing w:val="-64"/>
        </w:rPr>
        <w:t xml:space="preserve"> </w:t>
      </w:r>
      <w:r w:rsidRPr="009C7819">
        <w:t>no se encontraban enlistados en la normativa anteriormente expuesta y de contera</w:t>
      </w:r>
      <w:r w:rsidRPr="009C7819">
        <w:rPr>
          <w:spacing w:val="1"/>
        </w:rPr>
        <w:t xml:space="preserve"> </w:t>
      </w:r>
      <w:r w:rsidRPr="009C7819">
        <w:t>sobre</w:t>
      </w:r>
      <w:r w:rsidRPr="009C7819">
        <w:rPr>
          <w:spacing w:val="1"/>
        </w:rPr>
        <w:t xml:space="preserve"> </w:t>
      </w:r>
      <w:r w:rsidRPr="009C7819">
        <w:t>los</w:t>
      </w:r>
      <w:r w:rsidRPr="009C7819">
        <w:rPr>
          <w:spacing w:val="1"/>
        </w:rPr>
        <w:t xml:space="preserve"> </w:t>
      </w:r>
      <w:r w:rsidRPr="009C7819">
        <w:t>mismos</w:t>
      </w:r>
      <w:r w:rsidRPr="009C7819">
        <w:rPr>
          <w:spacing w:val="1"/>
        </w:rPr>
        <w:t xml:space="preserve"> </w:t>
      </w:r>
      <w:r w:rsidRPr="009C7819">
        <w:t>no</w:t>
      </w:r>
      <w:r w:rsidRPr="009C7819">
        <w:rPr>
          <w:spacing w:val="1"/>
        </w:rPr>
        <w:t xml:space="preserve"> </w:t>
      </w:r>
      <w:r w:rsidRPr="009C7819">
        <w:t>se</w:t>
      </w:r>
      <w:r w:rsidRPr="009C7819">
        <w:rPr>
          <w:spacing w:val="1"/>
        </w:rPr>
        <w:t xml:space="preserve"> </w:t>
      </w:r>
      <w:r w:rsidRPr="009C7819">
        <w:t>realizaron</w:t>
      </w:r>
      <w:r w:rsidRPr="009C7819">
        <w:rPr>
          <w:spacing w:val="1"/>
        </w:rPr>
        <w:t xml:space="preserve"> </w:t>
      </w:r>
      <w:r w:rsidRPr="009C7819">
        <w:t>aportes</w:t>
      </w:r>
      <w:r w:rsidRPr="009C7819">
        <w:rPr>
          <w:spacing w:val="1"/>
        </w:rPr>
        <w:t xml:space="preserve"> </w:t>
      </w:r>
      <w:r w:rsidRPr="009C7819">
        <w:t>al</w:t>
      </w:r>
      <w:r w:rsidRPr="009C7819">
        <w:rPr>
          <w:spacing w:val="1"/>
        </w:rPr>
        <w:t xml:space="preserve"> </w:t>
      </w:r>
      <w:r w:rsidRPr="009C7819">
        <w:t>Sistema</w:t>
      </w:r>
      <w:r w:rsidRPr="009C7819">
        <w:rPr>
          <w:spacing w:val="1"/>
        </w:rPr>
        <w:t xml:space="preserve"> </w:t>
      </w:r>
      <w:r w:rsidRPr="009C7819">
        <w:t>General</w:t>
      </w:r>
      <w:r w:rsidRPr="009C7819">
        <w:rPr>
          <w:spacing w:val="1"/>
        </w:rPr>
        <w:t xml:space="preserve"> </w:t>
      </w:r>
      <w:r w:rsidRPr="009C7819">
        <w:t>de</w:t>
      </w:r>
      <w:r w:rsidRPr="009C7819">
        <w:rPr>
          <w:spacing w:val="1"/>
        </w:rPr>
        <w:t xml:space="preserve"> </w:t>
      </w:r>
      <w:r w:rsidRPr="009C7819">
        <w:t>Pensiones,</w:t>
      </w:r>
      <w:r w:rsidRPr="009C7819">
        <w:rPr>
          <w:spacing w:val="-64"/>
        </w:rPr>
        <w:t xml:space="preserve"> </w:t>
      </w:r>
      <w:r w:rsidRPr="009C7819">
        <w:t>concluyendo que no era viable reliquidar la pensión de la demandante debido a que</w:t>
      </w:r>
      <w:r w:rsidRPr="009C7819">
        <w:rPr>
          <w:spacing w:val="-64"/>
        </w:rPr>
        <w:t xml:space="preserve"> </w:t>
      </w:r>
      <w:r w:rsidRPr="009C7819">
        <w:t>ya fueron incluidos todos los factores salariales devengados en el último año de</w:t>
      </w:r>
      <w:r w:rsidRPr="009C7819">
        <w:rPr>
          <w:spacing w:val="1"/>
        </w:rPr>
        <w:t xml:space="preserve"> </w:t>
      </w:r>
      <w:r w:rsidRPr="009C7819">
        <w:t>servicios.</w:t>
      </w:r>
    </w:p>
    <w:p w:rsidR="00E40D06" w:rsidRPr="009C7819" w:rsidRDefault="00E40D06">
      <w:pPr>
        <w:pStyle w:val="Textoindependiente"/>
        <w:spacing w:before="7"/>
        <w:rPr>
          <w:sz w:val="27"/>
        </w:rPr>
      </w:pPr>
    </w:p>
    <w:p w:rsidR="00E40D06" w:rsidRPr="009C7819" w:rsidRDefault="0049615B">
      <w:pPr>
        <w:pStyle w:val="Textoindependiente"/>
        <w:spacing w:line="278" w:lineRule="auto"/>
        <w:ind w:left="265" w:right="262"/>
        <w:jc w:val="both"/>
      </w:pPr>
      <w:r w:rsidRPr="009C7819">
        <w:rPr>
          <w:spacing w:val="-1"/>
        </w:rPr>
        <w:t>42.-</w:t>
      </w:r>
      <w:r w:rsidRPr="009C7819">
        <w:rPr>
          <w:spacing w:val="-15"/>
        </w:rPr>
        <w:t xml:space="preserve"> </w:t>
      </w:r>
      <w:r w:rsidRPr="009C7819">
        <w:rPr>
          <w:spacing w:val="-1"/>
        </w:rPr>
        <w:t>Informó</w:t>
      </w:r>
      <w:r w:rsidRPr="009C7819">
        <w:rPr>
          <w:spacing w:val="-16"/>
        </w:rPr>
        <w:t xml:space="preserve"> </w:t>
      </w:r>
      <w:r w:rsidRPr="009C7819">
        <w:rPr>
          <w:spacing w:val="-1"/>
        </w:rPr>
        <w:t>que</w:t>
      </w:r>
      <w:r w:rsidRPr="009C7819">
        <w:rPr>
          <w:spacing w:val="-16"/>
        </w:rPr>
        <w:t xml:space="preserve"> </w:t>
      </w:r>
      <w:r w:rsidRPr="009C7819">
        <w:rPr>
          <w:spacing w:val="-1"/>
        </w:rPr>
        <w:t>el</w:t>
      </w:r>
      <w:r w:rsidRPr="009C7819">
        <w:rPr>
          <w:spacing w:val="-15"/>
        </w:rPr>
        <w:t xml:space="preserve"> </w:t>
      </w:r>
      <w:r w:rsidRPr="009C7819">
        <w:rPr>
          <w:spacing w:val="-1"/>
        </w:rPr>
        <w:t>Despacho</w:t>
      </w:r>
      <w:r w:rsidRPr="009C7819">
        <w:rPr>
          <w:spacing w:val="-11"/>
        </w:rPr>
        <w:t xml:space="preserve"> </w:t>
      </w:r>
      <w:r w:rsidRPr="009C7819">
        <w:rPr>
          <w:spacing w:val="-1"/>
        </w:rPr>
        <w:t>de</w:t>
      </w:r>
      <w:r w:rsidRPr="009C7819">
        <w:rPr>
          <w:spacing w:val="-16"/>
        </w:rPr>
        <w:t xml:space="preserve"> </w:t>
      </w:r>
      <w:r w:rsidRPr="009C7819">
        <w:rPr>
          <w:spacing w:val="-1"/>
        </w:rPr>
        <w:t>primera</w:t>
      </w:r>
      <w:r w:rsidRPr="009C7819">
        <w:rPr>
          <w:spacing w:val="-17"/>
        </w:rPr>
        <w:t xml:space="preserve"> </w:t>
      </w:r>
      <w:r w:rsidRPr="009C7819">
        <w:t>instancia</w:t>
      </w:r>
      <w:r w:rsidRPr="009C7819">
        <w:rPr>
          <w:spacing w:val="-14"/>
        </w:rPr>
        <w:t xml:space="preserve"> </w:t>
      </w:r>
      <w:r w:rsidRPr="009C7819">
        <w:t>aplicó</w:t>
      </w:r>
      <w:r w:rsidRPr="009C7819">
        <w:rPr>
          <w:spacing w:val="-11"/>
        </w:rPr>
        <w:t xml:space="preserve"> </w:t>
      </w:r>
      <w:r w:rsidRPr="009C7819">
        <w:t>las</w:t>
      </w:r>
      <w:r w:rsidRPr="009C7819">
        <w:rPr>
          <w:spacing w:val="-16"/>
        </w:rPr>
        <w:t xml:space="preserve"> </w:t>
      </w:r>
      <w:r w:rsidRPr="009C7819">
        <w:t>disposiciones</w:t>
      </w:r>
      <w:r w:rsidRPr="009C7819">
        <w:rPr>
          <w:spacing w:val="-17"/>
        </w:rPr>
        <w:t xml:space="preserve"> </w:t>
      </w:r>
      <w:r w:rsidRPr="009C7819">
        <w:t>anteriores</w:t>
      </w:r>
      <w:r w:rsidRPr="009C7819">
        <w:rPr>
          <w:spacing w:val="-64"/>
        </w:rPr>
        <w:t xml:space="preserve"> </w:t>
      </w:r>
      <w:r w:rsidRPr="009C7819">
        <w:t>a</w:t>
      </w:r>
      <w:r w:rsidRPr="009C7819">
        <w:rPr>
          <w:spacing w:val="6"/>
        </w:rPr>
        <w:t xml:space="preserve"> </w:t>
      </w:r>
      <w:r w:rsidRPr="009C7819">
        <w:t>la</w:t>
      </w:r>
      <w:r w:rsidRPr="009C7819">
        <w:rPr>
          <w:spacing w:val="3"/>
        </w:rPr>
        <w:t xml:space="preserve"> </w:t>
      </w:r>
      <w:r w:rsidRPr="009C7819">
        <w:t>Ley</w:t>
      </w:r>
      <w:r w:rsidRPr="009C7819">
        <w:rPr>
          <w:spacing w:val="3"/>
        </w:rPr>
        <w:t xml:space="preserve"> </w:t>
      </w:r>
      <w:r w:rsidRPr="009C7819">
        <w:t>33</w:t>
      </w:r>
      <w:r w:rsidRPr="009C7819">
        <w:rPr>
          <w:spacing w:val="7"/>
        </w:rPr>
        <w:t xml:space="preserve"> </w:t>
      </w:r>
      <w:r w:rsidRPr="009C7819">
        <w:t>de</w:t>
      </w:r>
      <w:r w:rsidRPr="009C7819">
        <w:rPr>
          <w:spacing w:val="3"/>
        </w:rPr>
        <w:t xml:space="preserve"> </w:t>
      </w:r>
      <w:r w:rsidRPr="009C7819">
        <w:t>1962,</w:t>
      </w:r>
      <w:r w:rsidRPr="009C7819">
        <w:rPr>
          <w:spacing w:val="3"/>
        </w:rPr>
        <w:t xml:space="preserve"> </w:t>
      </w:r>
      <w:r w:rsidRPr="009C7819">
        <w:t>es</w:t>
      </w:r>
      <w:r w:rsidRPr="009C7819">
        <w:rPr>
          <w:spacing w:val="6"/>
        </w:rPr>
        <w:t xml:space="preserve"> </w:t>
      </w:r>
      <w:r w:rsidRPr="009C7819">
        <w:t>decir,</w:t>
      </w:r>
      <w:r w:rsidRPr="009C7819">
        <w:rPr>
          <w:spacing w:val="5"/>
        </w:rPr>
        <w:t xml:space="preserve"> </w:t>
      </w:r>
      <w:r w:rsidRPr="009C7819">
        <w:t>la</w:t>
      </w:r>
      <w:r w:rsidRPr="009C7819">
        <w:rPr>
          <w:spacing w:val="6"/>
        </w:rPr>
        <w:t xml:space="preserve"> </w:t>
      </w:r>
      <w:r w:rsidRPr="009C7819">
        <w:t>Ley</w:t>
      </w:r>
      <w:r w:rsidRPr="009C7819">
        <w:rPr>
          <w:spacing w:val="3"/>
        </w:rPr>
        <w:t xml:space="preserve"> </w:t>
      </w:r>
      <w:r w:rsidRPr="009C7819">
        <w:t>4</w:t>
      </w:r>
      <w:r w:rsidRPr="009C7819">
        <w:rPr>
          <w:spacing w:val="4"/>
        </w:rPr>
        <w:t xml:space="preserve"> </w:t>
      </w:r>
      <w:r w:rsidRPr="009C7819">
        <w:t>de</w:t>
      </w:r>
      <w:r w:rsidRPr="009C7819">
        <w:rPr>
          <w:spacing w:val="11"/>
        </w:rPr>
        <w:t xml:space="preserve"> </w:t>
      </w:r>
      <w:r w:rsidRPr="009C7819">
        <w:t>1966,</w:t>
      </w:r>
      <w:r w:rsidRPr="009C7819">
        <w:rPr>
          <w:spacing w:val="5"/>
        </w:rPr>
        <w:t xml:space="preserve"> </w:t>
      </w:r>
      <w:r w:rsidRPr="009C7819">
        <w:t>y</w:t>
      </w:r>
      <w:r w:rsidRPr="009C7819">
        <w:rPr>
          <w:spacing w:val="3"/>
        </w:rPr>
        <w:t xml:space="preserve"> </w:t>
      </w:r>
      <w:r w:rsidRPr="009C7819">
        <w:t>los</w:t>
      </w:r>
      <w:r w:rsidRPr="009C7819">
        <w:rPr>
          <w:spacing w:val="4"/>
        </w:rPr>
        <w:t xml:space="preserve"> </w:t>
      </w:r>
      <w:r w:rsidRPr="009C7819">
        <w:t>decretos</w:t>
      </w:r>
      <w:r w:rsidRPr="009C7819">
        <w:rPr>
          <w:spacing w:val="3"/>
        </w:rPr>
        <w:t xml:space="preserve"> </w:t>
      </w:r>
      <w:r w:rsidRPr="009C7819">
        <w:t>1743</w:t>
      </w:r>
      <w:r w:rsidRPr="009C7819">
        <w:rPr>
          <w:spacing w:val="6"/>
        </w:rPr>
        <w:t xml:space="preserve"> </w:t>
      </w:r>
      <w:r w:rsidRPr="009C7819">
        <w:t>de</w:t>
      </w:r>
      <w:r w:rsidRPr="009C7819">
        <w:rPr>
          <w:spacing w:val="7"/>
        </w:rPr>
        <w:t xml:space="preserve"> </w:t>
      </w:r>
      <w:r w:rsidRPr="009C7819">
        <w:t>1966,</w:t>
      </w:r>
      <w:r w:rsidRPr="009C7819">
        <w:rPr>
          <w:spacing w:val="3"/>
        </w:rPr>
        <w:t xml:space="preserve"> </w:t>
      </w:r>
      <w:r w:rsidRPr="009C7819">
        <w:t>3135</w:t>
      </w:r>
    </w:p>
    <w:p w:rsidR="00E40D06" w:rsidRPr="009C7819" w:rsidRDefault="0049615B">
      <w:pPr>
        <w:pStyle w:val="Textoindependiente"/>
        <w:spacing w:line="272" w:lineRule="exact"/>
        <w:ind w:left="265"/>
        <w:jc w:val="both"/>
      </w:pPr>
      <w:r w:rsidRPr="009C7819">
        <w:t>de</w:t>
      </w:r>
      <w:r w:rsidRPr="009C7819">
        <w:rPr>
          <w:spacing w:val="6"/>
        </w:rPr>
        <w:t xml:space="preserve"> </w:t>
      </w:r>
      <w:r w:rsidRPr="009C7819">
        <w:t>1968,</w:t>
      </w:r>
      <w:r w:rsidRPr="009C7819">
        <w:rPr>
          <w:spacing w:val="5"/>
        </w:rPr>
        <w:t xml:space="preserve"> </w:t>
      </w:r>
      <w:r w:rsidRPr="009C7819">
        <w:t>1848</w:t>
      </w:r>
      <w:r w:rsidRPr="009C7819">
        <w:rPr>
          <w:spacing w:val="6"/>
        </w:rPr>
        <w:t xml:space="preserve"> </w:t>
      </w:r>
      <w:r w:rsidRPr="009C7819">
        <w:t>de</w:t>
      </w:r>
      <w:r w:rsidRPr="009C7819">
        <w:rPr>
          <w:spacing w:val="7"/>
        </w:rPr>
        <w:t xml:space="preserve"> </w:t>
      </w:r>
      <w:r w:rsidRPr="009C7819">
        <w:t>1969</w:t>
      </w:r>
      <w:r w:rsidRPr="009C7819">
        <w:rPr>
          <w:spacing w:val="8"/>
        </w:rPr>
        <w:t xml:space="preserve"> </w:t>
      </w:r>
      <w:r w:rsidRPr="009C7819">
        <w:t>y</w:t>
      </w:r>
      <w:r w:rsidRPr="009C7819">
        <w:rPr>
          <w:spacing w:val="10"/>
        </w:rPr>
        <w:t xml:space="preserve"> </w:t>
      </w:r>
      <w:r w:rsidRPr="009C7819">
        <w:t>el</w:t>
      </w:r>
      <w:r w:rsidRPr="009C7819">
        <w:rPr>
          <w:spacing w:val="7"/>
        </w:rPr>
        <w:t xml:space="preserve"> </w:t>
      </w:r>
      <w:r w:rsidRPr="009C7819">
        <w:t>1045</w:t>
      </w:r>
      <w:r w:rsidRPr="009C7819">
        <w:rPr>
          <w:spacing w:val="7"/>
        </w:rPr>
        <w:t xml:space="preserve"> </w:t>
      </w:r>
      <w:r w:rsidRPr="009C7819">
        <w:t>de</w:t>
      </w:r>
      <w:r w:rsidRPr="009C7819">
        <w:rPr>
          <w:spacing w:val="6"/>
        </w:rPr>
        <w:t xml:space="preserve"> </w:t>
      </w:r>
      <w:r w:rsidRPr="009C7819">
        <w:t>1978,</w:t>
      </w:r>
      <w:r w:rsidRPr="009C7819">
        <w:rPr>
          <w:spacing w:val="8"/>
        </w:rPr>
        <w:t xml:space="preserve"> </w:t>
      </w:r>
      <w:r w:rsidRPr="009C7819">
        <w:t>pese</w:t>
      </w:r>
      <w:r w:rsidRPr="009C7819">
        <w:rPr>
          <w:spacing w:val="6"/>
        </w:rPr>
        <w:t xml:space="preserve"> </w:t>
      </w:r>
      <w:r w:rsidRPr="009C7819">
        <w:t>a</w:t>
      </w:r>
      <w:r w:rsidRPr="009C7819">
        <w:rPr>
          <w:spacing w:val="9"/>
        </w:rPr>
        <w:t xml:space="preserve"> </w:t>
      </w:r>
      <w:r w:rsidRPr="009C7819">
        <w:t>que</w:t>
      </w:r>
      <w:r w:rsidRPr="009C7819">
        <w:rPr>
          <w:spacing w:val="6"/>
        </w:rPr>
        <w:t xml:space="preserve"> </w:t>
      </w:r>
      <w:r w:rsidRPr="009C7819">
        <w:t>el</w:t>
      </w:r>
      <w:r w:rsidRPr="009C7819">
        <w:rPr>
          <w:spacing w:val="7"/>
        </w:rPr>
        <w:t xml:space="preserve"> </w:t>
      </w:r>
      <w:r w:rsidRPr="009C7819">
        <w:t>artículo</w:t>
      </w:r>
      <w:r w:rsidRPr="009C7819">
        <w:rPr>
          <w:spacing w:val="5"/>
        </w:rPr>
        <w:t xml:space="preserve"> </w:t>
      </w:r>
      <w:r w:rsidRPr="009C7819">
        <w:t>45</w:t>
      </w:r>
      <w:r w:rsidRPr="009C7819">
        <w:rPr>
          <w:spacing w:val="15"/>
        </w:rPr>
        <w:t xml:space="preserve"> </w:t>
      </w:r>
      <w:r w:rsidRPr="009C7819">
        <w:t>de</w:t>
      </w:r>
      <w:r w:rsidRPr="009C7819">
        <w:rPr>
          <w:spacing w:val="10"/>
        </w:rPr>
        <w:t xml:space="preserve"> </w:t>
      </w:r>
      <w:r w:rsidRPr="009C7819">
        <w:t>este</w:t>
      </w:r>
      <w:r w:rsidRPr="009C7819">
        <w:rPr>
          <w:spacing w:val="6"/>
        </w:rPr>
        <w:t xml:space="preserve"> </w:t>
      </w:r>
      <w:r w:rsidRPr="009C7819">
        <w:t>último</w:t>
      </w:r>
    </w:p>
    <w:p w:rsidR="00E40D06" w:rsidRPr="009C7819" w:rsidRDefault="00E40D06">
      <w:pPr>
        <w:spacing w:line="272" w:lineRule="exact"/>
        <w:jc w:val="both"/>
        <w:sectPr w:rsidR="00E40D06" w:rsidRPr="009C7819">
          <w:pgSz w:w="12250" w:h="18730"/>
          <w:pgMar w:top="2060" w:right="1060" w:bottom="158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275"/>
        <w:jc w:val="both"/>
      </w:pPr>
      <w:r w:rsidRPr="009C7819">
        <w:t>fue modificado por el artículo 1° de la Ley 62 de 1985 en donde tampoco se</w:t>
      </w:r>
      <w:r w:rsidRPr="009C7819">
        <w:rPr>
          <w:spacing w:val="1"/>
        </w:rPr>
        <w:t xml:space="preserve"> </w:t>
      </w:r>
      <w:r w:rsidRPr="009C7819">
        <w:t>establecieron</w:t>
      </w:r>
      <w:r w:rsidRPr="009C7819">
        <w:rPr>
          <w:spacing w:val="-1"/>
        </w:rPr>
        <w:t xml:space="preserve"> </w:t>
      </w:r>
      <w:r w:rsidRPr="009C7819">
        <w:t>los conceptos</w:t>
      </w:r>
      <w:r w:rsidRPr="009C7819">
        <w:rPr>
          <w:spacing w:val="1"/>
        </w:rPr>
        <w:t xml:space="preserve"> </w:t>
      </w:r>
      <w:r w:rsidRPr="009C7819">
        <w:t>solicitados.</w:t>
      </w:r>
    </w:p>
    <w:p w:rsidR="00E40D06" w:rsidRPr="009C7819" w:rsidRDefault="00E40D06">
      <w:pPr>
        <w:pStyle w:val="Textoindependiente"/>
        <w:spacing w:before="7"/>
        <w:rPr>
          <w:sz w:val="27"/>
        </w:rPr>
      </w:pPr>
    </w:p>
    <w:p w:rsidR="00E40D06" w:rsidRPr="009C7819" w:rsidRDefault="0049615B">
      <w:pPr>
        <w:pStyle w:val="Textoindependiente"/>
        <w:spacing w:before="1" w:line="276" w:lineRule="auto"/>
        <w:ind w:left="265" w:right="266"/>
        <w:jc w:val="both"/>
      </w:pPr>
      <w:r w:rsidRPr="009C7819">
        <w:t>43.-</w:t>
      </w:r>
      <w:r w:rsidRPr="009C7819">
        <w:rPr>
          <w:spacing w:val="-7"/>
        </w:rPr>
        <w:t xml:space="preserve"> </w:t>
      </w:r>
      <w:r w:rsidRPr="009C7819">
        <w:t>Instó</w:t>
      </w:r>
      <w:r w:rsidRPr="009C7819">
        <w:rPr>
          <w:spacing w:val="-5"/>
        </w:rPr>
        <w:t xml:space="preserve"> </w:t>
      </w:r>
      <w:r w:rsidRPr="009C7819">
        <w:t>al</w:t>
      </w:r>
      <w:r w:rsidRPr="009C7819">
        <w:rPr>
          <w:spacing w:val="-8"/>
        </w:rPr>
        <w:t xml:space="preserve"> </w:t>
      </w:r>
      <w:r w:rsidRPr="009C7819">
        <w:t>Tribunal</w:t>
      </w:r>
      <w:r w:rsidRPr="009C7819">
        <w:rPr>
          <w:spacing w:val="-5"/>
        </w:rPr>
        <w:t xml:space="preserve"> </w:t>
      </w:r>
      <w:r w:rsidRPr="009C7819">
        <w:t>a</w:t>
      </w:r>
      <w:r w:rsidRPr="009C7819">
        <w:rPr>
          <w:spacing w:val="-8"/>
        </w:rPr>
        <w:t xml:space="preserve"> </w:t>
      </w:r>
      <w:r w:rsidRPr="009C7819">
        <w:t>dar</w:t>
      </w:r>
      <w:r w:rsidRPr="009C7819">
        <w:rPr>
          <w:spacing w:val="-6"/>
        </w:rPr>
        <w:t xml:space="preserve"> </w:t>
      </w:r>
      <w:r w:rsidRPr="009C7819">
        <w:t>aplicación</w:t>
      </w:r>
      <w:r w:rsidRPr="009C7819">
        <w:rPr>
          <w:spacing w:val="-5"/>
        </w:rPr>
        <w:t xml:space="preserve"> </w:t>
      </w:r>
      <w:r w:rsidRPr="009C7819">
        <w:t>a</w:t>
      </w:r>
      <w:r w:rsidRPr="009C7819">
        <w:rPr>
          <w:spacing w:val="-5"/>
        </w:rPr>
        <w:t xml:space="preserve"> </w:t>
      </w:r>
      <w:r w:rsidRPr="009C7819">
        <w:t>la</w:t>
      </w:r>
      <w:r w:rsidRPr="009C7819">
        <w:rPr>
          <w:spacing w:val="-6"/>
        </w:rPr>
        <w:t xml:space="preserve"> </w:t>
      </w:r>
      <w:r w:rsidRPr="009C7819">
        <w:t>sentencia</w:t>
      </w:r>
      <w:r w:rsidRPr="009C7819">
        <w:rPr>
          <w:spacing w:val="-5"/>
        </w:rPr>
        <w:t xml:space="preserve"> </w:t>
      </w:r>
      <w:r w:rsidRPr="009C7819">
        <w:t>C</w:t>
      </w:r>
      <w:r w:rsidRPr="009C7819">
        <w:rPr>
          <w:spacing w:val="-3"/>
        </w:rPr>
        <w:t xml:space="preserve"> </w:t>
      </w:r>
      <w:r w:rsidRPr="009C7819">
        <w:t>–</w:t>
      </w:r>
      <w:r w:rsidRPr="009C7819">
        <w:rPr>
          <w:spacing w:val="-7"/>
        </w:rPr>
        <w:t xml:space="preserve"> </w:t>
      </w:r>
      <w:r w:rsidRPr="009C7819">
        <w:t>258</w:t>
      </w:r>
      <w:r w:rsidRPr="009C7819">
        <w:rPr>
          <w:spacing w:val="-8"/>
        </w:rPr>
        <w:t xml:space="preserve"> </w:t>
      </w:r>
      <w:r w:rsidRPr="009C7819">
        <w:t>de</w:t>
      </w:r>
      <w:r w:rsidRPr="009C7819">
        <w:rPr>
          <w:spacing w:val="-7"/>
        </w:rPr>
        <w:t xml:space="preserve"> </w:t>
      </w:r>
      <w:r w:rsidRPr="009C7819">
        <w:t>2013</w:t>
      </w:r>
      <w:r w:rsidRPr="009C7819">
        <w:rPr>
          <w:spacing w:val="-7"/>
        </w:rPr>
        <w:t xml:space="preserve"> </w:t>
      </w:r>
      <w:r w:rsidRPr="009C7819">
        <w:t>proferida</w:t>
      </w:r>
      <w:r w:rsidRPr="009C7819">
        <w:rPr>
          <w:spacing w:val="-7"/>
        </w:rPr>
        <w:t xml:space="preserve"> </w:t>
      </w:r>
      <w:r w:rsidRPr="009C7819">
        <w:t>por</w:t>
      </w:r>
      <w:r w:rsidRPr="009C7819">
        <w:rPr>
          <w:spacing w:val="-6"/>
        </w:rPr>
        <w:t xml:space="preserve"> </w:t>
      </w:r>
      <w:r w:rsidRPr="009C7819">
        <w:t>la</w:t>
      </w:r>
      <w:r w:rsidRPr="009C7819">
        <w:rPr>
          <w:spacing w:val="-65"/>
        </w:rPr>
        <w:t xml:space="preserve"> </w:t>
      </w:r>
      <w:r w:rsidRPr="009C7819">
        <w:t>Corte Constitucional que adoptó un criterio general consistente en que el monto de</w:t>
      </w:r>
      <w:r w:rsidRPr="009C7819">
        <w:rPr>
          <w:spacing w:val="1"/>
        </w:rPr>
        <w:t xml:space="preserve"> </w:t>
      </w:r>
      <w:r w:rsidRPr="009C7819">
        <w:t>las mesadas pensionales correspondería única y exclusivamente a los factores</w:t>
      </w:r>
      <w:r w:rsidRPr="009C7819">
        <w:rPr>
          <w:spacing w:val="1"/>
        </w:rPr>
        <w:t xml:space="preserve"> </w:t>
      </w:r>
      <w:r w:rsidRPr="009C7819">
        <w:t>salariales efectivamente cotizados, la cual, si bien aludió a las pensiones más altas,</w:t>
      </w:r>
      <w:r w:rsidRPr="009C7819">
        <w:rPr>
          <w:spacing w:val="-64"/>
        </w:rPr>
        <w:t xml:space="preserve"> </w:t>
      </w:r>
      <w:r w:rsidRPr="009C7819">
        <w:t>no</w:t>
      </w:r>
      <w:r w:rsidRPr="009C7819">
        <w:rPr>
          <w:spacing w:val="-1"/>
        </w:rPr>
        <w:t xml:space="preserve"> </w:t>
      </w:r>
      <w:r w:rsidRPr="009C7819">
        <w:t>impedía</w:t>
      </w:r>
      <w:r w:rsidRPr="009C7819">
        <w:rPr>
          <w:spacing w:val="1"/>
        </w:rPr>
        <w:t xml:space="preserve"> </w:t>
      </w:r>
      <w:r w:rsidRPr="009C7819">
        <w:t>que sus</w:t>
      </w:r>
      <w:r w:rsidRPr="009C7819">
        <w:rPr>
          <w:spacing w:val="-2"/>
        </w:rPr>
        <w:t xml:space="preserve"> </w:t>
      </w:r>
      <w:r w:rsidRPr="009C7819">
        <w:t>efectos</w:t>
      </w:r>
      <w:r w:rsidRPr="009C7819">
        <w:rPr>
          <w:spacing w:val="-1"/>
        </w:rPr>
        <w:t xml:space="preserve"> </w:t>
      </w:r>
      <w:r w:rsidRPr="009C7819">
        <w:t>se extiendan</w:t>
      </w:r>
      <w:r w:rsidRPr="009C7819">
        <w:rPr>
          <w:spacing w:val="2"/>
        </w:rPr>
        <w:t xml:space="preserve"> </w:t>
      </w:r>
      <w:r w:rsidRPr="009C7819">
        <w:t>a otros casos.</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259"/>
        <w:jc w:val="both"/>
      </w:pPr>
      <w:r w:rsidRPr="009C7819">
        <w:t>44.- Indicó que en sentencia SU – 230 de 2015 se aclararon los 3 parámetros</w:t>
      </w:r>
      <w:r w:rsidRPr="009C7819">
        <w:rPr>
          <w:spacing w:val="1"/>
        </w:rPr>
        <w:t xml:space="preserve"> </w:t>
      </w:r>
      <w:r w:rsidRPr="009C7819">
        <w:t>aplicables</w:t>
      </w:r>
      <w:r w:rsidRPr="009C7819">
        <w:rPr>
          <w:spacing w:val="-13"/>
        </w:rPr>
        <w:t xml:space="preserve"> </w:t>
      </w:r>
      <w:r w:rsidRPr="009C7819">
        <w:t>al</w:t>
      </w:r>
      <w:r w:rsidRPr="009C7819">
        <w:rPr>
          <w:spacing w:val="-13"/>
        </w:rPr>
        <w:t xml:space="preserve"> </w:t>
      </w:r>
      <w:r w:rsidRPr="009C7819">
        <w:t>reconocimiento</w:t>
      </w:r>
      <w:r w:rsidRPr="009C7819">
        <w:rPr>
          <w:spacing w:val="-12"/>
        </w:rPr>
        <w:t xml:space="preserve"> </w:t>
      </w:r>
      <w:r w:rsidRPr="009C7819">
        <w:t>de</w:t>
      </w:r>
      <w:r w:rsidRPr="009C7819">
        <w:rPr>
          <w:spacing w:val="-12"/>
        </w:rPr>
        <w:t xml:space="preserve"> </w:t>
      </w:r>
      <w:r w:rsidRPr="009C7819">
        <w:t>las</w:t>
      </w:r>
      <w:r w:rsidRPr="009C7819">
        <w:rPr>
          <w:spacing w:val="-12"/>
        </w:rPr>
        <w:t xml:space="preserve"> </w:t>
      </w:r>
      <w:r w:rsidRPr="009C7819">
        <w:t>pensiones</w:t>
      </w:r>
      <w:r w:rsidRPr="009C7819">
        <w:rPr>
          <w:spacing w:val="-11"/>
        </w:rPr>
        <w:t xml:space="preserve"> </w:t>
      </w:r>
      <w:r w:rsidRPr="009C7819">
        <w:t>regidas</w:t>
      </w:r>
      <w:r w:rsidRPr="009C7819">
        <w:rPr>
          <w:spacing w:val="-13"/>
        </w:rPr>
        <w:t xml:space="preserve"> </w:t>
      </w:r>
      <w:r w:rsidRPr="009C7819">
        <w:t>por</w:t>
      </w:r>
      <w:r w:rsidRPr="009C7819">
        <w:rPr>
          <w:spacing w:val="-14"/>
        </w:rPr>
        <w:t xml:space="preserve"> </w:t>
      </w:r>
      <w:r w:rsidRPr="009C7819">
        <w:t>normas</w:t>
      </w:r>
      <w:r w:rsidRPr="009C7819">
        <w:rPr>
          <w:spacing w:val="-13"/>
        </w:rPr>
        <w:t xml:space="preserve"> </w:t>
      </w:r>
      <w:r w:rsidRPr="009C7819">
        <w:t>anteriores</w:t>
      </w:r>
      <w:r w:rsidRPr="009C7819">
        <w:rPr>
          <w:spacing w:val="-13"/>
        </w:rPr>
        <w:t xml:space="preserve"> </w:t>
      </w:r>
      <w:r w:rsidRPr="009C7819">
        <w:t>a</w:t>
      </w:r>
      <w:r w:rsidRPr="009C7819">
        <w:rPr>
          <w:spacing w:val="-12"/>
        </w:rPr>
        <w:t xml:space="preserve"> </w:t>
      </w:r>
      <w:r w:rsidRPr="009C7819">
        <w:t>la</w:t>
      </w:r>
      <w:r w:rsidRPr="009C7819">
        <w:rPr>
          <w:spacing w:val="-12"/>
        </w:rPr>
        <w:t xml:space="preserve"> </w:t>
      </w:r>
      <w:r w:rsidRPr="009C7819">
        <w:t>Ley</w:t>
      </w:r>
      <w:r w:rsidRPr="009C7819">
        <w:rPr>
          <w:spacing w:val="-64"/>
        </w:rPr>
        <w:t xml:space="preserve"> </w:t>
      </w:r>
      <w:r w:rsidRPr="009C7819">
        <w:t>100 de 1993, lo que a su vez constituía el régimen de transición, a saber: la edad</w:t>
      </w:r>
      <w:r w:rsidRPr="009C7819">
        <w:rPr>
          <w:spacing w:val="1"/>
        </w:rPr>
        <w:t xml:space="preserve"> </w:t>
      </w:r>
      <w:r w:rsidRPr="009C7819">
        <w:t>para</w:t>
      </w:r>
      <w:r w:rsidRPr="009C7819">
        <w:rPr>
          <w:spacing w:val="-9"/>
        </w:rPr>
        <w:t xml:space="preserve"> </w:t>
      </w:r>
      <w:r w:rsidRPr="009C7819">
        <w:t>consolidar</w:t>
      </w:r>
      <w:r w:rsidRPr="009C7819">
        <w:rPr>
          <w:spacing w:val="-10"/>
        </w:rPr>
        <w:t xml:space="preserve"> </w:t>
      </w:r>
      <w:r w:rsidRPr="009C7819">
        <w:t>el</w:t>
      </w:r>
      <w:r w:rsidRPr="009C7819">
        <w:rPr>
          <w:spacing w:val="-10"/>
        </w:rPr>
        <w:t xml:space="preserve"> </w:t>
      </w:r>
      <w:r w:rsidRPr="009C7819">
        <w:t>acceso</w:t>
      </w:r>
      <w:r w:rsidRPr="009C7819">
        <w:rPr>
          <w:spacing w:val="-8"/>
        </w:rPr>
        <w:t xml:space="preserve"> </w:t>
      </w:r>
      <w:r w:rsidRPr="009C7819">
        <w:t>al</w:t>
      </w:r>
      <w:r w:rsidRPr="009C7819">
        <w:rPr>
          <w:spacing w:val="-10"/>
        </w:rPr>
        <w:t xml:space="preserve"> </w:t>
      </w:r>
      <w:r w:rsidRPr="009C7819">
        <w:t>beneficio</w:t>
      </w:r>
      <w:r w:rsidRPr="009C7819">
        <w:rPr>
          <w:spacing w:val="-8"/>
        </w:rPr>
        <w:t xml:space="preserve"> </w:t>
      </w:r>
      <w:r w:rsidRPr="009C7819">
        <w:t>prestacional,</w:t>
      </w:r>
      <w:r w:rsidRPr="009C7819">
        <w:rPr>
          <w:spacing w:val="-8"/>
        </w:rPr>
        <w:t xml:space="preserve"> </w:t>
      </w:r>
      <w:r w:rsidRPr="009C7819">
        <w:t>el</w:t>
      </w:r>
      <w:r w:rsidRPr="009C7819">
        <w:rPr>
          <w:spacing w:val="-10"/>
        </w:rPr>
        <w:t xml:space="preserve"> </w:t>
      </w:r>
      <w:r w:rsidRPr="009C7819">
        <w:t>tiempo</w:t>
      </w:r>
      <w:r w:rsidRPr="009C7819">
        <w:rPr>
          <w:spacing w:val="-8"/>
        </w:rPr>
        <w:t xml:space="preserve"> </w:t>
      </w:r>
      <w:r w:rsidRPr="009C7819">
        <w:t>de</w:t>
      </w:r>
      <w:r w:rsidRPr="009C7819">
        <w:rPr>
          <w:spacing w:val="-8"/>
        </w:rPr>
        <w:t xml:space="preserve"> </w:t>
      </w:r>
      <w:r w:rsidRPr="009C7819">
        <w:t>servicios</w:t>
      </w:r>
      <w:r w:rsidRPr="009C7819">
        <w:rPr>
          <w:spacing w:val="-9"/>
        </w:rPr>
        <w:t xml:space="preserve"> </w:t>
      </w:r>
      <w:r w:rsidRPr="009C7819">
        <w:t>o</w:t>
      </w:r>
      <w:r w:rsidRPr="009C7819">
        <w:rPr>
          <w:spacing w:val="-8"/>
        </w:rPr>
        <w:t xml:space="preserve"> </w:t>
      </w:r>
      <w:r w:rsidRPr="009C7819">
        <w:t>números</w:t>
      </w:r>
      <w:r w:rsidRPr="009C7819">
        <w:rPr>
          <w:spacing w:val="-64"/>
        </w:rPr>
        <w:t xml:space="preserve"> </w:t>
      </w:r>
      <w:r w:rsidRPr="009C7819">
        <w:t>de semanas cotizadas para el efecto y el monto de la misma y que son aplicables a</w:t>
      </w:r>
      <w:r w:rsidRPr="009C7819">
        <w:rPr>
          <w:spacing w:val="-64"/>
        </w:rPr>
        <w:t xml:space="preserve"> </w:t>
      </w:r>
      <w:r w:rsidRPr="009C7819">
        <w:t>las personas que al 1º de abril de 1994, tuvieran la edad de 35 años en el caso de</w:t>
      </w:r>
      <w:r w:rsidRPr="009C7819">
        <w:rPr>
          <w:spacing w:val="1"/>
        </w:rPr>
        <w:t xml:space="preserve"> </w:t>
      </w:r>
      <w:r w:rsidRPr="009C7819">
        <w:t>las mujeres, 40 años en el evento de los hombres o 15 o más años de servicios en</w:t>
      </w:r>
      <w:r w:rsidRPr="009C7819">
        <w:rPr>
          <w:spacing w:val="1"/>
        </w:rPr>
        <w:t xml:space="preserve"> </w:t>
      </w:r>
      <w:r w:rsidRPr="009C7819">
        <w:t>cualquier</w:t>
      </w:r>
      <w:r w:rsidRPr="009C7819">
        <w:rPr>
          <w:spacing w:val="-1"/>
        </w:rPr>
        <w:t xml:space="preserve"> </w:t>
      </w:r>
      <w:r w:rsidRPr="009C7819">
        <w:t>caso.</w:t>
      </w:r>
    </w:p>
    <w:p w:rsidR="00E40D06" w:rsidRPr="009C7819" w:rsidRDefault="00E40D06">
      <w:pPr>
        <w:pStyle w:val="Textoindependiente"/>
        <w:spacing w:before="6"/>
        <w:rPr>
          <w:sz w:val="27"/>
        </w:rPr>
      </w:pPr>
    </w:p>
    <w:p w:rsidR="00E40D06" w:rsidRPr="009C7819" w:rsidRDefault="0049615B">
      <w:pPr>
        <w:pStyle w:val="Textoindependiente"/>
        <w:spacing w:before="1" w:line="276" w:lineRule="auto"/>
        <w:ind w:left="265" w:right="261"/>
        <w:jc w:val="both"/>
      </w:pPr>
      <w:r w:rsidRPr="009C7819">
        <w:t>45.- Finalmente, aseguró que la sentencia SU – 395 de 2017 advirtió que el H.</w:t>
      </w:r>
      <w:r w:rsidRPr="009C7819">
        <w:rPr>
          <w:spacing w:val="1"/>
        </w:rPr>
        <w:t xml:space="preserve"> </w:t>
      </w:r>
      <w:r w:rsidRPr="009C7819">
        <w:t>Consejo de Estado, contrarió la legislación y la jurisprudencia constitucional, esta</w:t>
      </w:r>
      <w:r w:rsidRPr="009C7819">
        <w:rPr>
          <w:spacing w:val="1"/>
        </w:rPr>
        <w:t xml:space="preserve"> </w:t>
      </w:r>
      <w:r w:rsidRPr="009C7819">
        <w:t>última</w:t>
      </w:r>
      <w:r w:rsidRPr="009C7819">
        <w:rPr>
          <w:spacing w:val="-13"/>
        </w:rPr>
        <w:t xml:space="preserve"> </w:t>
      </w:r>
      <w:r w:rsidRPr="009C7819">
        <w:t>vinculante,</w:t>
      </w:r>
      <w:r w:rsidRPr="009C7819">
        <w:rPr>
          <w:spacing w:val="-12"/>
        </w:rPr>
        <w:t xml:space="preserve"> </w:t>
      </w:r>
      <w:r w:rsidRPr="009C7819">
        <w:t>frente</w:t>
      </w:r>
      <w:r w:rsidRPr="009C7819">
        <w:rPr>
          <w:spacing w:val="-11"/>
        </w:rPr>
        <w:t xml:space="preserve"> </w:t>
      </w:r>
      <w:r w:rsidRPr="009C7819">
        <w:t>al</w:t>
      </w:r>
      <w:r w:rsidRPr="009C7819">
        <w:rPr>
          <w:spacing w:val="-13"/>
        </w:rPr>
        <w:t xml:space="preserve"> </w:t>
      </w:r>
      <w:r w:rsidRPr="009C7819">
        <w:t>alcance</w:t>
      </w:r>
      <w:r w:rsidRPr="009C7819">
        <w:rPr>
          <w:spacing w:val="-11"/>
        </w:rPr>
        <w:t xml:space="preserve"> </w:t>
      </w:r>
      <w:r w:rsidRPr="009C7819">
        <w:t>y</w:t>
      </w:r>
      <w:r w:rsidRPr="009C7819">
        <w:rPr>
          <w:spacing w:val="-13"/>
        </w:rPr>
        <w:t xml:space="preserve"> </w:t>
      </w:r>
      <w:r w:rsidRPr="009C7819">
        <w:t>aplicación</w:t>
      </w:r>
      <w:r w:rsidRPr="009C7819">
        <w:rPr>
          <w:spacing w:val="-11"/>
        </w:rPr>
        <w:t xml:space="preserve"> </w:t>
      </w:r>
      <w:r w:rsidRPr="009C7819">
        <w:t>del</w:t>
      </w:r>
      <w:r w:rsidRPr="009C7819">
        <w:rPr>
          <w:spacing w:val="-8"/>
        </w:rPr>
        <w:t xml:space="preserve"> </w:t>
      </w:r>
      <w:r w:rsidRPr="009C7819">
        <w:t>artículo</w:t>
      </w:r>
      <w:r w:rsidRPr="009C7819">
        <w:rPr>
          <w:spacing w:val="-12"/>
        </w:rPr>
        <w:t xml:space="preserve"> </w:t>
      </w:r>
      <w:r w:rsidRPr="009C7819">
        <w:t>36</w:t>
      </w:r>
      <w:r w:rsidRPr="009C7819">
        <w:rPr>
          <w:spacing w:val="-13"/>
        </w:rPr>
        <w:t xml:space="preserve"> </w:t>
      </w:r>
      <w:r w:rsidRPr="009C7819">
        <w:t>de</w:t>
      </w:r>
      <w:r w:rsidRPr="009C7819">
        <w:rPr>
          <w:spacing w:val="-10"/>
        </w:rPr>
        <w:t xml:space="preserve"> </w:t>
      </w:r>
      <w:r w:rsidRPr="009C7819">
        <w:t>la</w:t>
      </w:r>
      <w:r w:rsidRPr="009C7819">
        <w:rPr>
          <w:spacing w:val="-13"/>
        </w:rPr>
        <w:t xml:space="preserve"> </w:t>
      </w:r>
      <w:r w:rsidRPr="009C7819">
        <w:t>Ley</w:t>
      </w:r>
      <w:r w:rsidRPr="009C7819">
        <w:rPr>
          <w:spacing w:val="-13"/>
        </w:rPr>
        <w:t xml:space="preserve"> </w:t>
      </w:r>
      <w:r w:rsidRPr="009C7819">
        <w:t>100</w:t>
      </w:r>
      <w:r w:rsidRPr="009C7819">
        <w:rPr>
          <w:spacing w:val="-13"/>
        </w:rPr>
        <w:t xml:space="preserve"> </w:t>
      </w:r>
      <w:r w:rsidRPr="009C7819">
        <w:t>de</w:t>
      </w:r>
      <w:r w:rsidRPr="009C7819">
        <w:rPr>
          <w:spacing w:val="-12"/>
        </w:rPr>
        <w:t xml:space="preserve"> </w:t>
      </w:r>
      <w:r w:rsidRPr="009C7819">
        <w:t>1993,</w:t>
      </w:r>
      <w:r w:rsidRPr="009C7819">
        <w:rPr>
          <w:spacing w:val="-64"/>
        </w:rPr>
        <w:t xml:space="preserve"> </w:t>
      </w:r>
      <w:r w:rsidRPr="009C7819">
        <w:t>postura que fue acogida por el Tribunal Administrativo de Boyacá, razón por la cual</w:t>
      </w:r>
      <w:r w:rsidRPr="009C7819">
        <w:rPr>
          <w:spacing w:val="1"/>
        </w:rPr>
        <w:t xml:space="preserve"> </w:t>
      </w:r>
      <w:r w:rsidRPr="009C7819">
        <w:t>se</w:t>
      </w:r>
      <w:r w:rsidRPr="009C7819">
        <w:rPr>
          <w:spacing w:val="-1"/>
        </w:rPr>
        <w:t xml:space="preserve"> </w:t>
      </w:r>
      <w:r w:rsidRPr="009C7819">
        <w:t>debía</w:t>
      </w:r>
      <w:r w:rsidRPr="009C7819">
        <w:rPr>
          <w:spacing w:val="1"/>
        </w:rPr>
        <w:t xml:space="preserve"> </w:t>
      </w:r>
      <w:r w:rsidRPr="009C7819">
        <w:t>revocar el</w:t>
      </w:r>
      <w:r w:rsidRPr="009C7819">
        <w:rPr>
          <w:spacing w:val="-3"/>
        </w:rPr>
        <w:t xml:space="preserve"> </w:t>
      </w:r>
      <w:r w:rsidRPr="009C7819">
        <w:t>fallo de</w:t>
      </w:r>
      <w:r w:rsidRPr="009C7819">
        <w:rPr>
          <w:spacing w:val="-2"/>
        </w:rPr>
        <w:t xml:space="preserve"> </w:t>
      </w:r>
      <w:r w:rsidRPr="009C7819">
        <w:t>primera</w:t>
      </w:r>
      <w:r w:rsidRPr="009C7819">
        <w:rPr>
          <w:spacing w:val="-1"/>
        </w:rPr>
        <w:t xml:space="preserve"> </w:t>
      </w:r>
      <w:r w:rsidRPr="009C7819">
        <w:t>instancia.</w:t>
      </w:r>
    </w:p>
    <w:p w:rsidR="00E40D06" w:rsidRPr="009C7819" w:rsidRDefault="00E40D06">
      <w:pPr>
        <w:pStyle w:val="Textoindependiente"/>
        <w:spacing w:before="8"/>
        <w:rPr>
          <w:sz w:val="27"/>
        </w:rPr>
      </w:pPr>
    </w:p>
    <w:p w:rsidR="00E40D06" w:rsidRPr="009C7819" w:rsidRDefault="0049615B">
      <w:pPr>
        <w:pStyle w:val="Ttulo1"/>
        <w:numPr>
          <w:ilvl w:val="1"/>
          <w:numId w:val="5"/>
        </w:numPr>
        <w:tabs>
          <w:tab w:val="left" w:pos="735"/>
        </w:tabs>
        <w:ind w:left="734" w:hanging="470"/>
      </w:pPr>
      <w:r w:rsidRPr="009C7819">
        <w:t>De</w:t>
      </w:r>
      <w:r w:rsidRPr="009C7819">
        <w:rPr>
          <w:spacing w:val="-2"/>
        </w:rPr>
        <w:t xml:space="preserve"> </w:t>
      </w:r>
      <w:r w:rsidRPr="009C7819">
        <w:t>la</w:t>
      </w:r>
      <w:r w:rsidRPr="009C7819">
        <w:rPr>
          <w:spacing w:val="-4"/>
        </w:rPr>
        <w:t xml:space="preserve"> </w:t>
      </w:r>
      <w:r w:rsidRPr="009C7819">
        <w:t>parte</w:t>
      </w:r>
      <w:r w:rsidRPr="009C7819">
        <w:rPr>
          <w:spacing w:val="-2"/>
        </w:rPr>
        <w:t xml:space="preserve"> </w:t>
      </w:r>
      <w:r w:rsidRPr="009C7819">
        <w:t>demandante.</w:t>
      </w:r>
    </w:p>
    <w:p w:rsidR="00E40D06" w:rsidRPr="009C7819" w:rsidRDefault="00E40D06">
      <w:pPr>
        <w:pStyle w:val="Textoindependiente"/>
        <w:spacing w:before="6"/>
        <w:rPr>
          <w:rFonts w:ascii="Arial"/>
          <w:b/>
          <w:sz w:val="26"/>
        </w:rPr>
      </w:pPr>
    </w:p>
    <w:p w:rsidR="00E40D06" w:rsidRPr="009C7819" w:rsidRDefault="0049615B">
      <w:pPr>
        <w:pStyle w:val="Textoindependiente"/>
        <w:ind w:left="265"/>
      </w:pPr>
      <w:r w:rsidRPr="009C7819">
        <w:t>46.</w:t>
      </w:r>
      <w:r w:rsidRPr="009C7819">
        <w:rPr>
          <w:spacing w:val="-4"/>
        </w:rPr>
        <w:t xml:space="preserve"> </w:t>
      </w:r>
      <w:r w:rsidRPr="009C7819">
        <w:t>– La</w:t>
      </w:r>
      <w:r w:rsidRPr="009C7819">
        <w:rPr>
          <w:spacing w:val="-1"/>
        </w:rPr>
        <w:t xml:space="preserve"> </w:t>
      </w:r>
      <w:r w:rsidRPr="009C7819">
        <w:t>parte</w:t>
      </w:r>
      <w:r w:rsidRPr="009C7819">
        <w:rPr>
          <w:spacing w:val="-2"/>
        </w:rPr>
        <w:t xml:space="preserve"> </w:t>
      </w:r>
      <w:r w:rsidRPr="009C7819">
        <w:t>demandante</w:t>
      </w:r>
      <w:r w:rsidRPr="009C7819">
        <w:rPr>
          <w:spacing w:val="-2"/>
        </w:rPr>
        <w:t xml:space="preserve"> </w:t>
      </w:r>
      <w:r w:rsidRPr="009C7819">
        <w:t>no</w:t>
      </w:r>
      <w:r w:rsidRPr="009C7819">
        <w:rPr>
          <w:spacing w:val="-3"/>
        </w:rPr>
        <w:t xml:space="preserve"> </w:t>
      </w:r>
      <w:r w:rsidRPr="009C7819">
        <w:t>presentó</w:t>
      </w:r>
      <w:r w:rsidRPr="009C7819">
        <w:rPr>
          <w:spacing w:val="-2"/>
        </w:rPr>
        <w:t xml:space="preserve"> </w:t>
      </w:r>
      <w:r w:rsidRPr="009C7819">
        <w:t>alegatos</w:t>
      </w:r>
      <w:r w:rsidRPr="009C7819">
        <w:rPr>
          <w:spacing w:val="-2"/>
        </w:rPr>
        <w:t xml:space="preserve"> </w:t>
      </w:r>
      <w:r w:rsidRPr="009C7819">
        <w:t>de</w:t>
      </w:r>
      <w:r w:rsidRPr="009C7819">
        <w:rPr>
          <w:spacing w:val="-1"/>
        </w:rPr>
        <w:t xml:space="preserve"> </w:t>
      </w:r>
      <w:r w:rsidRPr="009C7819">
        <w:t>conclusión.</w:t>
      </w:r>
    </w:p>
    <w:p w:rsidR="00E40D06" w:rsidRPr="009C7819" w:rsidRDefault="00E40D06">
      <w:pPr>
        <w:pStyle w:val="Textoindependiente"/>
        <w:spacing w:before="4"/>
        <w:rPr>
          <w:sz w:val="31"/>
        </w:rPr>
      </w:pPr>
    </w:p>
    <w:p w:rsidR="00E40D06" w:rsidRPr="009C7819" w:rsidRDefault="0049615B">
      <w:pPr>
        <w:pStyle w:val="Ttulo1"/>
        <w:numPr>
          <w:ilvl w:val="0"/>
          <w:numId w:val="4"/>
        </w:numPr>
        <w:tabs>
          <w:tab w:val="left" w:pos="549"/>
        </w:tabs>
      </w:pPr>
      <w:r w:rsidRPr="009C7819">
        <w:t>El</w:t>
      </w:r>
      <w:r w:rsidRPr="009C7819">
        <w:rPr>
          <w:spacing w:val="-1"/>
        </w:rPr>
        <w:t xml:space="preserve"> </w:t>
      </w:r>
      <w:r w:rsidRPr="009C7819">
        <w:t>Concepto</w:t>
      </w:r>
      <w:r w:rsidRPr="009C7819">
        <w:rPr>
          <w:spacing w:val="-1"/>
        </w:rPr>
        <w:t xml:space="preserve"> </w:t>
      </w:r>
      <w:r w:rsidRPr="009C7819">
        <w:t>del</w:t>
      </w:r>
      <w:r w:rsidRPr="009C7819">
        <w:rPr>
          <w:spacing w:val="-3"/>
        </w:rPr>
        <w:t xml:space="preserve"> </w:t>
      </w:r>
      <w:r w:rsidRPr="009C7819">
        <w:t>Ministerio Público.</w:t>
      </w:r>
    </w:p>
    <w:p w:rsidR="00E40D06" w:rsidRPr="009C7819" w:rsidRDefault="00E40D06">
      <w:pPr>
        <w:pStyle w:val="Textoindependiente"/>
        <w:spacing w:before="1"/>
        <w:rPr>
          <w:rFonts w:ascii="Arial"/>
          <w:b/>
          <w:sz w:val="31"/>
        </w:rPr>
      </w:pPr>
    </w:p>
    <w:p w:rsidR="00E40D06" w:rsidRPr="009C7819" w:rsidRDefault="0049615B">
      <w:pPr>
        <w:pStyle w:val="Textoindependiente"/>
        <w:ind w:left="265"/>
        <w:jc w:val="both"/>
      </w:pPr>
      <w:r w:rsidRPr="009C7819">
        <w:t>47.-</w:t>
      </w:r>
      <w:r w:rsidRPr="009C7819">
        <w:rPr>
          <w:spacing w:val="-4"/>
        </w:rPr>
        <w:t xml:space="preserve"> </w:t>
      </w:r>
      <w:r w:rsidRPr="009C7819">
        <w:t>El</w:t>
      </w:r>
      <w:r w:rsidRPr="009C7819">
        <w:rPr>
          <w:spacing w:val="-2"/>
        </w:rPr>
        <w:t xml:space="preserve"> </w:t>
      </w:r>
      <w:r w:rsidRPr="009C7819">
        <w:t>representante</w:t>
      </w:r>
      <w:r w:rsidRPr="009C7819">
        <w:rPr>
          <w:spacing w:val="-3"/>
        </w:rPr>
        <w:t xml:space="preserve"> </w:t>
      </w:r>
      <w:r w:rsidRPr="009C7819">
        <w:t>del</w:t>
      </w:r>
      <w:r w:rsidRPr="009C7819">
        <w:rPr>
          <w:spacing w:val="-2"/>
        </w:rPr>
        <w:t xml:space="preserve"> </w:t>
      </w:r>
      <w:r w:rsidRPr="009C7819">
        <w:t>Ministerio</w:t>
      </w:r>
      <w:r w:rsidRPr="009C7819">
        <w:rPr>
          <w:spacing w:val="-2"/>
        </w:rPr>
        <w:t xml:space="preserve"> </w:t>
      </w:r>
      <w:r w:rsidRPr="009C7819">
        <w:t>Público</w:t>
      </w:r>
      <w:r w:rsidRPr="009C7819">
        <w:rPr>
          <w:spacing w:val="1"/>
        </w:rPr>
        <w:t xml:space="preserve"> </w:t>
      </w:r>
      <w:r w:rsidRPr="009C7819">
        <w:t>no</w:t>
      </w:r>
      <w:r w:rsidRPr="009C7819">
        <w:rPr>
          <w:spacing w:val="-1"/>
        </w:rPr>
        <w:t xml:space="preserve"> </w:t>
      </w:r>
      <w:r w:rsidRPr="009C7819">
        <w:t>emitió</w:t>
      </w:r>
      <w:r w:rsidRPr="009C7819">
        <w:rPr>
          <w:spacing w:val="-2"/>
        </w:rPr>
        <w:t xml:space="preserve"> </w:t>
      </w:r>
      <w:r w:rsidRPr="009C7819">
        <w:t>concepto.</w:t>
      </w:r>
    </w:p>
    <w:p w:rsidR="00E40D06" w:rsidRPr="009C7819" w:rsidRDefault="00E40D06">
      <w:pPr>
        <w:pStyle w:val="Textoindependiente"/>
        <w:spacing w:before="4"/>
        <w:rPr>
          <w:sz w:val="31"/>
        </w:rPr>
      </w:pPr>
    </w:p>
    <w:p w:rsidR="00E40D06" w:rsidRPr="009C7819" w:rsidRDefault="0049615B">
      <w:pPr>
        <w:pStyle w:val="Ttulo1"/>
        <w:numPr>
          <w:ilvl w:val="0"/>
          <w:numId w:val="4"/>
        </w:numPr>
        <w:tabs>
          <w:tab w:val="left" w:pos="534"/>
        </w:tabs>
        <w:ind w:left="534" w:hanging="269"/>
      </w:pPr>
      <w:r w:rsidRPr="009C7819">
        <w:t>Intervención</w:t>
      </w:r>
      <w:r w:rsidRPr="009C7819">
        <w:rPr>
          <w:spacing w:val="-1"/>
        </w:rPr>
        <w:t xml:space="preserve"> </w:t>
      </w:r>
      <w:r w:rsidRPr="009C7819">
        <w:t>Agencia</w:t>
      </w:r>
      <w:r w:rsidRPr="009C7819">
        <w:rPr>
          <w:spacing w:val="-1"/>
        </w:rPr>
        <w:t xml:space="preserve"> </w:t>
      </w:r>
      <w:r w:rsidRPr="009C7819">
        <w:t>Nacional</w:t>
      </w:r>
      <w:r w:rsidRPr="009C7819">
        <w:rPr>
          <w:spacing w:val="-4"/>
        </w:rPr>
        <w:t xml:space="preserve"> </w:t>
      </w:r>
      <w:r w:rsidRPr="009C7819">
        <w:t>de</w:t>
      </w:r>
      <w:r w:rsidRPr="009C7819">
        <w:rPr>
          <w:spacing w:val="-1"/>
        </w:rPr>
        <w:t xml:space="preserve"> </w:t>
      </w:r>
      <w:r w:rsidRPr="009C7819">
        <w:t>Defensa</w:t>
      </w:r>
      <w:r w:rsidRPr="009C7819">
        <w:rPr>
          <w:spacing w:val="-3"/>
        </w:rPr>
        <w:t xml:space="preserve"> </w:t>
      </w:r>
      <w:r w:rsidRPr="009C7819">
        <w:t>Jurídica</w:t>
      </w:r>
      <w:r w:rsidRPr="009C7819">
        <w:rPr>
          <w:spacing w:val="-4"/>
        </w:rPr>
        <w:t xml:space="preserve"> </w:t>
      </w:r>
      <w:r w:rsidRPr="009C7819">
        <w:t>del</w:t>
      </w:r>
      <w:r w:rsidRPr="009C7819">
        <w:rPr>
          <w:spacing w:val="-4"/>
        </w:rPr>
        <w:t xml:space="preserve"> </w:t>
      </w:r>
      <w:r w:rsidRPr="009C7819">
        <w:t>Estado</w:t>
      </w:r>
    </w:p>
    <w:p w:rsidR="00E40D06" w:rsidRPr="009C7819" w:rsidRDefault="00E40D06">
      <w:pPr>
        <w:pStyle w:val="Textoindependiente"/>
        <w:spacing w:before="1"/>
        <w:rPr>
          <w:rFonts w:ascii="Arial"/>
          <w:b/>
          <w:sz w:val="31"/>
        </w:rPr>
      </w:pPr>
    </w:p>
    <w:p w:rsidR="00E40D06" w:rsidRPr="009C7819" w:rsidRDefault="0049615B">
      <w:pPr>
        <w:pStyle w:val="Textoindependiente"/>
        <w:spacing w:line="276" w:lineRule="auto"/>
        <w:ind w:left="265" w:right="268"/>
        <w:jc w:val="both"/>
      </w:pPr>
      <w:r w:rsidRPr="009C7819">
        <w:t>48.- Por conducto del Director de Defensa Jurídica, la entidad intervino bajo el</w:t>
      </w:r>
      <w:r w:rsidRPr="009C7819">
        <w:rPr>
          <w:spacing w:val="1"/>
        </w:rPr>
        <w:t xml:space="preserve"> </w:t>
      </w:r>
      <w:r w:rsidRPr="009C7819">
        <w:t>siguiente entendido:</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0"/>
        <w:jc w:val="both"/>
      </w:pPr>
      <w:r w:rsidRPr="009C7819">
        <w:t>49.- Sostuvo que el IBL aplicable a los beneficiarios del régimen de transición era el</w:t>
      </w:r>
      <w:r w:rsidRPr="009C7819">
        <w:rPr>
          <w:spacing w:val="-64"/>
        </w:rPr>
        <w:t xml:space="preserve"> </w:t>
      </w:r>
      <w:r w:rsidRPr="009C7819">
        <w:t>contemplado en el inciso tercero del artículo 36 y en el artículo 21 de la Ley 100 de</w:t>
      </w:r>
      <w:r w:rsidRPr="009C7819">
        <w:rPr>
          <w:spacing w:val="1"/>
        </w:rPr>
        <w:t xml:space="preserve"> </w:t>
      </w:r>
      <w:r w:rsidRPr="009C7819">
        <w:t>1993, en donde se estableció un tratamiento especial respecto de las personas con</w:t>
      </w:r>
      <w:r w:rsidRPr="009C7819">
        <w:rPr>
          <w:spacing w:val="-64"/>
        </w:rPr>
        <w:t xml:space="preserve"> </w:t>
      </w:r>
      <w:r w:rsidRPr="009C7819">
        <w:t>expectativas de pensionarse bajo el régimen anterior a la expedición de la Ley 100</w:t>
      </w:r>
      <w:r w:rsidRPr="009C7819">
        <w:rPr>
          <w:spacing w:val="1"/>
        </w:rPr>
        <w:t xml:space="preserve"> </w:t>
      </w:r>
      <w:r w:rsidRPr="009C7819">
        <w:t>de 1993, señalando que se tendría en cuenta la edad, el tiempo de servicio o el</w:t>
      </w:r>
      <w:r w:rsidRPr="009C7819">
        <w:rPr>
          <w:spacing w:val="1"/>
        </w:rPr>
        <w:t xml:space="preserve"> </w:t>
      </w:r>
      <w:r w:rsidRPr="009C7819">
        <w:t>número</w:t>
      </w:r>
      <w:r w:rsidRPr="009C7819">
        <w:rPr>
          <w:spacing w:val="-6"/>
        </w:rPr>
        <w:t xml:space="preserve"> </w:t>
      </w:r>
      <w:r w:rsidRPr="009C7819">
        <w:t>de</w:t>
      </w:r>
      <w:r w:rsidRPr="009C7819">
        <w:rPr>
          <w:spacing w:val="-5"/>
        </w:rPr>
        <w:t xml:space="preserve"> </w:t>
      </w:r>
      <w:r w:rsidRPr="009C7819">
        <w:t>semanas</w:t>
      </w:r>
      <w:r w:rsidRPr="009C7819">
        <w:rPr>
          <w:spacing w:val="-6"/>
        </w:rPr>
        <w:t xml:space="preserve"> </w:t>
      </w:r>
      <w:r w:rsidRPr="009C7819">
        <w:t>cotizadas</w:t>
      </w:r>
      <w:r w:rsidRPr="009C7819">
        <w:rPr>
          <w:spacing w:val="-6"/>
        </w:rPr>
        <w:t xml:space="preserve"> </w:t>
      </w:r>
      <w:r w:rsidRPr="009C7819">
        <w:t>y</w:t>
      </w:r>
      <w:r w:rsidRPr="009C7819">
        <w:rPr>
          <w:spacing w:val="-8"/>
        </w:rPr>
        <w:t xml:space="preserve"> </w:t>
      </w:r>
      <w:r w:rsidRPr="009C7819">
        <w:t>el</w:t>
      </w:r>
      <w:r w:rsidRPr="009C7819">
        <w:rPr>
          <w:spacing w:val="-6"/>
        </w:rPr>
        <w:t xml:space="preserve"> </w:t>
      </w:r>
      <w:r w:rsidRPr="009C7819">
        <w:t>monto</w:t>
      </w:r>
      <w:r w:rsidRPr="009C7819">
        <w:rPr>
          <w:spacing w:val="-6"/>
        </w:rPr>
        <w:t xml:space="preserve"> </w:t>
      </w:r>
      <w:r w:rsidRPr="009C7819">
        <w:t>de</w:t>
      </w:r>
      <w:r w:rsidRPr="009C7819">
        <w:rPr>
          <w:spacing w:val="-7"/>
        </w:rPr>
        <w:t xml:space="preserve"> </w:t>
      </w:r>
      <w:r w:rsidRPr="009C7819">
        <w:t>la</w:t>
      </w:r>
      <w:r w:rsidRPr="009C7819">
        <w:rPr>
          <w:spacing w:val="-5"/>
        </w:rPr>
        <w:t xml:space="preserve"> </w:t>
      </w:r>
      <w:r w:rsidRPr="009C7819">
        <w:t>pensión,</w:t>
      </w:r>
      <w:r w:rsidRPr="009C7819">
        <w:rPr>
          <w:spacing w:val="-5"/>
        </w:rPr>
        <w:t xml:space="preserve"> </w:t>
      </w:r>
      <w:r w:rsidRPr="009C7819">
        <w:t>ultimo</w:t>
      </w:r>
      <w:r w:rsidRPr="009C7819">
        <w:rPr>
          <w:spacing w:val="-5"/>
        </w:rPr>
        <w:t xml:space="preserve"> </w:t>
      </w:r>
      <w:r w:rsidRPr="009C7819">
        <w:t>ítem</w:t>
      </w:r>
      <w:r w:rsidRPr="009C7819">
        <w:rPr>
          <w:spacing w:val="-7"/>
        </w:rPr>
        <w:t xml:space="preserve"> </w:t>
      </w:r>
      <w:r w:rsidRPr="009C7819">
        <w:t>sobre</w:t>
      </w:r>
      <w:r w:rsidRPr="009C7819">
        <w:rPr>
          <w:spacing w:val="-6"/>
        </w:rPr>
        <w:t xml:space="preserve"> </w:t>
      </w:r>
      <w:r w:rsidRPr="009C7819">
        <w:t>el</w:t>
      </w:r>
      <w:r w:rsidRPr="009C7819">
        <w:rPr>
          <w:spacing w:val="-5"/>
        </w:rPr>
        <w:t xml:space="preserve"> </w:t>
      </w:r>
      <w:r w:rsidRPr="009C7819">
        <w:t>cual</w:t>
      </w:r>
      <w:r w:rsidRPr="009C7819">
        <w:rPr>
          <w:spacing w:val="-6"/>
        </w:rPr>
        <w:t xml:space="preserve"> </w:t>
      </w:r>
      <w:r w:rsidRPr="009C7819">
        <w:t>se</w:t>
      </w:r>
      <w:r w:rsidRPr="009C7819">
        <w:rPr>
          <w:spacing w:val="-65"/>
        </w:rPr>
        <w:t xml:space="preserve"> </w:t>
      </w:r>
      <w:r w:rsidRPr="009C7819">
        <w:t>han desatado varias interpretaciones, como la de la Sección Segunda del Consejo</w:t>
      </w:r>
      <w:r w:rsidRPr="009C7819">
        <w:rPr>
          <w:spacing w:val="1"/>
        </w:rPr>
        <w:t xml:space="preserve"> </w:t>
      </w:r>
      <w:r w:rsidRPr="009C7819">
        <w:t>de Estado en donde se consideró que el monto incluía el IBL y en consecuencia la</w:t>
      </w:r>
      <w:r w:rsidRPr="009C7819">
        <w:rPr>
          <w:spacing w:val="1"/>
        </w:rPr>
        <w:t xml:space="preserve"> </w:t>
      </w:r>
      <w:r w:rsidRPr="009C7819">
        <w:t>tasa de reemplazo se debía aplicar el régimen anterior, que para el caso de la Ley</w:t>
      </w:r>
      <w:r w:rsidRPr="009C7819">
        <w:rPr>
          <w:spacing w:val="1"/>
        </w:rPr>
        <w:t xml:space="preserve"> </w:t>
      </w:r>
      <w:r w:rsidRPr="009C7819">
        <w:t>33</w:t>
      </w:r>
      <w:r w:rsidRPr="009C7819">
        <w:rPr>
          <w:spacing w:val="-1"/>
        </w:rPr>
        <w:t xml:space="preserve"> </w:t>
      </w:r>
      <w:r w:rsidRPr="009C7819">
        <w:t>el</w:t>
      </w:r>
      <w:r w:rsidRPr="009C7819">
        <w:rPr>
          <w:spacing w:val="-4"/>
        </w:rPr>
        <w:t xml:space="preserve"> </w:t>
      </w:r>
      <w:r w:rsidRPr="009C7819">
        <w:t>IBL sería</w:t>
      </w:r>
      <w:r w:rsidRPr="009C7819">
        <w:rPr>
          <w:spacing w:val="-1"/>
        </w:rPr>
        <w:t xml:space="preserve"> </w:t>
      </w:r>
      <w:r w:rsidRPr="009C7819">
        <w:t>el promedio</w:t>
      </w:r>
      <w:r w:rsidRPr="009C7819">
        <w:rPr>
          <w:spacing w:val="-3"/>
        </w:rPr>
        <w:t xml:space="preserve"> </w:t>
      </w:r>
      <w:r w:rsidRPr="009C7819">
        <w:t>de lo</w:t>
      </w:r>
      <w:r w:rsidRPr="009C7819">
        <w:rPr>
          <w:spacing w:val="-3"/>
        </w:rPr>
        <w:t xml:space="preserve"> </w:t>
      </w:r>
      <w:r w:rsidRPr="009C7819">
        <w:t>devengado</w:t>
      </w:r>
      <w:r w:rsidRPr="009C7819">
        <w:rPr>
          <w:spacing w:val="-2"/>
        </w:rPr>
        <w:t xml:space="preserve"> </w:t>
      </w:r>
      <w:r w:rsidRPr="009C7819">
        <w:t>en</w:t>
      </w:r>
      <w:r w:rsidRPr="009C7819">
        <w:rPr>
          <w:spacing w:val="-1"/>
        </w:rPr>
        <w:t xml:space="preserve"> </w:t>
      </w:r>
      <w:r w:rsidRPr="009C7819">
        <w:t>el</w:t>
      </w:r>
      <w:r w:rsidRPr="009C7819">
        <w:rPr>
          <w:spacing w:val="-3"/>
        </w:rPr>
        <w:t xml:space="preserve"> </w:t>
      </w:r>
      <w:r w:rsidRPr="009C7819">
        <w:t>último</w:t>
      </w:r>
      <w:r w:rsidRPr="009C7819">
        <w:rPr>
          <w:spacing w:val="-1"/>
        </w:rPr>
        <w:t xml:space="preserve"> </w:t>
      </w:r>
      <w:r w:rsidRPr="009C7819">
        <w:t>año</w:t>
      </w:r>
      <w:r w:rsidRPr="009C7819">
        <w:rPr>
          <w:spacing w:val="-2"/>
        </w:rPr>
        <w:t xml:space="preserve"> </w:t>
      </w:r>
      <w:r w:rsidRPr="009C7819">
        <w:t>de</w:t>
      </w:r>
      <w:r w:rsidRPr="009C7819">
        <w:rPr>
          <w:spacing w:val="-1"/>
        </w:rPr>
        <w:t xml:space="preserve"> </w:t>
      </w:r>
      <w:r w:rsidRPr="009C7819">
        <w:t>servicios.</w:t>
      </w:r>
    </w:p>
    <w:p w:rsidR="00E40D06" w:rsidRPr="009C7819" w:rsidRDefault="00E40D06">
      <w:pPr>
        <w:spacing w:line="276" w:lineRule="auto"/>
        <w:jc w:val="both"/>
        <w:sectPr w:rsidR="00E40D06" w:rsidRPr="009C7819">
          <w:pgSz w:w="12250" w:h="18730"/>
          <w:pgMar w:top="2060" w:right="1060" w:bottom="1540" w:left="1720" w:header="812" w:footer="1312" w:gutter="0"/>
          <w:cols w:space="720"/>
        </w:sectPr>
      </w:pPr>
    </w:p>
    <w:p w:rsidR="00E40D06" w:rsidRPr="009C7819" w:rsidRDefault="00E40D06">
      <w:pPr>
        <w:pStyle w:val="Textoindependiente"/>
        <w:rPr>
          <w:sz w:val="20"/>
        </w:rPr>
      </w:pPr>
    </w:p>
    <w:p w:rsidR="00E40D06" w:rsidRPr="009C7819" w:rsidRDefault="00E40D06">
      <w:pPr>
        <w:pStyle w:val="Textoindependiente"/>
        <w:spacing w:before="6"/>
        <w:rPr>
          <w:sz w:val="17"/>
        </w:rPr>
      </w:pPr>
    </w:p>
    <w:p w:rsidR="00E40D06" w:rsidRPr="009C7819" w:rsidRDefault="0049615B">
      <w:pPr>
        <w:pStyle w:val="Textoindependiente"/>
        <w:spacing w:before="92" w:line="276" w:lineRule="auto"/>
        <w:ind w:left="265" w:right="261"/>
        <w:jc w:val="both"/>
      </w:pPr>
      <w:r w:rsidRPr="009C7819">
        <w:t>50.- La otra interpretación fue la dada por la Corte Suprema de Justicia y la Corte</w:t>
      </w:r>
      <w:r w:rsidRPr="009C7819">
        <w:rPr>
          <w:spacing w:val="1"/>
        </w:rPr>
        <w:t xml:space="preserve"> </w:t>
      </w:r>
      <w:r w:rsidRPr="009C7819">
        <w:t>Constitucional según la cual, el monto de la pensión se liquidaba con la tasa de</w:t>
      </w:r>
      <w:r w:rsidRPr="009C7819">
        <w:rPr>
          <w:spacing w:val="1"/>
        </w:rPr>
        <w:t xml:space="preserve"> </w:t>
      </w:r>
      <w:r w:rsidRPr="009C7819">
        <w:t>reemplazo del régimen anterior y el IBL previsto en la Ley 100 porque no era parte</w:t>
      </w:r>
      <w:r w:rsidRPr="009C7819">
        <w:rPr>
          <w:spacing w:val="1"/>
        </w:rPr>
        <w:t xml:space="preserve"> </w:t>
      </w:r>
      <w:r w:rsidRPr="009C7819">
        <w:t>de la transición, es decir el promedio de lo devengado en los últimos 10 años o el</w:t>
      </w:r>
      <w:r w:rsidRPr="009C7819">
        <w:rPr>
          <w:spacing w:val="1"/>
        </w:rPr>
        <w:t xml:space="preserve"> </w:t>
      </w:r>
      <w:r w:rsidRPr="009C7819">
        <w:t>tiempo</w:t>
      </w:r>
      <w:r w:rsidRPr="009C7819">
        <w:rPr>
          <w:spacing w:val="-1"/>
        </w:rPr>
        <w:t xml:space="preserve"> </w:t>
      </w:r>
      <w:r w:rsidRPr="009C7819">
        <w:t>que le hiciera</w:t>
      </w:r>
      <w:r w:rsidRPr="009C7819">
        <w:rPr>
          <w:spacing w:val="-2"/>
        </w:rPr>
        <w:t xml:space="preserve"> </w:t>
      </w:r>
      <w:r w:rsidRPr="009C7819">
        <w:t>falta,</w:t>
      </w:r>
      <w:r w:rsidRPr="009C7819">
        <w:rPr>
          <w:spacing w:val="-2"/>
        </w:rPr>
        <w:t xml:space="preserve"> </w:t>
      </w:r>
      <w:r w:rsidRPr="009C7819">
        <w:t>en caso</w:t>
      </w:r>
      <w:r w:rsidRPr="009C7819">
        <w:rPr>
          <w:spacing w:val="-3"/>
        </w:rPr>
        <w:t xml:space="preserve"> </w:t>
      </w:r>
      <w:r w:rsidRPr="009C7819">
        <w:t>de ser</w:t>
      </w:r>
      <w:r w:rsidRPr="009C7819">
        <w:rPr>
          <w:spacing w:val="-3"/>
        </w:rPr>
        <w:t xml:space="preserve"> </w:t>
      </w:r>
      <w:r w:rsidRPr="009C7819">
        <w:t>menor.</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0"/>
        <w:jc w:val="both"/>
      </w:pPr>
      <w:r w:rsidRPr="009C7819">
        <w:t>51.-</w:t>
      </w:r>
      <w:r w:rsidRPr="009C7819">
        <w:rPr>
          <w:spacing w:val="-5"/>
        </w:rPr>
        <w:t xml:space="preserve"> </w:t>
      </w:r>
      <w:r w:rsidRPr="009C7819">
        <w:t>Refirió</w:t>
      </w:r>
      <w:r w:rsidRPr="009C7819">
        <w:rPr>
          <w:spacing w:val="-5"/>
        </w:rPr>
        <w:t xml:space="preserve"> </w:t>
      </w:r>
      <w:r w:rsidRPr="009C7819">
        <w:t>al</w:t>
      </w:r>
      <w:r w:rsidRPr="009C7819">
        <w:rPr>
          <w:spacing w:val="-7"/>
        </w:rPr>
        <w:t xml:space="preserve"> </w:t>
      </w:r>
      <w:r w:rsidRPr="009C7819">
        <w:t>artículo</w:t>
      </w:r>
      <w:r w:rsidRPr="009C7819">
        <w:rPr>
          <w:spacing w:val="-5"/>
        </w:rPr>
        <w:t xml:space="preserve"> </w:t>
      </w:r>
      <w:r w:rsidRPr="009C7819">
        <w:t>6</w:t>
      </w:r>
      <w:r w:rsidRPr="009C7819">
        <w:rPr>
          <w:spacing w:val="-4"/>
        </w:rPr>
        <w:t xml:space="preserve"> </w:t>
      </w:r>
      <w:r w:rsidRPr="009C7819">
        <w:t>del</w:t>
      </w:r>
      <w:r w:rsidRPr="009C7819">
        <w:rPr>
          <w:spacing w:val="-5"/>
        </w:rPr>
        <w:t xml:space="preserve"> </w:t>
      </w:r>
      <w:r w:rsidRPr="009C7819">
        <w:t>Decreto</w:t>
      </w:r>
      <w:r w:rsidRPr="009C7819">
        <w:rPr>
          <w:spacing w:val="-5"/>
        </w:rPr>
        <w:t xml:space="preserve"> </w:t>
      </w:r>
      <w:r w:rsidRPr="009C7819">
        <w:t>691</w:t>
      </w:r>
      <w:r w:rsidRPr="009C7819">
        <w:rPr>
          <w:spacing w:val="-4"/>
        </w:rPr>
        <w:t xml:space="preserve"> </w:t>
      </w:r>
      <w:r w:rsidRPr="009C7819">
        <w:t>de</w:t>
      </w:r>
      <w:r w:rsidRPr="009C7819">
        <w:rPr>
          <w:spacing w:val="-5"/>
        </w:rPr>
        <w:t xml:space="preserve"> </w:t>
      </w:r>
      <w:r w:rsidRPr="009C7819">
        <w:t>1994,</w:t>
      </w:r>
      <w:r w:rsidRPr="009C7819">
        <w:rPr>
          <w:spacing w:val="-8"/>
        </w:rPr>
        <w:t xml:space="preserve"> </w:t>
      </w:r>
      <w:r w:rsidRPr="009C7819">
        <w:t>modificado</w:t>
      </w:r>
      <w:r w:rsidRPr="009C7819">
        <w:rPr>
          <w:spacing w:val="-6"/>
        </w:rPr>
        <w:t xml:space="preserve"> </w:t>
      </w:r>
      <w:r w:rsidRPr="009C7819">
        <w:t>por</w:t>
      </w:r>
      <w:r w:rsidRPr="009C7819">
        <w:rPr>
          <w:spacing w:val="-4"/>
        </w:rPr>
        <w:t xml:space="preserve"> </w:t>
      </w:r>
      <w:r w:rsidRPr="009C7819">
        <w:t>el</w:t>
      </w:r>
      <w:r w:rsidRPr="009C7819">
        <w:rPr>
          <w:spacing w:val="-10"/>
        </w:rPr>
        <w:t xml:space="preserve"> </w:t>
      </w:r>
      <w:r w:rsidRPr="009C7819">
        <w:t>Decreto</w:t>
      </w:r>
      <w:r w:rsidRPr="009C7819">
        <w:rPr>
          <w:spacing w:val="-5"/>
        </w:rPr>
        <w:t xml:space="preserve"> </w:t>
      </w:r>
      <w:r w:rsidRPr="009C7819">
        <w:t>1158</w:t>
      </w:r>
      <w:r w:rsidRPr="009C7819">
        <w:rPr>
          <w:spacing w:val="-6"/>
        </w:rPr>
        <w:t xml:space="preserve"> </w:t>
      </w:r>
      <w:r w:rsidRPr="009C7819">
        <w:t>de</w:t>
      </w:r>
      <w:r w:rsidRPr="009C7819">
        <w:rPr>
          <w:spacing w:val="-64"/>
        </w:rPr>
        <w:t xml:space="preserve"> </w:t>
      </w:r>
      <w:r w:rsidRPr="009C7819">
        <w:t>1994, en donde se establecieron los factores que hacían parte del salario base</w:t>
      </w:r>
      <w:r w:rsidRPr="009C7819">
        <w:rPr>
          <w:spacing w:val="1"/>
        </w:rPr>
        <w:t xml:space="preserve"> </w:t>
      </w:r>
      <w:r w:rsidRPr="009C7819">
        <w:t>mensual</w:t>
      </w:r>
      <w:r w:rsidRPr="009C7819">
        <w:rPr>
          <w:spacing w:val="-12"/>
        </w:rPr>
        <w:t xml:space="preserve"> </w:t>
      </w:r>
      <w:r w:rsidRPr="009C7819">
        <w:t>para</w:t>
      </w:r>
      <w:r w:rsidRPr="009C7819">
        <w:rPr>
          <w:spacing w:val="-8"/>
        </w:rPr>
        <w:t xml:space="preserve"> </w:t>
      </w:r>
      <w:r w:rsidRPr="009C7819">
        <w:t>calcular</w:t>
      </w:r>
      <w:r w:rsidRPr="009C7819">
        <w:rPr>
          <w:spacing w:val="-9"/>
        </w:rPr>
        <w:t xml:space="preserve"> </w:t>
      </w:r>
      <w:r w:rsidRPr="009C7819">
        <w:t>las</w:t>
      </w:r>
      <w:r w:rsidRPr="009C7819">
        <w:rPr>
          <w:spacing w:val="-9"/>
        </w:rPr>
        <w:t xml:space="preserve"> </w:t>
      </w:r>
      <w:r w:rsidRPr="009C7819">
        <w:t>cotizaciones</w:t>
      </w:r>
      <w:r w:rsidRPr="009C7819">
        <w:rPr>
          <w:spacing w:val="-11"/>
        </w:rPr>
        <w:t xml:space="preserve"> </w:t>
      </w:r>
      <w:r w:rsidRPr="009C7819">
        <w:t>al</w:t>
      </w:r>
      <w:r w:rsidRPr="009C7819">
        <w:rPr>
          <w:spacing w:val="-9"/>
        </w:rPr>
        <w:t xml:space="preserve"> </w:t>
      </w:r>
      <w:r w:rsidRPr="009C7819">
        <w:t>Sistema</w:t>
      </w:r>
      <w:r w:rsidRPr="009C7819">
        <w:rPr>
          <w:spacing w:val="-11"/>
        </w:rPr>
        <w:t xml:space="preserve"> </w:t>
      </w:r>
      <w:r w:rsidRPr="009C7819">
        <w:t>General</w:t>
      </w:r>
      <w:r w:rsidRPr="009C7819">
        <w:rPr>
          <w:spacing w:val="-11"/>
        </w:rPr>
        <w:t xml:space="preserve"> </w:t>
      </w:r>
      <w:r w:rsidRPr="009C7819">
        <w:t>de</w:t>
      </w:r>
      <w:r w:rsidRPr="009C7819">
        <w:rPr>
          <w:spacing w:val="-7"/>
        </w:rPr>
        <w:t xml:space="preserve"> </w:t>
      </w:r>
      <w:r w:rsidRPr="009C7819">
        <w:t>Pensiones,</w:t>
      </w:r>
      <w:r w:rsidRPr="009C7819">
        <w:rPr>
          <w:spacing w:val="-10"/>
        </w:rPr>
        <w:t xml:space="preserve"> </w:t>
      </w:r>
      <w:r w:rsidRPr="009C7819">
        <w:t>a</w:t>
      </w:r>
      <w:r w:rsidRPr="009C7819">
        <w:rPr>
          <w:spacing w:val="-8"/>
        </w:rPr>
        <w:t xml:space="preserve"> </w:t>
      </w:r>
      <w:r w:rsidRPr="009C7819">
        <w:t>saber:</w:t>
      </w:r>
      <w:r w:rsidRPr="009C7819">
        <w:rPr>
          <w:spacing w:val="-8"/>
        </w:rPr>
        <w:t xml:space="preserve"> </w:t>
      </w:r>
      <w:r w:rsidRPr="009C7819">
        <w:t>(i)</w:t>
      </w:r>
      <w:r w:rsidRPr="009C7819">
        <w:rPr>
          <w:spacing w:val="-64"/>
        </w:rPr>
        <w:t xml:space="preserve"> </w:t>
      </w:r>
      <w:r w:rsidRPr="009C7819">
        <w:t>la asignación básica mensual; (</w:t>
      </w:r>
      <w:proofErr w:type="spellStart"/>
      <w:r w:rsidRPr="009C7819">
        <w:t>ii</w:t>
      </w:r>
      <w:proofErr w:type="spellEnd"/>
      <w:r w:rsidRPr="009C7819">
        <w:t>) los gastos de representación; (</w:t>
      </w:r>
      <w:proofErr w:type="spellStart"/>
      <w:r w:rsidRPr="009C7819">
        <w:t>iii</w:t>
      </w:r>
      <w:proofErr w:type="spellEnd"/>
      <w:r w:rsidRPr="009C7819">
        <w:t>) la prima técnica,</w:t>
      </w:r>
      <w:r w:rsidRPr="009C7819">
        <w:rPr>
          <w:spacing w:val="-64"/>
        </w:rPr>
        <w:t xml:space="preserve"> </w:t>
      </w:r>
      <w:r w:rsidRPr="009C7819">
        <w:t>cuando</w:t>
      </w:r>
      <w:r w:rsidRPr="009C7819">
        <w:rPr>
          <w:spacing w:val="1"/>
        </w:rPr>
        <w:t xml:space="preserve"> </w:t>
      </w:r>
      <w:r w:rsidRPr="009C7819">
        <w:t>sea</w:t>
      </w:r>
      <w:r w:rsidRPr="009C7819">
        <w:rPr>
          <w:spacing w:val="1"/>
        </w:rPr>
        <w:t xml:space="preserve"> </w:t>
      </w:r>
      <w:r w:rsidRPr="009C7819">
        <w:t>factor</w:t>
      </w:r>
      <w:r w:rsidRPr="009C7819">
        <w:rPr>
          <w:spacing w:val="1"/>
        </w:rPr>
        <w:t xml:space="preserve"> </w:t>
      </w:r>
      <w:r w:rsidRPr="009C7819">
        <w:t>de</w:t>
      </w:r>
      <w:r w:rsidRPr="009C7819">
        <w:rPr>
          <w:spacing w:val="1"/>
        </w:rPr>
        <w:t xml:space="preserve"> </w:t>
      </w:r>
      <w:r w:rsidRPr="009C7819">
        <w:t>salario;</w:t>
      </w:r>
      <w:r w:rsidRPr="009C7819">
        <w:rPr>
          <w:spacing w:val="1"/>
        </w:rPr>
        <w:t xml:space="preserve"> </w:t>
      </w:r>
      <w:r w:rsidRPr="009C7819">
        <w:t>(</w:t>
      </w:r>
      <w:proofErr w:type="spellStart"/>
      <w:r w:rsidRPr="009C7819">
        <w:t>iv</w:t>
      </w:r>
      <w:proofErr w:type="spellEnd"/>
      <w:r w:rsidRPr="009C7819">
        <w:t>)</w:t>
      </w:r>
      <w:r w:rsidRPr="009C7819">
        <w:rPr>
          <w:spacing w:val="1"/>
        </w:rPr>
        <w:t xml:space="preserve"> </w:t>
      </w:r>
      <w:r w:rsidRPr="009C7819">
        <w:t>las</w:t>
      </w:r>
      <w:r w:rsidRPr="009C7819">
        <w:rPr>
          <w:spacing w:val="1"/>
        </w:rPr>
        <w:t xml:space="preserve"> </w:t>
      </w:r>
      <w:r w:rsidRPr="009C7819">
        <w:t>primas</w:t>
      </w:r>
      <w:r w:rsidRPr="009C7819">
        <w:rPr>
          <w:spacing w:val="1"/>
        </w:rPr>
        <w:t xml:space="preserve"> </w:t>
      </w:r>
      <w:r w:rsidRPr="009C7819">
        <w:t>de</w:t>
      </w:r>
      <w:r w:rsidRPr="009C7819">
        <w:rPr>
          <w:spacing w:val="1"/>
        </w:rPr>
        <w:t xml:space="preserve"> </w:t>
      </w:r>
      <w:r w:rsidRPr="009C7819">
        <w:t>antigüedad,</w:t>
      </w:r>
      <w:r w:rsidRPr="009C7819">
        <w:rPr>
          <w:spacing w:val="1"/>
        </w:rPr>
        <w:t xml:space="preserve"> </w:t>
      </w:r>
      <w:r w:rsidRPr="009C7819">
        <w:t>ascensional</w:t>
      </w:r>
      <w:r w:rsidRPr="009C7819">
        <w:rPr>
          <w:spacing w:val="1"/>
        </w:rPr>
        <w:t xml:space="preserve"> </w:t>
      </w:r>
      <w:r w:rsidRPr="009C7819">
        <w:t>de</w:t>
      </w:r>
      <w:r w:rsidRPr="009C7819">
        <w:rPr>
          <w:spacing w:val="1"/>
        </w:rPr>
        <w:t xml:space="preserve"> </w:t>
      </w:r>
      <w:r w:rsidRPr="009C7819">
        <w:t>capacitación</w:t>
      </w:r>
      <w:r w:rsidRPr="009C7819">
        <w:rPr>
          <w:spacing w:val="-14"/>
        </w:rPr>
        <w:t xml:space="preserve"> </w:t>
      </w:r>
      <w:r w:rsidRPr="009C7819">
        <w:t>cuando</w:t>
      </w:r>
      <w:r w:rsidRPr="009C7819">
        <w:rPr>
          <w:spacing w:val="-13"/>
        </w:rPr>
        <w:t xml:space="preserve"> </w:t>
      </w:r>
      <w:r w:rsidRPr="009C7819">
        <w:t>sean</w:t>
      </w:r>
      <w:r w:rsidRPr="009C7819">
        <w:rPr>
          <w:spacing w:val="-15"/>
        </w:rPr>
        <w:t xml:space="preserve"> </w:t>
      </w:r>
      <w:r w:rsidRPr="009C7819">
        <w:t>factor</w:t>
      </w:r>
      <w:r w:rsidRPr="009C7819">
        <w:rPr>
          <w:spacing w:val="-13"/>
        </w:rPr>
        <w:t xml:space="preserve"> </w:t>
      </w:r>
      <w:r w:rsidRPr="009C7819">
        <w:t>de</w:t>
      </w:r>
      <w:r w:rsidRPr="009C7819">
        <w:rPr>
          <w:spacing w:val="-11"/>
        </w:rPr>
        <w:t xml:space="preserve"> </w:t>
      </w:r>
      <w:r w:rsidRPr="009C7819">
        <w:t>salario;</w:t>
      </w:r>
      <w:r w:rsidRPr="009C7819">
        <w:rPr>
          <w:spacing w:val="-14"/>
        </w:rPr>
        <w:t xml:space="preserve"> </w:t>
      </w:r>
      <w:r w:rsidRPr="009C7819">
        <w:t>(v)</w:t>
      </w:r>
      <w:r w:rsidRPr="009C7819">
        <w:rPr>
          <w:spacing w:val="-8"/>
        </w:rPr>
        <w:t xml:space="preserve"> </w:t>
      </w:r>
      <w:r w:rsidRPr="009C7819">
        <w:t>la</w:t>
      </w:r>
      <w:r w:rsidRPr="009C7819">
        <w:rPr>
          <w:spacing w:val="-11"/>
        </w:rPr>
        <w:t xml:space="preserve"> </w:t>
      </w:r>
      <w:r w:rsidRPr="009C7819">
        <w:t>remuneración</w:t>
      </w:r>
      <w:r w:rsidRPr="009C7819">
        <w:rPr>
          <w:spacing w:val="-14"/>
        </w:rPr>
        <w:t xml:space="preserve"> </w:t>
      </w:r>
      <w:r w:rsidRPr="009C7819">
        <w:t>por</w:t>
      </w:r>
      <w:r w:rsidRPr="009C7819">
        <w:rPr>
          <w:spacing w:val="-15"/>
        </w:rPr>
        <w:t xml:space="preserve"> </w:t>
      </w:r>
      <w:r w:rsidRPr="009C7819">
        <w:t>trabajo</w:t>
      </w:r>
      <w:r w:rsidRPr="009C7819">
        <w:rPr>
          <w:spacing w:val="-13"/>
        </w:rPr>
        <w:t xml:space="preserve"> </w:t>
      </w:r>
      <w:r w:rsidRPr="009C7819">
        <w:t>dominical</w:t>
      </w:r>
      <w:r w:rsidRPr="009C7819">
        <w:rPr>
          <w:spacing w:val="-65"/>
        </w:rPr>
        <w:t xml:space="preserve"> </w:t>
      </w:r>
      <w:r w:rsidRPr="009C7819">
        <w:t>o</w:t>
      </w:r>
      <w:r w:rsidRPr="009C7819">
        <w:rPr>
          <w:spacing w:val="1"/>
        </w:rPr>
        <w:t xml:space="preserve"> </w:t>
      </w:r>
      <w:r w:rsidRPr="009C7819">
        <w:t>festivo;</w:t>
      </w:r>
      <w:r w:rsidRPr="009C7819">
        <w:rPr>
          <w:spacing w:val="1"/>
        </w:rPr>
        <w:t xml:space="preserve"> </w:t>
      </w:r>
      <w:r w:rsidRPr="009C7819">
        <w:t>(vi)</w:t>
      </w:r>
      <w:r w:rsidRPr="009C7819">
        <w:rPr>
          <w:spacing w:val="1"/>
        </w:rPr>
        <w:t xml:space="preserve"> </w:t>
      </w:r>
      <w:r w:rsidRPr="009C7819">
        <w:t>la</w:t>
      </w:r>
      <w:r w:rsidRPr="009C7819">
        <w:rPr>
          <w:spacing w:val="1"/>
        </w:rPr>
        <w:t xml:space="preserve"> </w:t>
      </w:r>
      <w:r w:rsidRPr="009C7819">
        <w:t>remuneración</w:t>
      </w:r>
      <w:r w:rsidRPr="009C7819">
        <w:rPr>
          <w:spacing w:val="1"/>
        </w:rPr>
        <w:t xml:space="preserve"> </w:t>
      </w:r>
      <w:r w:rsidRPr="009C7819">
        <w:t>por</w:t>
      </w:r>
      <w:r w:rsidRPr="009C7819">
        <w:rPr>
          <w:spacing w:val="1"/>
        </w:rPr>
        <w:t xml:space="preserve"> </w:t>
      </w:r>
      <w:r w:rsidRPr="009C7819">
        <w:t>trabajo</w:t>
      </w:r>
      <w:r w:rsidRPr="009C7819">
        <w:rPr>
          <w:spacing w:val="1"/>
        </w:rPr>
        <w:t xml:space="preserve"> </w:t>
      </w:r>
      <w:r w:rsidRPr="009C7819">
        <w:t>suplementario</w:t>
      </w:r>
      <w:r w:rsidRPr="009C7819">
        <w:rPr>
          <w:spacing w:val="1"/>
        </w:rPr>
        <w:t xml:space="preserve"> </w:t>
      </w:r>
      <w:r w:rsidRPr="009C7819">
        <w:t>o</w:t>
      </w:r>
      <w:r w:rsidRPr="009C7819">
        <w:rPr>
          <w:spacing w:val="1"/>
        </w:rPr>
        <w:t xml:space="preserve"> </w:t>
      </w:r>
      <w:r w:rsidRPr="009C7819">
        <w:t>de</w:t>
      </w:r>
      <w:r w:rsidRPr="009C7819">
        <w:rPr>
          <w:spacing w:val="1"/>
        </w:rPr>
        <w:t xml:space="preserve"> </w:t>
      </w:r>
      <w:r w:rsidRPr="009C7819">
        <w:t>horas</w:t>
      </w:r>
      <w:r w:rsidRPr="009C7819">
        <w:rPr>
          <w:spacing w:val="1"/>
        </w:rPr>
        <w:t xml:space="preserve"> </w:t>
      </w:r>
      <w:r w:rsidRPr="009C7819">
        <w:t>extras,</w:t>
      </w:r>
      <w:r w:rsidRPr="009C7819">
        <w:rPr>
          <w:spacing w:val="1"/>
        </w:rPr>
        <w:t xml:space="preserve"> </w:t>
      </w:r>
      <w:r w:rsidRPr="009C7819">
        <w:t>o</w:t>
      </w:r>
      <w:r w:rsidRPr="009C7819">
        <w:rPr>
          <w:spacing w:val="-64"/>
        </w:rPr>
        <w:t xml:space="preserve"> </w:t>
      </w:r>
      <w:r w:rsidRPr="009C7819">
        <w:t>realizado</w:t>
      </w:r>
      <w:r w:rsidRPr="009C7819">
        <w:rPr>
          <w:spacing w:val="-1"/>
        </w:rPr>
        <w:t xml:space="preserve"> </w:t>
      </w:r>
      <w:r w:rsidRPr="009C7819">
        <w:t>en</w:t>
      </w:r>
      <w:r w:rsidRPr="009C7819">
        <w:rPr>
          <w:spacing w:val="-1"/>
        </w:rPr>
        <w:t xml:space="preserve"> </w:t>
      </w:r>
      <w:r w:rsidRPr="009C7819">
        <w:t>jornada nocturna</w:t>
      </w:r>
      <w:r w:rsidRPr="009C7819">
        <w:rPr>
          <w:spacing w:val="1"/>
        </w:rPr>
        <w:t xml:space="preserve"> </w:t>
      </w:r>
      <w:r w:rsidRPr="009C7819">
        <w:t>y</w:t>
      </w:r>
      <w:r w:rsidRPr="009C7819">
        <w:rPr>
          <w:spacing w:val="-2"/>
        </w:rPr>
        <w:t xml:space="preserve"> </w:t>
      </w:r>
      <w:r w:rsidRPr="009C7819">
        <w:t>(</w:t>
      </w:r>
      <w:proofErr w:type="spellStart"/>
      <w:r w:rsidRPr="009C7819">
        <w:t>vii</w:t>
      </w:r>
      <w:proofErr w:type="spellEnd"/>
      <w:r w:rsidRPr="009C7819">
        <w:t>)</w:t>
      </w:r>
      <w:r w:rsidRPr="009C7819">
        <w:rPr>
          <w:spacing w:val="-2"/>
        </w:rPr>
        <w:t xml:space="preserve"> </w:t>
      </w:r>
      <w:r w:rsidRPr="009C7819">
        <w:t>la bonificación</w:t>
      </w:r>
      <w:r w:rsidRPr="009C7819">
        <w:rPr>
          <w:spacing w:val="-3"/>
        </w:rPr>
        <w:t xml:space="preserve"> </w:t>
      </w:r>
      <w:r w:rsidRPr="009C7819">
        <w:t>por servicios</w:t>
      </w:r>
      <w:r w:rsidRPr="009C7819">
        <w:rPr>
          <w:spacing w:val="-1"/>
        </w:rPr>
        <w:t xml:space="preserve"> </w:t>
      </w:r>
      <w:r w:rsidRPr="009C7819">
        <w:t>prestados.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0"/>
        <w:jc w:val="both"/>
      </w:pPr>
      <w:r w:rsidRPr="009C7819">
        <w:rPr>
          <w:spacing w:val="-1"/>
        </w:rPr>
        <w:t>52.-</w:t>
      </w:r>
      <w:r w:rsidRPr="009C7819">
        <w:rPr>
          <w:spacing w:val="-16"/>
        </w:rPr>
        <w:t xml:space="preserve"> </w:t>
      </w:r>
      <w:r w:rsidRPr="009C7819">
        <w:rPr>
          <w:spacing w:val="-1"/>
        </w:rPr>
        <w:t>Sostuvo</w:t>
      </w:r>
      <w:r w:rsidRPr="009C7819">
        <w:rPr>
          <w:spacing w:val="-15"/>
        </w:rPr>
        <w:t xml:space="preserve"> </w:t>
      </w:r>
      <w:r w:rsidRPr="009C7819">
        <w:rPr>
          <w:spacing w:val="-1"/>
        </w:rPr>
        <w:t>que</w:t>
      </w:r>
      <w:r w:rsidRPr="009C7819">
        <w:rPr>
          <w:spacing w:val="-14"/>
        </w:rPr>
        <w:t xml:space="preserve"> </w:t>
      </w:r>
      <w:r w:rsidRPr="009C7819">
        <w:t>dichos</w:t>
      </w:r>
      <w:r w:rsidRPr="009C7819">
        <w:rPr>
          <w:spacing w:val="-15"/>
        </w:rPr>
        <w:t xml:space="preserve"> </w:t>
      </w:r>
      <w:r w:rsidRPr="009C7819">
        <w:t>factores</w:t>
      </w:r>
      <w:r w:rsidRPr="009C7819">
        <w:rPr>
          <w:spacing w:val="-15"/>
        </w:rPr>
        <w:t xml:space="preserve"> </w:t>
      </w:r>
      <w:r w:rsidRPr="009C7819">
        <w:t>eran</w:t>
      </w:r>
      <w:r w:rsidRPr="009C7819">
        <w:rPr>
          <w:spacing w:val="-13"/>
        </w:rPr>
        <w:t xml:space="preserve"> </w:t>
      </w:r>
      <w:r w:rsidRPr="009C7819">
        <w:t>los</w:t>
      </w:r>
      <w:r w:rsidRPr="009C7819">
        <w:rPr>
          <w:spacing w:val="-15"/>
        </w:rPr>
        <w:t xml:space="preserve"> </w:t>
      </w:r>
      <w:r w:rsidRPr="009C7819">
        <w:t>que</w:t>
      </w:r>
      <w:r w:rsidRPr="009C7819">
        <w:rPr>
          <w:spacing w:val="-17"/>
        </w:rPr>
        <w:t xml:space="preserve"> </w:t>
      </w:r>
      <w:r w:rsidRPr="009C7819">
        <w:t>se</w:t>
      </w:r>
      <w:r w:rsidRPr="009C7819">
        <w:rPr>
          <w:spacing w:val="-14"/>
        </w:rPr>
        <w:t xml:space="preserve"> </w:t>
      </w:r>
      <w:r w:rsidRPr="009C7819">
        <w:t>debían</w:t>
      </w:r>
      <w:r w:rsidRPr="009C7819">
        <w:rPr>
          <w:spacing w:val="-14"/>
        </w:rPr>
        <w:t xml:space="preserve"> </w:t>
      </w:r>
      <w:r w:rsidRPr="009C7819">
        <w:t>tener</w:t>
      </w:r>
      <w:r w:rsidRPr="009C7819">
        <w:rPr>
          <w:spacing w:val="-16"/>
        </w:rPr>
        <w:t xml:space="preserve"> </w:t>
      </w:r>
      <w:r w:rsidRPr="009C7819">
        <w:t>en</w:t>
      </w:r>
      <w:r w:rsidRPr="009C7819">
        <w:rPr>
          <w:spacing w:val="-14"/>
        </w:rPr>
        <w:t xml:space="preserve"> </w:t>
      </w:r>
      <w:r w:rsidRPr="009C7819">
        <w:t>cuenta</w:t>
      </w:r>
      <w:r w:rsidRPr="009C7819">
        <w:rPr>
          <w:spacing w:val="-12"/>
        </w:rPr>
        <w:t xml:space="preserve"> </w:t>
      </w:r>
      <w:r w:rsidRPr="009C7819">
        <w:t>para</w:t>
      </w:r>
      <w:r w:rsidRPr="009C7819">
        <w:rPr>
          <w:spacing w:val="-15"/>
        </w:rPr>
        <w:t xml:space="preserve"> </w:t>
      </w:r>
      <w:r w:rsidRPr="009C7819">
        <w:t>liquidar</w:t>
      </w:r>
      <w:r w:rsidRPr="009C7819">
        <w:rPr>
          <w:spacing w:val="-64"/>
        </w:rPr>
        <w:t xml:space="preserve"> </w:t>
      </w:r>
      <w:r w:rsidRPr="009C7819">
        <w:t>o</w:t>
      </w:r>
      <w:r w:rsidRPr="009C7819">
        <w:rPr>
          <w:spacing w:val="-13"/>
        </w:rPr>
        <w:t xml:space="preserve"> </w:t>
      </w:r>
      <w:r w:rsidRPr="009C7819">
        <w:t>reliquidar</w:t>
      </w:r>
      <w:r w:rsidRPr="009C7819">
        <w:rPr>
          <w:spacing w:val="-15"/>
        </w:rPr>
        <w:t xml:space="preserve"> </w:t>
      </w:r>
      <w:r w:rsidRPr="009C7819">
        <w:t>las</w:t>
      </w:r>
      <w:r w:rsidRPr="009C7819">
        <w:rPr>
          <w:spacing w:val="-13"/>
        </w:rPr>
        <w:t xml:space="preserve"> </w:t>
      </w:r>
      <w:r w:rsidRPr="009C7819">
        <w:t>pensiones</w:t>
      </w:r>
      <w:r w:rsidRPr="009C7819">
        <w:rPr>
          <w:spacing w:val="-13"/>
        </w:rPr>
        <w:t xml:space="preserve"> </w:t>
      </w:r>
      <w:r w:rsidRPr="009C7819">
        <w:t>por</w:t>
      </w:r>
      <w:r w:rsidRPr="009C7819">
        <w:rPr>
          <w:spacing w:val="-15"/>
        </w:rPr>
        <w:t xml:space="preserve"> </w:t>
      </w:r>
      <w:r w:rsidRPr="009C7819">
        <w:t>ser</w:t>
      </w:r>
      <w:r w:rsidRPr="009C7819">
        <w:rPr>
          <w:spacing w:val="-14"/>
        </w:rPr>
        <w:t xml:space="preserve"> </w:t>
      </w:r>
      <w:r w:rsidRPr="009C7819">
        <w:t>éstos</w:t>
      </w:r>
      <w:r w:rsidRPr="009C7819">
        <w:rPr>
          <w:spacing w:val="-14"/>
        </w:rPr>
        <w:t xml:space="preserve"> </w:t>
      </w:r>
      <w:r w:rsidRPr="009C7819">
        <w:t>sobre</w:t>
      </w:r>
      <w:r w:rsidRPr="009C7819">
        <w:rPr>
          <w:spacing w:val="-14"/>
        </w:rPr>
        <w:t xml:space="preserve"> </w:t>
      </w:r>
      <w:r w:rsidRPr="009C7819">
        <w:t>los</w:t>
      </w:r>
      <w:r w:rsidRPr="009C7819">
        <w:rPr>
          <w:spacing w:val="-14"/>
        </w:rPr>
        <w:t xml:space="preserve"> </w:t>
      </w:r>
      <w:r w:rsidRPr="009C7819">
        <w:t>cuales</w:t>
      </w:r>
      <w:r w:rsidRPr="009C7819">
        <w:rPr>
          <w:spacing w:val="-14"/>
        </w:rPr>
        <w:t xml:space="preserve"> </w:t>
      </w:r>
      <w:r w:rsidRPr="009C7819">
        <w:t>se</w:t>
      </w:r>
      <w:r w:rsidRPr="009C7819">
        <w:rPr>
          <w:spacing w:val="-16"/>
        </w:rPr>
        <w:t xml:space="preserve"> </w:t>
      </w:r>
      <w:r w:rsidRPr="009C7819">
        <w:t>había</w:t>
      </w:r>
      <w:r w:rsidRPr="009C7819">
        <w:rPr>
          <w:spacing w:val="-12"/>
        </w:rPr>
        <w:t xml:space="preserve"> </w:t>
      </w:r>
      <w:r w:rsidRPr="009C7819">
        <w:t>cotizado</w:t>
      </w:r>
      <w:r w:rsidRPr="009C7819">
        <w:rPr>
          <w:spacing w:val="-13"/>
        </w:rPr>
        <w:t xml:space="preserve"> </w:t>
      </w:r>
      <w:r w:rsidRPr="009C7819">
        <w:t>y</w:t>
      </w:r>
      <w:r w:rsidRPr="009C7819">
        <w:rPr>
          <w:spacing w:val="-16"/>
        </w:rPr>
        <w:t xml:space="preserve"> </w:t>
      </w:r>
      <w:r w:rsidRPr="009C7819">
        <w:t>no</w:t>
      </w:r>
      <w:r w:rsidRPr="009C7819">
        <w:rPr>
          <w:spacing w:val="-13"/>
        </w:rPr>
        <w:t xml:space="preserve"> </w:t>
      </w:r>
      <w:r w:rsidRPr="009C7819">
        <w:t>sobre</w:t>
      </w:r>
      <w:r w:rsidRPr="009C7819">
        <w:rPr>
          <w:spacing w:val="-64"/>
        </w:rPr>
        <w:t xml:space="preserve"> </w:t>
      </w:r>
      <w:r w:rsidRPr="009C7819">
        <w:t>los</w:t>
      </w:r>
      <w:r w:rsidRPr="009C7819">
        <w:rPr>
          <w:spacing w:val="1"/>
        </w:rPr>
        <w:t xml:space="preserve"> </w:t>
      </w:r>
      <w:r w:rsidRPr="009C7819">
        <w:t>demás</w:t>
      </w:r>
      <w:r w:rsidRPr="009C7819">
        <w:rPr>
          <w:spacing w:val="1"/>
        </w:rPr>
        <w:t xml:space="preserve"> </w:t>
      </w:r>
      <w:r w:rsidRPr="009C7819">
        <w:t>factores</w:t>
      </w:r>
      <w:r w:rsidRPr="009C7819">
        <w:rPr>
          <w:spacing w:val="1"/>
        </w:rPr>
        <w:t xml:space="preserve"> </w:t>
      </w:r>
      <w:r w:rsidRPr="009C7819">
        <w:t>salariales</w:t>
      </w:r>
      <w:r w:rsidRPr="009C7819">
        <w:rPr>
          <w:spacing w:val="1"/>
        </w:rPr>
        <w:t xml:space="preserve"> </w:t>
      </w:r>
      <w:r w:rsidRPr="009C7819">
        <w:t>sobre</w:t>
      </w:r>
      <w:r w:rsidRPr="009C7819">
        <w:rPr>
          <w:spacing w:val="1"/>
        </w:rPr>
        <w:t xml:space="preserve"> </w:t>
      </w:r>
      <w:r w:rsidRPr="009C7819">
        <w:t>los</w:t>
      </w:r>
      <w:r w:rsidRPr="009C7819">
        <w:rPr>
          <w:spacing w:val="1"/>
        </w:rPr>
        <w:t xml:space="preserve"> </w:t>
      </w:r>
      <w:r w:rsidRPr="009C7819">
        <w:t>que</w:t>
      </w:r>
      <w:r w:rsidRPr="009C7819">
        <w:rPr>
          <w:spacing w:val="1"/>
        </w:rPr>
        <w:t xml:space="preserve"> </w:t>
      </w:r>
      <w:r w:rsidRPr="009C7819">
        <w:t>no</w:t>
      </w:r>
      <w:r w:rsidRPr="009C7819">
        <w:rPr>
          <w:spacing w:val="1"/>
        </w:rPr>
        <w:t xml:space="preserve"> </w:t>
      </w:r>
      <w:r w:rsidRPr="009C7819">
        <w:t>se</w:t>
      </w:r>
      <w:r w:rsidRPr="009C7819">
        <w:rPr>
          <w:spacing w:val="1"/>
        </w:rPr>
        <w:t xml:space="preserve"> </w:t>
      </w:r>
      <w:r w:rsidRPr="009C7819">
        <w:t>realizaron</w:t>
      </w:r>
      <w:r w:rsidRPr="009C7819">
        <w:rPr>
          <w:spacing w:val="1"/>
        </w:rPr>
        <w:t xml:space="preserve"> </w:t>
      </w:r>
      <w:r w:rsidRPr="009C7819">
        <w:t>los</w:t>
      </w:r>
      <w:r w:rsidRPr="009C7819">
        <w:rPr>
          <w:spacing w:val="1"/>
        </w:rPr>
        <w:t xml:space="preserve"> </w:t>
      </w:r>
      <w:r w:rsidRPr="009C7819">
        <w:t>aportes</w:t>
      </w:r>
      <w:r w:rsidRPr="009C7819">
        <w:rPr>
          <w:spacing w:val="1"/>
        </w:rPr>
        <w:t xml:space="preserve"> </w:t>
      </w:r>
      <w:r w:rsidRPr="009C7819">
        <w:t>correspondientes.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0"/>
        <w:jc w:val="both"/>
      </w:pPr>
      <w:r w:rsidRPr="009C7819">
        <w:t>53.- Desarrolló un acápite de las reglas jurisprudenciales sobre el IBL en la pensión</w:t>
      </w:r>
      <w:r w:rsidRPr="009C7819">
        <w:rPr>
          <w:spacing w:val="-64"/>
        </w:rPr>
        <w:t xml:space="preserve"> </w:t>
      </w:r>
      <w:r w:rsidRPr="009C7819">
        <w:t>de los servidores públicos beneficiarios del régimen de transición previsto en el</w:t>
      </w:r>
      <w:r w:rsidRPr="009C7819">
        <w:rPr>
          <w:spacing w:val="1"/>
        </w:rPr>
        <w:t xml:space="preserve"> </w:t>
      </w:r>
      <w:r w:rsidRPr="009C7819">
        <w:t>artículo 36 de la Ley 100 de 1993, citando apartes de la sentencia C – 258 de 2013,</w:t>
      </w:r>
      <w:r w:rsidRPr="009C7819">
        <w:rPr>
          <w:spacing w:val="-64"/>
        </w:rPr>
        <w:t xml:space="preserve"> </w:t>
      </w:r>
      <w:r w:rsidRPr="009C7819">
        <w:t>SU – 230 de 2015, SU-395 de 2017 y SU-023 de 2018, últimos 3 pronunciamiento</w:t>
      </w:r>
      <w:r w:rsidRPr="009C7819">
        <w:rPr>
          <w:spacing w:val="1"/>
        </w:rPr>
        <w:t xml:space="preserve"> </w:t>
      </w:r>
      <w:r w:rsidRPr="009C7819">
        <w:t>en los que se extendió la interpretación sobre el IBL a los beneficiarios del régimen</w:t>
      </w:r>
      <w:r w:rsidRPr="009C7819">
        <w:rPr>
          <w:spacing w:val="1"/>
        </w:rPr>
        <w:t xml:space="preserve"> </w:t>
      </w:r>
      <w:r w:rsidRPr="009C7819">
        <w:t>de</w:t>
      </w:r>
      <w:r w:rsidRPr="009C7819">
        <w:rPr>
          <w:spacing w:val="1"/>
        </w:rPr>
        <w:t xml:space="preserve"> </w:t>
      </w:r>
      <w:r w:rsidRPr="009C7819">
        <w:t>transición</w:t>
      </w:r>
      <w:r w:rsidRPr="009C7819">
        <w:rPr>
          <w:spacing w:val="1"/>
        </w:rPr>
        <w:t xml:space="preserve"> </w:t>
      </w:r>
      <w:r w:rsidRPr="009C7819">
        <w:t>a</w:t>
      </w:r>
      <w:r w:rsidRPr="009C7819">
        <w:rPr>
          <w:spacing w:val="1"/>
        </w:rPr>
        <w:t xml:space="preserve"> </w:t>
      </w:r>
      <w:r w:rsidRPr="009C7819">
        <w:t>quienes les</w:t>
      </w:r>
      <w:r w:rsidRPr="009C7819">
        <w:rPr>
          <w:spacing w:val="1"/>
        </w:rPr>
        <w:t xml:space="preserve"> </w:t>
      </w:r>
      <w:r w:rsidRPr="009C7819">
        <w:t>aplicaba</w:t>
      </w:r>
      <w:r w:rsidRPr="009C7819">
        <w:rPr>
          <w:spacing w:val="1"/>
        </w:rPr>
        <w:t xml:space="preserve"> </w:t>
      </w:r>
      <w:r w:rsidRPr="009C7819">
        <w:t>la</w:t>
      </w:r>
      <w:r w:rsidRPr="009C7819">
        <w:rPr>
          <w:spacing w:val="1"/>
        </w:rPr>
        <w:t xml:space="preserve"> </w:t>
      </w:r>
      <w:r w:rsidRPr="009C7819">
        <w:t>Ley 33</w:t>
      </w:r>
      <w:r w:rsidRPr="009C7819">
        <w:rPr>
          <w:spacing w:val="1"/>
        </w:rPr>
        <w:t xml:space="preserve"> </w:t>
      </w:r>
      <w:r w:rsidRPr="009C7819">
        <w:t>de</w:t>
      </w:r>
      <w:r w:rsidRPr="009C7819">
        <w:rPr>
          <w:spacing w:val="1"/>
        </w:rPr>
        <w:t xml:space="preserve"> </w:t>
      </w:r>
      <w:r w:rsidRPr="009C7819">
        <w:t>1985</w:t>
      </w:r>
      <w:r w:rsidRPr="009C7819">
        <w:rPr>
          <w:spacing w:val="1"/>
        </w:rPr>
        <w:t xml:space="preserve"> </w:t>
      </w:r>
      <w:r w:rsidRPr="009C7819">
        <w:t>y una vez más,</w:t>
      </w:r>
      <w:r w:rsidRPr="009C7819">
        <w:rPr>
          <w:spacing w:val="1"/>
        </w:rPr>
        <w:t xml:space="preserve"> </w:t>
      </w:r>
      <w:r w:rsidRPr="009C7819">
        <w:t>dejó</w:t>
      </w:r>
      <w:r w:rsidRPr="009C7819">
        <w:rPr>
          <w:spacing w:val="1"/>
        </w:rPr>
        <w:t xml:space="preserve"> </w:t>
      </w:r>
      <w:r w:rsidRPr="009C7819">
        <w:t>claramente</w:t>
      </w:r>
      <w:r w:rsidRPr="009C7819">
        <w:rPr>
          <w:spacing w:val="-2"/>
        </w:rPr>
        <w:t xml:space="preserve"> </w:t>
      </w:r>
      <w:r w:rsidRPr="009C7819">
        <w:t>establecido que el</w:t>
      </w:r>
      <w:r w:rsidRPr="009C7819">
        <w:rPr>
          <w:spacing w:val="-3"/>
        </w:rPr>
        <w:t xml:space="preserve"> </w:t>
      </w:r>
      <w:r w:rsidRPr="009C7819">
        <w:t>IBL</w:t>
      </w:r>
      <w:r w:rsidRPr="009C7819">
        <w:rPr>
          <w:spacing w:val="-2"/>
        </w:rPr>
        <w:t xml:space="preserve"> </w:t>
      </w:r>
      <w:r w:rsidRPr="009C7819">
        <w:t>no</w:t>
      </w:r>
      <w:r w:rsidRPr="009C7819">
        <w:rPr>
          <w:spacing w:val="-2"/>
        </w:rPr>
        <w:t xml:space="preserve"> </w:t>
      </w:r>
      <w:r w:rsidRPr="009C7819">
        <w:t>hacía</w:t>
      </w:r>
      <w:r w:rsidRPr="009C7819">
        <w:rPr>
          <w:spacing w:val="-1"/>
        </w:rPr>
        <w:t xml:space="preserve"> </w:t>
      </w:r>
      <w:r w:rsidRPr="009C7819">
        <w:t>parte</w:t>
      </w:r>
      <w:r w:rsidRPr="009C7819">
        <w:rPr>
          <w:spacing w:val="-2"/>
        </w:rPr>
        <w:t xml:space="preserve"> </w:t>
      </w:r>
      <w:r w:rsidRPr="009C7819">
        <w:t>de la</w:t>
      </w:r>
      <w:r w:rsidRPr="009C7819">
        <w:rPr>
          <w:spacing w:val="-2"/>
        </w:rPr>
        <w:t xml:space="preserve"> </w:t>
      </w:r>
      <w:r w:rsidRPr="009C7819">
        <w:t>transición.</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260"/>
        <w:jc w:val="both"/>
      </w:pPr>
      <w:r w:rsidRPr="009C7819">
        <w:t>54.- Refirió a la sentencia de unificación del Consejo de Estado del 28 de agosto de</w:t>
      </w:r>
      <w:r w:rsidRPr="009C7819">
        <w:rPr>
          <w:spacing w:val="-64"/>
        </w:rPr>
        <w:t xml:space="preserve"> </w:t>
      </w:r>
      <w:r w:rsidRPr="009C7819">
        <w:t>2018 en donde se sostuvo que en el régimen de transición el IBL que debía tenerse</w:t>
      </w:r>
      <w:r w:rsidRPr="009C7819">
        <w:rPr>
          <w:spacing w:val="-64"/>
        </w:rPr>
        <w:t xml:space="preserve"> </w:t>
      </w:r>
      <w:r w:rsidRPr="009C7819">
        <w:rPr>
          <w:spacing w:val="-1"/>
        </w:rPr>
        <w:t>en</w:t>
      </w:r>
      <w:r w:rsidRPr="009C7819">
        <w:rPr>
          <w:spacing w:val="-14"/>
        </w:rPr>
        <w:t xml:space="preserve"> </w:t>
      </w:r>
      <w:r w:rsidRPr="009C7819">
        <w:rPr>
          <w:spacing w:val="-1"/>
        </w:rPr>
        <w:t>cuenta</w:t>
      </w:r>
      <w:r w:rsidRPr="009C7819">
        <w:rPr>
          <w:spacing w:val="-16"/>
        </w:rPr>
        <w:t xml:space="preserve"> </w:t>
      </w:r>
      <w:r w:rsidRPr="009C7819">
        <w:rPr>
          <w:spacing w:val="-1"/>
        </w:rPr>
        <w:t>para</w:t>
      </w:r>
      <w:r w:rsidRPr="009C7819">
        <w:rPr>
          <w:spacing w:val="-14"/>
        </w:rPr>
        <w:t xml:space="preserve"> </w:t>
      </w:r>
      <w:r w:rsidRPr="009C7819">
        <w:rPr>
          <w:spacing w:val="-1"/>
        </w:rPr>
        <w:t>liquidar</w:t>
      </w:r>
      <w:r w:rsidRPr="009C7819">
        <w:rPr>
          <w:spacing w:val="-17"/>
        </w:rPr>
        <w:t xml:space="preserve"> </w:t>
      </w:r>
      <w:r w:rsidRPr="009C7819">
        <w:rPr>
          <w:spacing w:val="-1"/>
        </w:rPr>
        <w:t>el</w:t>
      </w:r>
      <w:r w:rsidRPr="009C7819">
        <w:rPr>
          <w:spacing w:val="-15"/>
        </w:rPr>
        <w:t xml:space="preserve"> </w:t>
      </w:r>
      <w:r w:rsidRPr="009C7819">
        <w:rPr>
          <w:spacing w:val="-1"/>
        </w:rPr>
        <w:t>monto</w:t>
      </w:r>
      <w:r w:rsidRPr="009C7819">
        <w:rPr>
          <w:spacing w:val="-14"/>
        </w:rPr>
        <w:t xml:space="preserve"> </w:t>
      </w:r>
      <w:r w:rsidRPr="009C7819">
        <w:t>pensional</w:t>
      </w:r>
      <w:r w:rsidRPr="009C7819">
        <w:rPr>
          <w:spacing w:val="-17"/>
        </w:rPr>
        <w:t xml:space="preserve"> </w:t>
      </w:r>
      <w:r w:rsidRPr="009C7819">
        <w:t>era</w:t>
      </w:r>
      <w:r w:rsidRPr="009C7819">
        <w:rPr>
          <w:spacing w:val="-16"/>
        </w:rPr>
        <w:t xml:space="preserve"> </w:t>
      </w:r>
      <w:r w:rsidRPr="009C7819">
        <w:t>el</w:t>
      </w:r>
      <w:r w:rsidRPr="009C7819">
        <w:rPr>
          <w:spacing w:val="-15"/>
        </w:rPr>
        <w:t xml:space="preserve"> </w:t>
      </w:r>
      <w:r w:rsidRPr="009C7819">
        <w:t>previsto</w:t>
      </w:r>
      <w:r w:rsidRPr="009C7819">
        <w:rPr>
          <w:spacing w:val="-14"/>
        </w:rPr>
        <w:t xml:space="preserve"> </w:t>
      </w:r>
      <w:r w:rsidRPr="009C7819">
        <w:t>en</w:t>
      </w:r>
      <w:r w:rsidRPr="009C7819">
        <w:rPr>
          <w:spacing w:val="-16"/>
        </w:rPr>
        <w:t xml:space="preserve"> </w:t>
      </w:r>
      <w:r w:rsidRPr="009C7819">
        <w:t>el</w:t>
      </w:r>
      <w:r w:rsidRPr="009C7819">
        <w:rPr>
          <w:spacing w:val="-15"/>
        </w:rPr>
        <w:t xml:space="preserve"> </w:t>
      </w:r>
      <w:r w:rsidRPr="009C7819">
        <w:t>inciso</w:t>
      </w:r>
      <w:r w:rsidRPr="009C7819">
        <w:rPr>
          <w:spacing w:val="-12"/>
        </w:rPr>
        <w:t xml:space="preserve"> </w:t>
      </w:r>
      <w:r w:rsidRPr="009C7819">
        <w:t>tercero</w:t>
      </w:r>
      <w:r w:rsidRPr="009C7819">
        <w:rPr>
          <w:spacing w:val="-14"/>
        </w:rPr>
        <w:t xml:space="preserve"> </w:t>
      </w:r>
      <w:r w:rsidRPr="009C7819">
        <w:t>de</w:t>
      </w:r>
      <w:r w:rsidRPr="009C7819">
        <w:rPr>
          <w:spacing w:val="-13"/>
        </w:rPr>
        <w:t xml:space="preserve"> </w:t>
      </w:r>
      <w:r w:rsidRPr="009C7819">
        <w:t>dicha</w:t>
      </w:r>
      <w:r w:rsidRPr="009C7819">
        <w:rPr>
          <w:spacing w:val="-65"/>
        </w:rPr>
        <w:t xml:space="preserve"> </w:t>
      </w:r>
      <w:r w:rsidRPr="009C7819">
        <w:t>norma, así mismo, citó las reglas y subreglas que desarrolló dicha sentencia y</w:t>
      </w:r>
      <w:r w:rsidRPr="009C7819">
        <w:rPr>
          <w:spacing w:val="1"/>
        </w:rPr>
        <w:t xml:space="preserve"> </w:t>
      </w:r>
      <w:r w:rsidRPr="009C7819">
        <w:t>concluyó diciendo que en lo referente a los factores salariales que se debían incluir</w:t>
      </w:r>
      <w:r w:rsidRPr="009C7819">
        <w:rPr>
          <w:spacing w:val="1"/>
        </w:rPr>
        <w:t xml:space="preserve"> </w:t>
      </w:r>
      <w:r w:rsidRPr="009C7819">
        <w:t>en el IBL, eran únicamente aquellos sobre los cuales se hubieran efectuado los</w:t>
      </w:r>
      <w:r w:rsidRPr="009C7819">
        <w:rPr>
          <w:spacing w:val="1"/>
        </w:rPr>
        <w:t xml:space="preserve"> </w:t>
      </w:r>
      <w:r w:rsidRPr="009C7819">
        <w:t>aportes</w:t>
      </w:r>
      <w:r w:rsidRPr="009C7819">
        <w:rPr>
          <w:spacing w:val="-4"/>
        </w:rPr>
        <w:t xml:space="preserve"> </w:t>
      </w:r>
      <w:r w:rsidRPr="009C7819">
        <w:t>o</w:t>
      </w:r>
      <w:r w:rsidRPr="009C7819">
        <w:rPr>
          <w:spacing w:val="1"/>
        </w:rPr>
        <w:t xml:space="preserve"> </w:t>
      </w:r>
      <w:r w:rsidRPr="009C7819">
        <w:t>cotizaciones</w:t>
      </w:r>
      <w:r w:rsidRPr="009C7819">
        <w:rPr>
          <w:spacing w:val="-2"/>
        </w:rPr>
        <w:t xml:space="preserve"> </w:t>
      </w:r>
      <w:r w:rsidRPr="009C7819">
        <w:t>al sistema de pensiones.</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69"/>
        <w:jc w:val="both"/>
      </w:pPr>
      <w:r w:rsidRPr="009C7819">
        <w:t>55.- Solicitó no acceder a la reliquidación de la mesada pensional con el promedio</w:t>
      </w:r>
      <w:r w:rsidRPr="009C7819">
        <w:rPr>
          <w:spacing w:val="1"/>
        </w:rPr>
        <w:t xml:space="preserve"> </w:t>
      </w:r>
      <w:r w:rsidRPr="009C7819">
        <w:t>de lo devengado en el último año de servicio y tampoco incluir factores salariales</w:t>
      </w:r>
      <w:r w:rsidRPr="009C7819">
        <w:rPr>
          <w:spacing w:val="1"/>
        </w:rPr>
        <w:t xml:space="preserve"> </w:t>
      </w:r>
      <w:r w:rsidRPr="009C7819">
        <w:t>sobre</w:t>
      </w:r>
      <w:r w:rsidRPr="009C7819">
        <w:rPr>
          <w:spacing w:val="-1"/>
        </w:rPr>
        <w:t xml:space="preserve"> </w:t>
      </w:r>
      <w:r w:rsidRPr="009C7819">
        <w:t>los cuales</w:t>
      </w:r>
      <w:r w:rsidRPr="009C7819">
        <w:rPr>
          <w:spacing w:val="-2"/>
        </w:rPr>
        <w:t xml:space="preserve"> </w:t>
      </w:r>
      <w:r w:rsidRPr="009C7819">
        <w:t>no</w:t>
      </w:r>
      <w:r w:rsidRPr="009C7819">
        <w:rPr>
          <w:spacing w:val="-2"/>
        </w:rPr>
        <w:t xml:space="preserve"> </w:t>
      </w:r>
      <w:r w:rsidRPr="009C7819">
        <w:t>se</w:t>
      </w:r>
      <w:r w:rsidRPr="009C7819">
        <w:rPr>
          <w:spacing w:val="-1"/>
        </w:rPr>
        <w:t xml:space="preserve"> </w:t>
      </w:r>
      <w:r w:rsidRPr="009C7819">
        <w:t>realizó el</w:t>
      </w:r>
      <w:r w:rsidRPr="009C7819">
        <w:rPr>
          <w:spacing w:val="-1"/>
        </w:rPr>
        <w:t xml:space="preserve"> </w:t>
      </w:r>
      <w:r w:rsidRPr="009C7819">
        <w:t>respectivo aporte.</w:t>
      </w:r>
    </w:p>
    <w:p w:rsidR="00E40D06" w:rsidRPr="009C7819" w:rsidRDefault="00E40D06">
      <w:pPr>
        <w:pStyle w:val="Textoindependiente"/>
        <w:spacing w:before="7"/>
        <w:rPr>
          <w:sz w:val="27"/>
        </w:rPr>
      </w:pPr>
    </w:p>
    <w:p w:rsidR="00E40D06" w:rsidRPr="009C7819" w:rsidRDefault="0049615B">
      <w:pPr>
        <w:pStyle w:val="Ttulo1"/>
        <w:numPr>
          <w:ilvl w:val="1"/>
          <w:numId w:val="9"/>
        </w:numPr>
        <w:tabs>
          <w:tab w:val="left" w:pos="3686"/>
        </w:tabs>
        <w:ind w:left="3685" w:hanging="269"/>
        <w:jc w:val="left"/>
      </w:pPr>
      <w:r w:rsidRPr="009C7819">
        <w:t>CONSIDERACIONES</w:t>
      </w:r>
    </w:p>
    <w:p w:rsidR="00E40D06" w:rsidRPr="009C7819" w:rsidRDefault="00E40D06">
      <w:pPr>
        <w:pStyle w:val="Textoindependiente"/>
        <w:spacing w:before="1"/>
        <w:rPr>
          <w:rFonts w:ascii="Arial"/>
          <w:b/>
          <w:sz w:val="31"/>
        </w:rPr>
      </w:pPr>
    </w:p>
    <w:p w:rsidR="00E40D06" w:rsidRPr="009C7819" w:rsidRDefault="0049615B">
      <w:pPr>
        <w:pStyle w:val="Prrafodelista"/>
        <w:numPr>
          <w:ilvl w:val="1"/>
          <w:numId w:val="3"/>
        </w:numPr>
        <w:tabs>
          <w:tab w:val="left" w:pos="671"/>
        </w:tabs>
        <w:spacing w:before="1"/>
        <w:rPr>
          <w:rFonts w:ascii="Arial" w:hAnsi="Arial"/>
          <w:b/>
          <w:sz w:val="24"/>
        </w:rPr>
      </w:pPr>
      <w:r w:rsidRPr="009C7819">
        <w:rPr>
          <w:rFonts w:ascii="Arial" w:hAnsi="Arial"/>
          <w:b/>
          <w:sz w:val="24"/>
        </w:rPr>
        <w:t>Asunto</w:t>
      </w:r>
      <w:r w:rsidRPr="009C7819">
        <w:rPr>
          <w:rFonts w:ascii="Arial" w:hAnsi="Arial"/>
          <w:b/>
          <w:spacing w:val="-3"/>
          <w:sz w:val="24"/>
        </w:rPr>
        <w:t xml:space="preserve"> </w:t>
      </w:r>
      <w:r w:rsidRPr="009C7819">
        <w:rPr>
          <w:rFonts w:ascii="Arial" w:hAnsi="Arial"/>
          <w:b/>
          <w:sz w:val="24"/>
        </w:rPr>
        <w:t>para</w:t>
      </w:r>
      <w:r w:rsidRPr="009C7819">
        <w:rPr>
          <w:rFonts w:ascii="Arial" w:hAnsi="Arial"/>
          <w:b/>
          <w:spacing w:val="-1"/>
          <w:sz w:val="24"/>
        </w:rPr>
        <w:t xml:space="preserve"> </w:t>
      </w:r>
      <w:r w:rsidRPr="009C7819">
        <w:rPr>
          <w:rFonts w:ascii="Arial" w:hAnsi="Arial"/>
          <w:b/>
          <w:sz w:val="24"/>
        </w:rPr>
        <w:t>resolver</w:t>
      </w:r>
      <w:r w:rsidRPr="009C7819">
        <w:rPr>
          <w:rFonts w:ascii="Arial" w:hAnsi="Arial"/>
          <w:b/>
          <w:spacing w:val="3"/>
          <w:sz w:val="24"/>
        </w:rPr>
        <w:t xml:space="preserve"> </w:t>
      </w:r>
      <w:r w:rsidRPr="009C7819">
        <w:rPr>
          <w:rFonts w:ascii="Arial" w:hAnsi="Arial"/>
          <w:b/>
          <w:sz w:val="24"/>
        </w:rPr>
        <w:t>y</w:t>
      </w:r>
      <w:r w:rsidRPr="009C7819">
        <w:rPr>
          <w:rFonts w:ascii="Arial" w:hAnsi="Arial"/>
          <w:b/>
          <w:spacing w:val="-9"/>
          <w:sz w:val="24"/>
        </w:rPr>
        <w:t xml:space="preserve"> </w:t>
      </w:r>
      <w:r w:rsidRPr="009C7819">
        <w:rPr>
          <w:rFonts w:ascii="Arial" w:hAnsi="Arial"/>
          <w:b/>
          <w:sz w:val="24"/>
        </w:rPr>
        <w:t>decisión</w:t>
      </w:r>
      <w:r w:rsidRPr="009C7819">
        <w:rPr>
          <w:rFonts w:ascii="Arial" w:hAnsi="Arial"/>
          <w:b/>
          <w:spacing w:val="-2"/>
          <w:sz w:val="24"/>
        </w:rPr>
        <w:t xml:space="preserve"> </w:t>
      </w:r>
      <w:r w:rsidRPr="009C7819">
        <w:rPr>
          <w:rFonts w:ascii="Arial" w:hAnsi="Arial"/>
          <w:b/>
          <w:sz w:val="24"/>
        </w:rPr>
        <w:t>de</w:t>
      </w:r>
      <w:r w:rsidRPr="009C7819">
        <w:rPr>
          <w:rFonts w:ascii="Arial" w:hAnsi="Arial"/>
          <w:b/>
          <w:spacing w:val="-1"/>
          <w:sz w:val="24"/>
        </w:rPr>
        <w:t xml:space="preserve"> </w:t>
      </w:r>
      <w:r w:rsidRPr="009C7819">
        <w:rPr>
          <w:rFonts w:ascii="Arial" w:hAnsi="Arial"/>
          <w:b/>
          <w:sz w:val="24"/>
        </w:rPr>
        <w:t>la</w:t>
      </w:r>
      <w:r w:rsidRPr="009C7819">
        <w:rPr>
          <w:rFonts w:ascii="Arial" w:hAnsi="Arial"/>
          <w:b/>
          <w:spacing w:val="-4"/>
          <w:sz w:val="24"/>
        </w:rPr>
        <w:t xml:space="preserve"> </w:t>
      </w:r>
      <w:r w:rsidRPr="009C7819">
        <w:rPr>
          <w:rFonts w:ascii="Arial" w:hAnsi="Arial"/>
          <w:b/>
          <w:sz w:val="24"/>
        </w:rPr>
        <w:t>Sala</w:t>
      </w:r>
    </w:p>
    <w:p w:rsidR="00E40D06" w:rsidRPr="009C7819" w:rsidRDefault="00E40D06">
      <w:pPr>
        <w:rPr>
          <w:rFonts w:ascii="Arial" w:hAnsi="Arial"/>
          <w:sz w:val="24"/>
        </w:rPr>
        <w:sectPr w:rsidR="00E40D06" w:rsidRPr="009C7819">
          <w:pgSz w:w="12250" w:h="18730"/>
          <w:pgMar w:top="2060" w:right="1060" w:bottom="1580" w:left="1720" w:header="812" w:footer="1312" w:gutter="0"/>
          <w:cols w:space="720"/>
        </w:sectPr>
      </w:pPr>
    </w:p>
    <w:p w:rsidR="00E40D06" w:rsidRPr="009C7819" w:rsidRDefault="00E40D06">
      <w:pPr>
        <w:pStyle w:val="Textoindependiente"/>
        <w:spacing w:before="11"/>
        <w:rPr>
          <w:rFonts w:ascii="Arial"/>
          <w:b/>
          <w:sz w:val="9"/>
        </w:rPr>
      </w:pPr>
    </w:p>
    <w:p w:rsidR="00E40D06" w:rsidRPr="009C7819" w:rsidRDefault="0049615B">
      <w:pPr>
        <w:pStyle w:val="Textoindependiente"/>
        <w:spacing w:before="92" w:line="276" w:lineRule="auto"/>
        <w:ind w:left="265" w:right="119"/>
        <w:jc w:val="both"/>
      </w:pPr>
      <w:r w:rsidRPr="009C7819">
        <w:t>56.- De acuerdo con el recurso de apelación interpuesto por la apoderada de la parte</w:t>
      </w:r>
      <w:r w:rsidRPr="009C7819">
        <w:rPr>
          <w:spacing w:val="-64"/>
        </w:rPr>
        <w:t xml:space="preserve"> </w:t>
      </w:r>
      <w:r w:rsidRPr="009C7819">
        <w:t>demandada, la Sala debe determinar el régimen de pensión aplicable a la señora</w:t>
      </w:r>
      <w:r w:rsidRPr="009C7819">
        <w:rPr>
          <w:spacing w:val="1"/>
        </w:rPr>
        <w:t xml:space="preserve"> </w:t>
      </w:r>
      <w:r w:rsidRPr="009C7819">
        <w:t>Diocelina Trujillo</w:t>
      </w:r>
      <w:r w:rsidRPr="009C7819">
        <w:rPr>
          <w:spacing w:val="1"/>
        </w:rPr>
        <w:t xml:space="preserve"> </w:t>
      </w:r>
      <w:r w:rsidRPr="009C7819">
        <w:t>Narváez</w:t>
      </w:r>
      <w:r w:rsidRPr="009C7819">
        <w:rPr>
          <w:spacing w:val="1"/>
        </w:rPr>
        <w:t xml:space="preserve"> </w:t>
      </w:r>
      <w:r w:rsidRPr="009C7819">
        <w:t>y con base en ello</w:t>
      </w:r>
      <w:r w:rsidRPr="009C7819">
        <w:rPr>
          <w:spacing w:val="1"/>
        </w:rPr>
        <w:t xml:space="preserve"> </w:t>
      </w:r>
      <w:r w:rsidRPr="009C7819">
        <w:t>si es</w:t>
      </w:r>
      <w:r w:rsidRPr="009C7819">
        <w:rPr>
          <w:spacing w:val="1"/>
        </w:rPr>
        <w:t xml:space="preserve"> </w:t>
      </w:r>
      <w:r w:rsidRPr="009C7819">
        <w:t>viable ordenar a la entidad</w:t>
      </w:r>
      <w:r w:rsidRPr="009C7819">
        <w:rPr>
          <w:spacing w:val="1"/>
        </w:rPr>
        <w:t xml:space="preserve"> </w:t>
      </w:r>
      <w:r w:rsidRPr="009C7819">
        <w:t>demandada que reliquide la pensión de jubilación, teniendo en cuenta</w:t>
      </w:r>
      <w:r w:rsidRPr="009C7819">
        <w:rPr>
          <w:spacing w:val="1"/>
        </w:rPr>
        <w:t xml:space="preserve"> </w:t>
      </w:r>
      <w:r w:rsidRPr="009C7819">
        <w:t>todos los</w:t>
      </w:r>
      <w:r w:rsidRPr="009C7819">
        <w:rPr>
          <w:spacing w:val="1"/>
        </w:rPr>
        <w:t xml:space="preserve"> </w:t>
      </w:r>
      <w:r w:rsidRPr="009C7819">
        <w:t>factores</w:t>
      </w:r>
      <w:r w:rsidRPr="009C7819">
        <w:rPr>
          <w:spacing w:val="-7"/>
        </w:rPr>
        <w:t xml:space="preserve"> </w:t>
      </w:r>
      <w:r w:rsidRPr="009C7819">
        <w:t>salariales</w:t>
      </w:r>
      <w:r w:rsidRPr="009C7819">
        <w:rPr>
          <w:spacing w:val="-4"/>
        </w:rPr>
        <w:t xml:space="preserve"> </w:t>
      </w:r>
      <w:r w:rsidRPr="009C7819">
        <w:t>recibidos</w:t>
      </w:r>
      <w:r w:rsidRPr="009C7819">
        <w:rPr>
          <w:spacing w:val="-6"/>
        </w:rPr>
        <w:t xml:space="preserve"> </w:t>
      </w:r>
      <w:r w:rsidRPr="009C7819">
        <w:t>en</w:t>
      </w:r>
      <w:r w:rsidRPr="009C7819">
        <w:rPr>
          <w:spacing w:val="-6"/>
        </w:rPr>
        <w:t xml:space="preserve"> </w:t>
      </w:r>
      <w:r w:rsidRPr="009C7819">
        <w:t>el</w:t>
      </w:r>
      <w:r w:rsidRPr="009C7819">
        <w:rPr>
          <w:spacing w:val="-6"/>
        </w:rPr>
        <w:t xml:space="preserve"> </w:t>
      </w:r>
      <w:r w:rsidRPr="009C7819">
        <w:t>año</w:t>
      </w:r>
      <w:r w:rsidRPr="009C7819">
        <w:rPr>
          <w:spacing w:val="-7"/>
        </w:rPr>
        <w:t xml:space="preserve"> </w:t>
      </w:r>
      <w:r w:rsidRPr="009C7819">
        <w:t>anterior</w:t>
      </w:r>
      <w:r w:rsidRPr="009C7819">
        <w:rPr>
          <w:spacing w:val="-6"/>
        </w:rPr>
        <w:t xml:space="preserve"> </w:t>
      </w:r>
      <w:r w:rsidRPr="009C7819">
        <w:t>al</w:t>
      </w:r>
      <w:r w:rsidRPr="009C7819">
        <w:rPr>
          <w:spacing w:val="-7"/>
        </w:rPr>
        <w:t xml:space="preserve"> </w:t>
      </w:r>
      <w:r w:rsidRPr="009C7819">
        <w:t>retiro</w:t>
      </w:r>
      <w:r w:rsidRPr="009C7819">
        <w:rPr>
          <w:spacing w:val="-5"/>
        </w:rPr>
        <w:t xml:space="preserve"> </w:t>
      </w:r>
      <w:r w:rsidRPr="009C7819">
        <w:t>(Conforme la</w:t>
      </w:r>
      <w:r w:rsidRPr="009C7819">
        <w:rPr>
          <w:spacing w:val="-8"/>
        </w:rPr>
        <w:t xml:space="preserve"> </w:t>
      </w:r>
      <w:r w:rsidRPr="009C7819">
        <w:t>Ley</w:t>
      </w:r>
      <w:r w:rsidRPr="009C7819">
        <w:rPr>
          <w:spacing w:val="-9"/>
        </w:rPr>
        <w:t xml:space="preserve"> </w:t>
      </w:r>
      <w:r w:rsidRPr="009C7819">
        <w:t>62</w:t>
      </w:r>
      <w:r w:rsidRPr="009C7819">
        <w:rPr>
          <w:spacing w:val="-5"/>
        </w:rPr>
        <w:t xml:space="preserve"> </w:t>
      </w:r>
      <w:r w:rsidRPr="009C7819">
        <w:t>de</w:t>
      </w:r>
      <w:r w:rsidRPr="009C7819">
        <w:rPr>
          <w:spacing w:val="-7"/>
        </w:rPr>
        <w:t xml:space="preserve"> </w:t>
      </w:r>
      <w:r w:rsidRPr="009C7819">
        <w:t>1985</w:t>
      </w:r>
      <w:r w:rsidRPr="009C7819">
        <w:rPr>
          <w:spacing w:val="-5"/>
        </w:rPr>
        <w:t xml:space="preserve"> </w:t>
      </w:r>
      <w:r w:rsidRPr="009C7819">
        <w:t>o</w:t>
      </w:r>
      <w:r w:rsidRPr="009C7819">
        <w:rPr>
          <w:spacing w:val="-65"/>
        </w:rPr>
        <w:t xml:space="preserve"> </w:t>
      </w:r>
      <w:r w:rsidRPr="009C7819">
        <w:t>del</w:t>
      </w:r>
      <w:r w:rsidRPr="009C7819">
        <w:rPr>
          <w:spacing w:val="-1"/>
        </w:rPr>
        <w:t xml:space="preserve"> </w:t>
      </w:r>
      <w:r w:rsidRPr="009C7819">
        <w:t>Decreto 1045</w:t>
      </w:r>
      <w:r w:rsidRPr="009C7819">
        <w:rPr>
          <w:spacing w:val="-2"/>
        </w:rPr>
        <w:t xml:space="preserve"> </w:t>
      </w:r>
      <w:r w:rsidRPr="009C7819">
        <w:t>de</w:t>
      </w:r>
      <w:r w:rsidRPr="009C7819">
        <w:rPr>
          <w:spacing w:val="-2"/>
        </w:rPr>
        <w:t xml:space="preserve"> </w:t>
      </w:r>
      <w:r w:rsidRPr="009C7819">
        <w:t>1978).</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120"/>
        <w:jc w:val="both"/>
      </w:pPr>
      <w:r w:rsidRPr="009C7819">
        <w:t>57.- La Sala confirmará la sentencia de primera instancia en consideración a que la</w:t>
      </w:r>
      <w:r w:rsidRPr="009C7819">
        <w:rPr>
          <w:spacing w:val="1"/>
        </w:rPr>
        <w:t xml:space="preserve"> </w:t>
      </w:r>
      <w:r w:rsidRPr="009C7819">
        <w:rPr>
          <w:spacing w:val="-1"/>
        </w:rPr>
        <w:t>demandante</w:t>
      </w:r>
      <w:r w:rsidRPr="009C7819">
        <w:rPr>
          <w:spacing w:val="-14"/>
        </w:rPr>
        <w:t xml:space="preserve"> </w:t>
      </w:r>
      <w:r w:rsidRPr="009C7819">
        <w:rPr>
          <w:spacing w:val="-1"/>
        </w:rPr>
        <w:t>se</w:t>
      </w:r>
      <w:r w:rsidRPr="009C7819">
        <w:rPr>
          <w:spacing w:val="-16"/>
        </w:rPr>
        <w:t xml:space="preserve"> </w:t>
      </w:r>
      <w:r w:rsidRPr="009C7819">
        <w:rPr>
          <w:spacing w:val="-1"/>
        </w:rPr>
        <w:t>encontraba</w:t>
      </w:r>
      <w:r w:rsidRPr="009C7819">
        <w:rPr>
          <w:spacing w:val="-16"/>
        </w:rPr>
        <w:t xml:space="preserve"> </w:t>
      </w:r>
      <w:r w:rsidRPr="009C7819">
        <w:rPr>
          <w:spacing w:val="-1"/>
        </w:rPr>
        <w:t>cobijada</w:t>
      </w:r>
      <w:r w:rsidRPr="009C7819">
        <w:rPr>
          <w:spacing w:val="-16"/>
        </w:rPr>
        <w:t xml:space="preserve"> </w:t>
      </w:r>
      <w:r w:rsidRPr="009C7819">
        <w:t>por</w:t>
      </w:r>
      <w:r w:rsidRPr="009C7819">
        <w:rPr>
          <w:spacing w:val="-17"/>
        </w:rPr>
        <w:t xml:space="preserve"> </w:t>
      </w:r>
      <w:r w:rsidRPr="009C7819">
        <w:t>el</w:t>
      </w:r>
      <w:r w:rsidRPr="009C7819">
        <w:rPr>
          <w:spacing w:val="-16"/>
        </w:rPr>
        <w:t xml:space="preserve"> </w:t>
      </w:r>
      <w:r w:rsidRPr="009C7819">
        <w:t>régimen</w:t>
      </w:r>
      <w:r w:rsidRPr="009C7819">
        <w:rPr>
          <w:spacing w:val="-16"/>
        </w:rPr>
        <w:t xml:space="preserve"> </w:t>
      </w:r>
      <w:r w:rsidRPr="009C7819">
        <w:t>de</w:t>
      </w:r>
      <w:r w:rsidRPr="009C7819">
        <w:rPr>
          <w:spacing w:val="-16"/>
        </w:rPr>
        <w:t xml:space="preserve"> </w:t>
      </w:r>
      <w:r w:rsidRPr="009C7819">
        <w:t>transición</w:t>
      </w:r>
      <w:r w:rsidRPr="009C7819">
        <w:rPr>
          <w:spacing w:val="-13"/>
        </w:rPr>
        <w:t xml:space="preserve"> </w:t>
      </w:r>
      <w:r w:rsidRPr="009C7819">
        <w:t>previsto</w:t>
      </w:r>
      <w:r w:rsidRPr="009C7819">
        <w:rPr>
          <w:spacing w:val="-14"/>
        </w:rPr>
        <w:t xml:space="preserve"> </w:t>
      </w:r>
      <w:r w:rsidRPr="009C7819">
        <w:t>en</w:t>
      </w:r>
      <w:r w:rsidRPr="009C7819">
        <w:rPr>
          <w:spacing w:val="-15"/>
        </w:rPr>
        <w:t xml:space="preserve"> </w:t>
      </w:r>
      <w:r w:rsidRPr="009C7819">
        <w:t>el</w:t>
      </w:r>
      <w:r w:rsidRPr="009C7819">
        <w:rPr>
          <w:spacing w:val="-17"/>
        </w:rPr>
        <w:t xml:space="preserve"> </w:t>
      </w:r>
      <w:r w:rsidRPr="009C7819">
        <w:t>artículo</w:t>
      </w:r>
      <w:r w:rsidRPr="009C7819">
        <w:rPr>
          <w:spacing w:val="-65"/>
        </w:rPr>
        <w:t xml:space="preserve"> </w:t>
      </w:r>
      <w:r w:rsidRPr="009C7819">
        <w:t>1º</w:t>
      </w:r>
      <w:r w:rsidRPr="009C7819">
        <w:rPr>
          <w:spacing w:val="-8"/>
        </w:rPr>
        <w:t xml:space="preserve"> </w:t>
      </w:r>
      <w:r w:rsidRPr="009C7819">
        <w:t>de</w:t>
      </w:r>
      <w:r w:rsidRPr="009C7819">
        <w:rPr>
          <w:spacing w:val="-6"/>
        </w:rPr>
        <w:t xml:space="preserve"> </w:t>
      </w:r>
      <w:r w:rsidRPr="009C7819">
        <w:t>la</w:t>
      </w:r>
      <w:r w:rsidRPr="009C7819">
        <w:rPr>
          <w:spacing w:val="-6"/>
        </w:rPr>
        <w:t xml:space="preserve"> </w:t>
      </w:r>
      <w:r w:rsidRPr="009C7819">
        <w:t>Ley</w:t>
      </w:r>
      <w:r w:rsidRPr="009C7819">
        <w:rPr>
          <w:spacing w:val="-9"/>
        </w:rPr>
        <w:t xml:space="preserve"> </w:t>
      </w:r>
      <w:r w:rsidRPr="009C7819">
        <w:t>33</w:t>
      </w:r>
      <w:r w:rsidRPr="009C7819">
        <w:rPr>
          <w:spacing w:val="-8"/>
        </w:rPr>
        <w:t xml:space="preserve"> </w:t>
      </w:r>
      <w:r w:rsidRPr="009C7819">
        <w:t>de</w:t>
      </w:r>
      <w:r w:rsidRPr="009C7819">
        <w:rPr>
          <w:spacing w:val="-8"/>
        </w:rPr>
        <w:t xml:space="preserve"> </w:t>
      </w:r>
      <w:r w:rsidRPr="009C7819">
        <w:t>1985</w:t>
      </w:r>
      <w:r w:rsidRPr="009C7819">
        <w:rPr>
          <w:spacing w:val="-3"/>
        </w:rPr>
        <w:t xml:space="preserve"> </w:t>
      </w:r>
      <w:r w:rsidRPr="009C7819">
        <w:t>el</w:t>
      </w:r>
      <w:r w:rsidRPr="009C7819">
        <w:rPr>
          <w:spacing w:val="-7"/>
        </w:rPr>
        <w:t xml:space="preserve"> </w:t>
      </w:r>
      <w:r w:rsidRPr="009C7819">
        <w:t>cual</w:t>
      </w:r>
      <w:r w:rsidRPr="009C7819">
        <w:rPr>
          <w:spacing w:val="-7"/>
        </w:rPr>
        <w:t xml:space="preserve"> </w:t>
      </w:r>
      <w:r w:rsidRPr="009C7819">
        <w:t>sólo</w:t>
      </w:r>
      <w:r w:rsidRPr="009C7819">
        <w:rPr>
          <w:spacing w:val="-6"/>
        </w:rPr>
        <w:t xml:space="preserve"> </w:t>
      </w:r>
      <w:r w:rsidRPr="009C7819">
        <w:t>remite</w:t>
      </w:r>
      <w:r w:rsidRPr="009C7819">
        <w:rPr>
          <w:spacing w:val="-6"/>
        </w:rPr>
        <w:t xml:space="preserve"> </w:t>
      </w:r>
      <w:r w:rsidRPr="009C7819">
        <w:t>a</w:t>
      </w:r>
      <w:r w:rsidRPr="009C7819">
        <w:rPr>
          <w:spacing w:val="-11"/>
        </w:rPr>
        <w:t xml:space="preserve"> </w:t>
      </w:r>
      <w:r w:rsidRPr="009C7819">
        <w:t>edad</w:t>
      </w:r>
      <w:r w:rsidRPr="009C7819">
        <w:rPr>
          <w:spacing w:val="-6"/>
        </w:rPr>
        <w:t xml:space="preserve"> </w:t>
      </w:r>
      <w:r w:rsidRPr="009C7819">
        <w:t>de</w:t>
      </w:r>
      <w:r w:rsidRPr="009C7819">
        <w:rPr>
          <w:spacing w:val="-5"/>
        </w:rPr>
        <w:t xml:space="preserve"> </w:t>
      </w:r>
      <w:r w:rsidRPr="009C7819">
        <w:t>jubilación</w:t>
      </w:r>
      <w:r w:rsidRPr="009C7819">
        <w:rPr>
          <w:spacing w:val="-5"/>
        </w:rPr>
        <w:t xml:space="preserve"> </w:t>
      </w:r>
      <w:r w:rsidRPr="009C7819">
        <w:t>y</w:t>
      </w:r>
      <w:r w:rsidRPr="009C7819">
        <w:rPr>
          <w:spacing w:val="-8"/>
        </w:rPr>
        <w:t xml:space="preserve"> </w:t>
      </w:r>
      <w:r w:rsidRPr="009C7819">
        <w:t>el</w:t>
      </w:r>
      <w:r w:rsidRPr="009C7819">
        <w:rPr>
          <w:spacing w:val="-10"/>
        </w:rPr>
        <w:t xml:space="preserve"> </w:t>
      </w:r>
      <w:r w:rsidRPr="009C7819">
        <w:t>tiempo</w:t>
      </w:r>
      <w:r w:rsidRPr="009C7819">
        <w:rPr>
          <w:spacing w:val="-8"/>
        </w:rPr>
        <w:t xml:space="preserve"> </w:t>
      </w:r>
      <w:r w:rsidRPr="009C7819">
        <w:t>de</w:t>
      </w:r>
      <w:r w:rsidRPr="009C7819">
        <w:rPr>
          <w:spacing w:val="-6"/>
        </w:rPr>
        <w:t xml:space="preserve"> </w:t>
      </w:r>
      <w:r w:rsidRPr="009C7819">
        <w:t>servicio</w:t>
      </w:r>
      <w:r w:rsidRPr="009C7819">
        <w:rPr>
          <w:spacing w:val="-64"/>
        </w:rPr>
        <w:t xml:space="preserve"> </w:t>
      </w:r>
      <w:r w:rsidRPr="009C7819">
        <w:t>que</w:t>
      </w:r>
      <w:r w:rsidRPr="009C7819">
        <w:rPr>
          <w:spacing w:val="-4"/>
        </w:rPr>
        <w:t xml:space="preserve"> </w:t>
      </w:r>
      <w:r w:rsidRPr="009C7819">
        <w:t>regía</w:t>
      </w:r>
      <w:r w:rsidRPr="009C7819">
        <w:rPr>
          <w:spacing w:val="-4"/>
        </w:rPr>
        <w:t xml:space="preserve"> </w:t>
      </w:r>
      <w:r w:rsidRPr="009C7819">
        <w:t>con</w:t>
      </w:r>
      <w:r w:rsidRPr="009C7819">
        <w:rPr>
          <w:spacing w:val="-3"/>
        </w:rPr>
        <w:t xml:space="preserve"> </w:t>
      </w:r>
      <w:r w:rsidRPr="009C7819">
        <w:t>anterioridad,</w:t>
      </w:r>
      <w:r w:rsidRPr="009C7819">
        <w:rPr>
          <w:spacing w:val="-6"/>
        </w:rPr>
        <w:t xml:space="preserve"> </w:t>
      </w:r>
      <w:r w:rsidRPr="009C7819">
        <w:t>por ende,</w:t>
      </w:r>
      <w:r w:rsidRPr="009C7819">
        <w:rPr>
          <w:spacing w:val="-3"/>
        </w:rPr>
        <w:t xml:space="preserve"> </w:t>
      </w:r>
      <w:r w:rsidRPr="009C7819">
        <w:t>debe</w:t>
      </w:r>
      <w:r w:rsidRPr="009C7819">
        <w:rPr>
          <w:spacing w:val="-4"/>
        </w:rPr>
        <w:t xml:space="preserve"> </w:t>
      </w:r>
      <w:r w:rsidRPr="009C7819">
        <w:t>tenerse</w:t>
      </w:r>
      <w:r w:rsidRPr="009C7819">
        <w:rPr>
          <w:spacing w:val="-3"/>
        </w:rPr>
        <w:t xml:space="preserve"> </w:t>
      </w:r>
      <w:r w:rsidRPr="009C7819">
        <w:t>en</w:t>
      </w:r>
      <w:r w:rsidRPr="009C7819">
        <w:rPr>
          <w:spacing w:val="-4"/>
        </w:rPr>
        <w:t xml:space="preserve"> </w:t>
      </w:r>
      <w:r w:rsidRPr="009C7819">
        <w:t>cuenta</w:t>
      </w:r>
      <w:r w:rsidRPr="009C7819">
        <w:rPr>
          <w:spacing w:val="-1"/>
        </w:rPr>
        <w:t xml:space="preserve"> </w:t>
      </w:r>
      <w:r w:rsidRPr="009C7819">
        <w:t>la</w:t>
      </w:r>
      <w:r w:rsidRPr="009C7819">
        <w:rPr>
          <w:spacing w:val="-3"/>
        </w:rPr>
        <w:t xml:space="preserve"> </w:t>
      </w:r>
      <w:r w:rsidRPr="009C7819">
        <w:t>Ley</w:t>
      </w:r>
      <w:r w:rsidRPr="009C7819">
        <w:rPr>
          <w:spacing w:val="-7"/>
        </w:rPr>
        <w:t xml:space="preserve"> </w:t>
      </w:r>
      <w:r w:rsidRPr="009C7819">
        <w:t>6ª</w:t>
      </w:r>
      <w:r w:rsidRPr="009C7819">
        <w:rPr>
          <w:spacing w:val="-3"/>
        </w:rPr>
        <w:t xml:space="preserve"> </w:t>
      </w:r>
      <w:r w:rsidRPr="009C7819">
        <w:t>de</w:t>
      </w:r>
      <w:r w:rsidRPr="009C7819">
        <w:rPr>
          <w:spacing w:val="-4"/>
        </w:rPr>
        <w:t xml:space="preserve"> </w:t>
      </w:r>
      <w:r w:rsidRPr="009C7819">
        <w:t>1945,</w:t>
      </w:r>
      <w:r w:rsidRPr="009C7819">
        <w:rPr>
          <w:spacing w:val="-3"/>
        </w:rPr>
        <w:t xml:space="preserve"> </w:t>
      </w:r>
      <w:r w:rsidRPr="009C7819">
        <w:t>y</w:t>
      </w:r>
      <w:r w:rsidRPr="009C7819">
        <w:rPr>
          <w:spacing w:val="-7"/>
        </w:rPr>
        <w:t xml:space="preserve"> </w:t>
      </w:r>
      <w:r w:rsidRPr="009C7819">
        <w:t>las</w:t>
      </w:r>
      <w:r w:rsidRPr="009C7819">
        <w:rPr>
          <w:spacing w:val="-64"/>
        </w:rPr>
        <w:t xml:space="preserve"> </w:t>
      </w:r>
      <w:r w:rsidRPr="009C7819">
        <w:t>normas que la modificaron o adicionaron, para la edad; tiempo y monto para la</w:t>
      </w:r>
      <w:r w:rsidRPr="009C7819">
        <w:rPr>
          <w:spacing w:val="1"/>
        </w:rPr>
        <w:t xml:space="preserve"> </w:t>
      </w:r>
      <w:r w:rsidRPr="009C7819">
        <w:t>liquidación pensional</w:t>
      </w:r>
      <w:r w:rsidRPr="009C7819">
        <w:rPr>
          <w:spacing w:val="2"/>
        </w:rPr>
        <w:t xml:space="preserve"> </w:t>
      </w:r>
      <w:r w:rsidRPr="009C7819">
        <w:t>de las leyes 33</w:t>
      </w:r>
      <w:r w:rsidRPr="009C7819">
        <w:rPr>
          <w:spacing w:val="-2"/>
        </w:rPr>
        <w:t xml:space="preserve"> </w:t>
      </w:r>
      <w:r w:rsidRPr="009C7819">
        <w:t>y</w:t>
      </w:r>
      <w:r w:rsidRPr="009C7819">
        <w:rPr>
          <w:spacing w:val="-2"/>
        </w:rPr>
        <w:t xml:space="preserve"> </w:t>
      </w:r>
      <w:r w:rsidRPr="009C7819">
        <w:t>62</w:t>
      </w:r>
      <w:r w:rsidRPr="009C7819">
        <w:rPr>
          <w:spacing w:val="-1"/>
        </w:rPr>
        <w:t xml:space="preserve"> </w:t>
      </w:r>
      <w:r w:rsidRPr="009C7819">
        <w:t>de</w:t>
      </w:r>
      <w:r w:rsidRPr="009C7819">
        <w:rPr>
          <w:spacing w:val="-2"/>
        </w:rPr>
        <w:t xml:space="preserve"> </w:t>
      </w:r>
      <w:r w:rsidRPr="009C7819">
        <w:t>1985.</w:t>
      </w:r>
    </w:p>
    <w:p w:rsidR="00E40D06" w:rsidRPr="009C7819" w:rsidRDefault="00E40D06">
      <w:pPr>
        <w:pStyle w:val="Textoindependiente"/>
        <w:spacing w:before="5"/>
        <w:rPr>
          <w:sz w:val="27"/>
        </w:rPr>
      </w:pPr>
    </w:p>
    <w:p w:rsidR="00E40D06" w:rsidRPr="009C7819" w:rsidRDefault="0049615B">
      <w:pPr>
        <w:pStyle w:val="Textoindependiente"/>
        <w:spacing w:before="1" w:line="276" w:lineRule="auto"/>
        <w:ind w:left="265" w:right="120"/>
        <w:jc w:val="both"/>
      </w:pPr>
      <w:r w:rsidRPr="009C7819">
        <w:t>58.-</w:t>
      </w:r>
      <w:r w:rsidRPr="009C7819">
        <w:rPr>
          <w:spacing w:val="-7"/>
        </w:rPr>
        <w:t xml:space="preserve"> </w:t>
      </w:r>
      <w:r w:rsidRPr="009C7819">
        <w:t>En</w:t>
      </w:r>
      <w:r w:rsidRPr="009C7819">
        <w:rPr>
          <w:spacing w:val="-6"/>
        </w:rPr>
        <w:t xml:space="preserve"> </w:t>
      </w:r>
      <w:r w:rsidRPr="009C7819">
        <w:t>punto</w:t>
      </w:r>
      <w:r w:rsidRPr="009C7819">
        <w:rPr>
          <w:spacing w:val="-8"/>
        </w:rPr>
        <w:t xml:space="preserve"> </w:t>
      </w:r>
      <w:r w:rsidRPr="009C7819">
        <w:t>de</w:t>
      </w:r>
      <w:r w:rsidRPr="009C7819">
        <w:rPr>
          <w:spacing w:val="-6"/>
        </w:rPr>
        <w:t xml:space="preserve"> </w:t>
      </w:r>
      <w:r w:rsidRPr="009C7819">
        <w:t>resolver</w:t>
      </w:r>
      <w:r w:rsidRPr="009C7819">
        <w:rPr>
          <w:spacing w:val="-4"/>
        </w:rPr>
        <w:t xml:space="preserve"> </w:t>
      </w:r>
      <w:r w:rsidRPr="009C7819">
        <w:t>el</w:t>
      </w:r>
      <w:r w:rsidRPr="009C7819">
        <w:rPr>
          <w:spacing w:val="-5"/>
        </w:rPr>
        <w:t xml:space="preserve"> </w:t>
      </w:r>
      <w:r w:rsidRPr="009C7819">
        <w:t>problema</w:t>
      </w:r>
      <w:r w:rsidRPr="009C7819">
        <w:rPr>
          <w:spacing w:val="-4"/>
        </w:rPr>
        <w:t xml:space="preserve"> </w:t>
      </w:r>
      <w:r w:rsidRPr="009C7819">
        <w:t>jurídico</w:t>
      </w:r>
      <w:r w:rsidRPr="009C7819">
        <w:rPr>
          <w:spacing w:val="-4"/>
        </w:rPr>
        <w:t xml:space="preserve"> </w:t>
      </w:r>
      <w:r w:rsidRPr="009C7819">
        <w:t>planteado</w:t>
      </w:r>
      <w:r w:rsidRPr="009C7819">
        <w:rPr>
          <w:spacing w:val="-6"/>
        </w:rPr>
        <w:t xml:space="preserve"> </w:t>
      </w:r>
      <w:r w:rsidRPr="009C7819">
        <w:t>por</w:t>
      </w:r>
      <w:r w:rsidRPr="009C7819">
        <w:rPr>
          <w:spacing w:val="-7"/>
        </w:rPr>
        <w:t xml:space="preserve"> </w:t>
      </w:r>
      <w:r w:rsidRPr="009C7819">
        <w:t>la</w:t>
      </w:r>
      <w:r w:rsidRPr="009C7819">
        <w:rPr>
          <w:spacing w:val="-6"/>
        </w:rPr>
        <w:t xml:space="preserve"> </w:t>
      </w:r>
      <w:r w:rsidRPr="009C7819">
        <w:t>Sala,</w:t>
      </w:r>
      <w:r w:rsidRPr="009C7819">
        <w:rPr>
          <w:spacing w:val="-1"/>
        </w:rPr>
        <w:t xml:space="preserve"> </w:t>
      </w:r>
      <w:r w:rsidRPr="009C7819">
        <w:t>se</w:t>
      </w:r>
      <w:r w:rsidRPr="009C7819">
        <w:rPr>
          <w:spacing w:val="-6"/>
        </w:rPr>
        <w:t xml:space="preserve"> </w:t>
      </w:r>
      <w:r w:rsidRPr="009C7819">
        <w:t>hará</w:t>
      </w:r>
      <w:r w:rsidRPr="009C7819">
        <w:rPr>
          <w:spacing w:val="-7"/>
        </w:rPr>
        <w:t xml:space="preserve"> </w:t>
      </w:r>
      <w:r w:rsidRPr="009C7819">
        <w:t>un</w:t>
      </w:r>
      <w:r w:rsidRPr="009C7819">
        <w:rPr>
          <w:spacing w:val="-6"/>
        </w:rPr>
        <w:t xml:space="preserve"> </w:t>
      </w:r>
      <w:r w:rsidRPr="009C7819">
        <w:t>breve</w:t>
      </w:r>
      <w:r w:rsidRPr="009C7819">
        <w:rPr>
          <w:spacing w:val="-64"/>
        </w:rPr>
        <w:t xml:space="preserve"> </w:t>
      </w:r>
      <w:r w:rsidRPr="009C7819">
        <w:t>recuento</w:t>
      </w:r>
      <w:r w:rsidRPr="009C7819">
        <w:rPr>
          <w:spacing w:val="-3"/>
        </w:rPr>
        <w:t xml:space="preserve"> </w:t>
      </w:r>
      <w:r w:rsidRPr="009C7819">
        <w:t>normativo</w:t>
      </w:r>
      <w:r w:rsidRPr="009C7819">
        <w:rPr>
          <w:spacing w:val="-2"/>
        </w:rPr>
        <w:t xml:space="preserve"> </w:t>
      </w:r>
      <w:r w:rsidRPr="009C7819">
        <w:t>y</w:t>
      </w:r>
      <w:r w:rsidRPr="009C7819">
        <w:rPr>
          <w:spacing w:val="-6"/>
        </w:rPr>
        <w:t xml:space="preserve"> </w:t>
      </w:r>
      <w:r w:rsidRPr="009C7819">
        <w:t>jurisprudencial</w:t>
      </w:r>
      <w:r w:rsidRPr="009C7819">
        <w:rPr>
          <w:spacing w:val="-5"/>
        </w:rPr>
        <w:t xml:space="preserve"> </w:t>
      </w:r>
      <w:r w:rsidRPr="009C7819">
        <w:t>sobre</w:t>
      </w:r>
      <w:r w:rsidRPr="009C7819">
        <w:rPr>
          <w:spacing w:val="-6"/>
        </w:rPr>
        <w:t xml:space="preserve"> </w:t>
      </w:r>
      <w:r w:rsidRPr="009C7819">
        <w:t>el</w:t>
      </w:r>
      <w:r w:rsidRPr="009C7819">
        <w:rPr>
          <w:spacing w:val="-6"/>
        </w:rPr>
        <w:t xml:space="preserve"> </w:t>
      </w:r>
      <w:r w:rsidRPr="009C7819">
        <w:t>tema</w:t>
      </w:r>
      <w:r w:rsidRPr="009C7819">
        <w:rPr>
          <w:spacing w:val="-2"/>
        </w:rPr>
        <w:t xml:space="preserve"> </w:t>
      </w:r>
      <w:r w:rsidRPr="009C7819">
        <w:t>objeto</w:t>
      </w:r>
      <w:r w:rsidRPr="009C7819">
        <w:rPr>
          <w:spacing w:val="-5"/>
        </w:rPr>
        <w:t xml:space="preserve"> </w:t>
      </w:r>
      <w:r w:rsidRPr="009C7819">
        <w:t>de</w:t>
      </w:r>
      <w:r w:rsidRPr="009C7819">
        <w:rPr>
          <w:spacing w:val="-6"/>
        </w:rPr>
        <w:t xml:space="preserve"> </w:t>
      </w:r>
      <w:r w:rsidRPr="009C7819">
        <w:t>análisis</w:t>
      </w:r>
      <w:r w:rsidRPr="009C7819">
        <w:rPr>
          <w:spacing w:val="-2"/>
        </w:rPr>
        <w:t xml:space="preserve"> </w:t>
      </w:r>
      <w:r w:rsidRPr="009C7819">
        <w:t>bajo</w:t>
      </w:r>
      <w:r w:rsidRPr="009C7819">
        <w:rPr>
          <w:spacing w:val="-6"/>
        </w:rPr>
        <w:t xml:space="preserve"> </w:t>
      </w:r>
      <w:r w:rsidRPr="009C7819">
        <w:t>el</w:t>
      </w:r>
      <w:r w:rsidRPr="009C7819">
        <w:rPr>
          <w:spacing w:val="-4"/>
        </w:rPr>
        <w:t xml:space="preserve"> </w:t>
      </w:r>
      <w:r w:rsidRPr="009C7819">
        <w:t>siguiente</w:t>
      </w:r>
      <w:r w:rsidRPr="009C7819">
        <w:rPr>
          <w:spacing w:val="-65"/>
        </w:rPr>
        <w:t xml:space="preserve"> </w:t>
      </w:r>
      <w:r w:rsidRPr="009C7819">
        <w:t>entendido:</w:t>
      </w:r>
    </w:p>
    <w:p w:rsidR="00E40D06" w:rsidRPr="009C7819" w:rsidRDefault="00E40D06">
      <w:pPr>
        <w:pStyle w:val="Textoindependiente"/>
        <w:spacing w:before="6"/>
        <w:rPr>
          <w:sz w:val="27"/>
        </w:rPr>
      </w:pPr>
    </w:p>
    <w:p w:rsidR="00E40D06" w:rsidRPr="009C7819" w:rsidRDefault="0049615B">
      <w:pPr>
        <w:pStyle w:val="Ttulo1"/>
        <w:numPr>
          <w:ilvl w:val="1"/>
          <w:numId w:val="3"/>
        </w:numPr>
        <w:tabs>
          <w:tab w:val="left" w:pos="678"/>
        </w:tabs>
        <w:spacing w:before="1" w:line="278" w:lineRule="auto"/>
        <w:ind w:left="265" w:right="266" w:firstLine="0"/>
      </w:pPr>
      <w:r w:rsidRPr="009C7819">
        <w:t>Ingreso</w:t>
      </w:r>
      <w:r w:rsidRPr="009C7819">
        <w:rPr>
          <w:spacing w:val="8"/>
        </w:rPr>
        <w:t xml:space="preserve"> </w:t>
      </w:r>
      <w:r w:rsidRPr="009C7819">
        <w:t>Base</w:t>
      </w:r>
      <w:r w:rsidRPr="009C7819">
        <w:rPr>
          <w:spacing w:val="9"/>
        </w:rPr>
        <w:t xml:space="preserve"> </w:t>
      </w:r>
      <w:r w:rsidRPr="009C7819">
        <w:t>de</w:t>
      </w:r>
      <w:r w:rsidRPr="009C7819">
        <w:rPr>
          <w:spacing w:val="6"/>
        </w:rPr>
        <w:t xml:space="preserve"> </w:t>
      </w:r>
      <w:r w:rsidRPr="009C7819">
        <w:t>Liquidación</w:t>
      </w:r>
      <w:r w:rsidRPr="009C7819">
        <w:rPr>
          <w:spacing w:val="9"/>
        </w:rPr>
        <w:t xml:space="preserve"> </w:t>
      </w:r>
      <w:r w:rsidRPr="009C7819">
        <w:t>(IBL)</w:t>
      </w:r>
      <w:r w:rsidRPr="009C7819">
        <w:rPr>
          <w:spacing w:val="7"/>
        </w:rPr>
        <w:t xml:space="preserve"> </w:t>
      </w:r>
      <w:r w:rsidRPr="009C7819">
        <w:t>en</w:t>
      </w:r>
      <w:r w:rsidRPr="009C7819">
        <w:rPr>
          <w:spacing w:val="8"/>
        </w:rPr>
        <w:t xml:space="preserve"> </w:t>
      </w:r>
      <w:r w:rsidRPr="009C7819">
        <w:t>el</w:t>
      </w:r>
      <w:r w:rsidRPr="009C7819">
        <w:rPr>
          <w:spacing w:val="14"/>
        </w:rPr>
        <w:t xml:space="preserve"> </w:t>
      </w:r>
      <w:r w:rsidRPr="009C7819">
        <w:t>régimen</w:t>
      </w:r>
      <w:r w:rsidRPr="009C7819">
        <w:rPr>
          <w:spacing w:val="8"/>
        </w:rPr>
        <w:t xml:space="preserve"> </w:t>
      </w:r>
      <w:r w:rsidRPr="009C7819">
        <w:t>de</w:t>
      </w:r>
      <w:r w:rsidRPr="009C7819">
        <w:rPr>
          <w:spacing w:val="9"/>
        </w:rPr>
        <w:t xml:space="preserve"> </w:t>
      </w:r>
      <w:r w:rsidRPr="009C7819">
        <w:t>transición</w:t>
      </w:r>
      <w:r w:rsidRPr="009C7819">
        <w:rPr>
          <w:spacing w:val="9"/>
        </w:rPr>
        <w:t xml:space="preserve"> </w:t>
      </w:r>
      <w:r w:rsidRPr="009C7819">
        <w:t>previsto</w:t>
      </w:r>
      <w:r w:rsidRPr="009C7819">
        <w:rPr>
          <w:spacing w:val="10"/>
        </w:rPr>
        <w:t xml:space="preserve"> </w:t>
      </w:r>
      <w:r w:rsidRPr="009C7819">
        <w:t>en</w:t>
      </w:r>
      <w:r w:rsidRPr="009C7819">
        <w:rPr>
          <w:spacing w:val="-64"/>
        </w:rPr>
        <w:t xml:space="preserve"> </w:t>
      </w:r>
      <w:r w:rsidRPr="009C7819">
        <w:t>el</w:t>
      </w:r>
      <w:r w:rsidRPr="009C7819">
        <w:rPr>
          <w:spacing w:val="-1"/>
        </w:rPr>
        <w:t xml:space="preserve"> </w:t>
      </w:r>
      <w:r w:rsidRPr="009C7819">
        <w:t>artículo 36 de</w:t>
      </w:r>
      <w:r w:rsidRPr="009C7819">
        <w:rPr>
          <w:spacing w:val="-1"/>
        </w:rPr>
        <w:t xml:space="preserve"> </w:t>
      </w:r>
      <w:r w:rsidRPr="009C7819">
        <w:t>la Ley</w:t>
      </w:r>
      <w:r w:rsidRPr="009C7819">
        <w:rPr>
          <w:spacing w:val="-4"/>
        </w:rPr>
        <w:t xml:space="preserve"> </w:t>
      </w:r>
      <w:r w:rsidRPr="009C7819">
        <w:t>100</w:t>
      </w:r>
      <w:r w:rsidRPr="009C7819">
        <w:rPr>
          <w:spacing w:val="4"/>
        </w:rPr>
        <w:t xml:space="preserve"> </w:t>
      </w:r>
      <w:r w:rsidRPr="009C7819">
        <w:t>de 1993</w:t>
      </w:r>
      <w:r w:rsidRPr="009C7819">
        <w:rPr>
          <w:spacing w:val="2"/>
        </w:rPr>
        <w:t xml:space="preserve"> </w:t>
      </w:r>
      <w:r w:rsidRPr="009C7819">
        <w:t>y</w:t>
      </w:r>
      <w:r w:rsidRPr="009C7819">
        <w:rPr>
          <w:spacing w:val="-7"/>
        </w:rPr>
        <w:t xml:space="preserve"> </w:t>
      </w:r>
      <w:r w:rsidRPr="009C7819">
        <w:t>su tratamiento jurisprudencial.</w:t>
      </w:r>
    </w:p>
    <w:p w:rsidR="00E40D06" w:rsidRPr="009C7819" w:rsidRDefault="00E40D06">
      <w:pPr>
        <w:pStyle w:val="Textoindependiente"/>
        <w:spacing w:before="7"/>
        <w:rPr>
          <w:rFonts w:ascii="Arial"/>
          <w:b/>
          <w:sz w:val="22"/>
        </w:rPr>
      </w:pPr>
    </w:p>
    <w:p w:rsidR="00E40D06" w:rsidRPr="009C7819" w:rsidRDefault="0049615B">
      <w:pPr>
        <w:pStyle w:val="Textoindependiente"/>
        <w:spacing w:line="276" w:lineRule="auto"/>
        <w:ind w:left="265" w:right="261"/>
        <w:jc w:val="both"/>
      </w:pPr>
      <w:r w:rsidRPr="009C7819">
        <w:t>59.- Con la Ley 100 de 1993 se creó el Sistema de Seguridad Social integral con el</w:t>
      </w:r>
      <w:r w:rsidRPr="009C7819">
        <w:rPr>
          <w:spacing w:val="1"/>
        </w:rPr>
        <w:t xml:space="preserve"> </w:t>
      </w:r>
      <w:r w:rsidRPr="009C7819">
        <w:t>propósito de unificar la normatividad de regímenes pensionales. Dicha disposición</w:t>
      </w:r>
      <w:r w:rsidRPr="009C7819">
        <w:rPr>
          <w:spacing w:val="1"/>
        </w:rPr>
        <w:t xml:space="preserve"> </w:t>
      </w:r>
      <w:r w:rsidRPr="009C7819">
        <w:t>normativa previo el régimen de transición como una prerrogativa para evitar el</w:t>
      </w:r>
      <w:r w:rsidRPr="009C7819">
        <w:rPr>
          <w:spacing w:val="1"/>
        </w:rPr>
        <w:t xml:space="preserve"> </w:t>
      </w:r>
      <w:r w:rsidRPr="009C7819">
        <w:t>menoscabo de los derechos de las personas que se encontraban próximas a ser</w:t>
      </w:r>
      <w:r w:rsidRPr="009C7819">
        <w:rPr>
          <w:spacing w:val="1"/>
        </w:rPr>
        <w:t xml:space="preserve"> </w:t>
      </w:r>
      <w:r w:rsidRPr="009C7819">
        <w:t>pensionadas o tuvieran tiempos de servicio, señalando para el efecto, que</w:t>
      </w:r>
      <w:r w:rsidRPr="009C7819">
        <w:rPr>
          <w:spacing w:val="1"/>
        </w:rPr>
        <w:t xml:space="preserve"> </w:t>
      </w:r>
      <w:r w:rsidRPr="009C7819">
        <w:t>las</w:t>
      </w:r>
      <w:r w:rsidRPr="009C7819">
        <w:rPr>
          <w:spacing w:val="1"/>
        </w:rPr>
        <w:t xml:space="preserve"> </w:t>
      </w:r>
      <w:r w:rsidRPr="009C7819">
        <w:t>personas que al momento de entrar en vigencia el sistema de seguridad social</w:t>
      </w:r>
      <w:r w:rsidRPr="009C7819">
        <w:rPr>
          <w:spacing w:val="1"/>
        </w:rPr>
        <w:t xml:space="preserve"> </w:t>
      </w:r>
      <w:r w:rsidRPr="009C7819">
        <w:t>integral</w:t>
      </w:r>
      <w:r w:rsidRPr="009C7819">
        <w:rPr>
          <w:spacing w:val="-7"/>
        </w:rPr>
        <w:t xml:space="preserve"> </w:t>
      </w:r>
      <w:r w:rsidRPr="009C7819">
        <w:t>(1°</w:t>
      </w:r>
      <w:r w:rsidRPr="009C7819">
        <w:rPr>
          <w:spacing w:val="-6"/>
        </w:rPr>
        <w:t xml:space="preserve"> </w:t>
      </w:r>
      <w:r w:rsidRPr="009C7819">
        <w:t>de</w:t>
      </w:r>
      <w:r w:rsidRPr="009C7819">
        <w:rPr>
          <w:spacing w:val="-7"/>
        </w:rPr>
        <w:t xml:space="preserve"> </w:t>
      </w:r>
      <w:r w:rsidRPr="009C7819">
        <w:t>abril</w:t>
      </w:r>
      <w:r w:rsidRPr="009C7819">
        <w:rPr>
          <w:spacing w:val="-6"/>
        </w:rPr>
        <w:t xml:space="preserve"> </w:t>
      </w:r>
      <w:r w:rsidRPr="009C7819">
        <w:t>de</w:t>
      </w:r>
      <w:r w:rsidRPr="009C7819">
        <w:rPr>
          <w:spacing w:val="-7"/>
        </w:rPr>
        <w:t xml:space="preserve"> </w:t>
      </w:r>
      <w:r w:rsidRPr="009C7819">
        <w:t>1994)</w:t>
      </w:r>
      <w:r w:rsidRPr="009C7819">
        <w:rPr>
          <w:spacing w:val="-6"/>
        </w:rPr>
        <w:t xml:space="preserve"> </w:t>
      </w:r>
      <w:r w:rsidRPr="009C7819">
        <w:t>contaran</w:t>
      </w:r>
      <w:r w:rsidRPr="009C7819">
        <w:rPr>
          <w:spacing w:val="-5"/>
        </w:rPr>
        <w:t xml:space="preserve"> </w:t>
      </w:r>
      <w:r w:rsidRPr="009C7819">
        <w:t>con</w:t>
      </w:r>
      <w:r w:rsidRPr="009C7819">
        <w:rPr>
          <w:spacing w:val="-5"/>
        </w:rPr>
        <w:t xml:space="preserve"> </w:t>
      </w:r>
      <w:r w:rsidRPr="009C7819">
        <w:t>treinta</w:t>
      </w:r>
      <w:r w:rsidRPr="009C7819">
        <w:rPr>
          <w:spacing w:val="-5"/>
        </w:rPr>
        <w:t xml:space="preserve"> </w:t>
      </w:r>
      <w:r w:rsidRPr="009C7819">
        <w:t>y</w:t>
      </w:r>
      <w:r w:rsidRPr="009C7819">
        <w:rPr>
          <w:spacing w:val="-8"/>
        </w:rPr>
        <w:t xml:space="preserve"> </w:t>
      </w:r>
      <w:r w:rsidRPr="009C7819">
        <w:t>cinco</w:t>
      </w:r>
      <w:r w:rsidRPr="009C7819">
        <w:rPr>
          <w:spacing w:val="-5"/>
        </w:rPr>
        <w:t xml:space="preserve"> </w:t>
      </w:r>
      <w:r w:rsidRPr="009C7819">
        <w:t>(35)</w:t>
      </w:r>
      <w:r w:rsidRPr="009C7819">
        <w:rPr>
          <w:spacing w:val="-9"/>
        </w:rPr>
        <w:t xml:space="preserve"> </w:t>
      </w:r>
      <w:r w:rsidRPr="009C7819">
        <w:t>o</w:t>
      </w:r>
      <w:r w:rsidRPr="009C7819">
        <w:rPr>
          <w:spacing w:val="-5"/>
        </w:rPr>
        <w:t xml:space="preserve"> </w:t>
      </w:r>
      <w:r w:rsidRPr="009C7819">
        <w:t>más</w:t>
      </w:r>
      <w:r w:rsidRPr="009C7819">
        <w:rPr>
          <w:spacing w:val="-8"/>
        </w:rPr>
        <w:t xml:space="preserve"> </w:t>
      </w:r>
      <w:r w:rsidRPr="009C7819">
        <w:t>años</w:t>
      </w:r>
      <w:r w:rsidRPr="009C7819">
        <w:rPr>
          <w:spacing w:val="-8"/>
        </w:rPr>
        <w:t xml:space="preserve"> </w:t>
      </w:r>
      <w:r w:rsidRPr="009C7819">
        <w:t>de</w:t>
      </w:r>
      <w:r w:rsidRPr="009C7819">
        <w:rPr>
          <w:spacing w:val="-7"/>
        </w:rPr>
        <w:t xml:space="preserve"> </w:t>
      </w:r>
      <w:r w:rsidRPr="009C7819">
        <w:t>edad</w:t>
      </w:r>
      <w:r w:rsidRPr="009C7819">
        <w:rPr>
          <w:spacing w:val="-5"/>
        </w:rPr>
        <w:t xml:space="preserve"> </w:t>
      </w:r>
      <w:r w:rsidRPr="009C7819">
        <w:t>si</w:t>
      </w:r>
      <w:r w:rsidRPr="009C7819">
        <w:rPr>
          <w:spacing w:val="-65"/>
        </w:rPr>
        <w:t xml:space="preserve"> </w:t>
      </w:r>
      <w:r w:rsidRPr="009C7819">
        <w:t>son mujeres o cuarenta (40) o más años de edad si son hombres, o quince (15) o</w:t>
      </w:r>
      <w:r w:rsidRPr="009C7819">
        <w:rPr>
          <w:spacing w:val="1"/>
        </w:rPr>
        <w:t xml:space="preserve"> </w:t>
      </w:r>
      <w:r w:rsidRPr="009C7819">
        <w:t>más años de servicios cotizados, se les reconocerá la pensión de jubilación de</w:t>
      </w:r>
      <w:r w:rsidRPr="009C7819">
        <w:rPr>
          <w:spacing w:val="1"/>
        </w:rPr>
        <w:t xml:space="preserve"> </w:t>
      </w:r>
      <w:r w:rsidRPr="009C7819">
        <w:t>conformidad con el régimen anterior al cual se encontraban afiliados, es decir, la</w:t>
      </w:r>
      <w:r w:rsidRPr="009C7819">
        <w:rPr>
          <w:spacing w:val="1"/>
        </w:rPr>
        <w:t xml:space="preserve"> </w:t>
      </w:r>
      <w:r w:rsidRPr="009C7819">
        <w:t>pensión</w:t>
      </w:r>
      <w:r w:rsidRPr="009C7819">
        <w:rPr>
          <w:spacing w:val="-4"/>
        </w:rPr>
        <w:t xml:space="preserve"> </w:t>
      </w:r>
      <w:r w:rsidRPr="009C7819">
        <w:t>de</w:t>
      </w:r>
      <w:r w:rsidRPr="009C7819">
        <w:rPr>
          <w:spacing w:val="-4"/>
        </w:rPr>
        <w:t xml:space="preserve"> </w:t>
      </w:r>
      <w:r w:rsidRPr="009C7819">
        <w:t>jubilación</w:t>
      </w:r>
      <w:r w:rsidRPr="009C7819">
        <w:rPr>
          <w:spacing w:val="-2"/>
        </w:rPr>
        <w:t xml:space="preserve"> </w:t>
      </w:r>
      <w:r w:rsidRPr="009C7819">
        <w:t>respecto</w:t>
      </w:r>
      <w:r w:rsidRPr="009C7819">
        <w:rPr>
          <w:spacing w:val="-4"/>
        </w:rPr>
        <w:t xml:space="preserve"> </w:t>
      </w:r>
      <w:r w:rsidRPr="009C7819">
        <w:t>a</w:t>
      </w:r>
      <w:r w:rsidRPr="009C7819">
        <w:rPr>
          <w:spacing w:val="-4"/>
        </w:rPr>
        <w:t xml:space="preserve"> </w:t>
      </w:r>
      <w:r w:rsidRPr="009C7819">
        <w:t>la</w:t>
      </w:r>
      <w:r w:rsidRPr="009C7819">
        <w:rPr>
          <w:spacing w:val="-3"/>
        </w:rPr>
        <w:t xml:space="preserve"> </w:t>
      </w:r>
      <w:r w:rsidRPr="009C7819">
        <w:t>edad,</w:t>
      </w:r>
      <w:r w:rsidRPr="009C7819">
        <w:rPr>
          <w:spacing w:val="-4"/>
        </w:rPr>
        <w:t xml:space="preserve"> </w:t>
      </w:r>
      <w:r w:rsidRPr="009C7819">
        <w:t>tiempo</w:t>
      </w:r>
      <w:r w:rsidRPr="009C7819">
        <w:rPr>
          <w:spacing w:val="-5"/>
        </w:rPr>
        <w:t xml:space="preserve"> </w:t>
      </w:r>
      <w:r w:rsidRPr="009C7819">
        <w:t>de</w:t>
      </w:r>
      <w:r w:rsidRPr="009C7819">
        <w:rPr>
          <w:spacing w:val="-4"/>
        </w:rPr>
        <w:t xml:space="preserve"> </w:t>
      </w:r>
      <w:r w:rsidRPr="009C7819">
        <w:t>servicio</w:t>
      </w:r>
      <w:r w:rsidRPr="009C7819">
        <w:rPr>
          <w:spacing w:val="-4"/>
        </w:rPr>
        <w:t xml:space="preserve"> </w:t>
      </w:r>
      <w:r w:rsidRPr="009C7819">
        <w:t>y</w:t>
      </w:r>
      <w:r w:rsidRPr="009C7819">
        <w:rPr>
          <w:spacing w:val="-3"/>
        </w:rPr>
        <w:t xml:space="preserve"> </w:t>
      </w:r>
      <w:r w:rsidRPr="009C7819">
        <w:t>monto</w:t>
      </w:r>
      <w:r w:rsidRPr="009C7819">
        <w:rPr>
          <w:spacing w:val="-3"/>
        </w:rPr>
        <w:t xml:space="preserve"> </w:t>
      </w:r>
      <w:r w:rsidRPr="009C7819">
        <w:t>de</w:t>
      </w:r>
      <w:r w:rsidRPr="009C7819">
        <w:rPr>
          <w:spacing w:val="-4"/>
        </w:rPr>
        <w:t xml:space="preserve"> </w:t>
      </w:r>
      <w:r w:rsidRPr="009C7819">
        <w:t>la</w:t>
      </w:r>
      <w:r w:rsidRPr="009C7819">
        <w:rPr>
          <w:spacing w:val="-5"/>
        </w:rPr>
        <w:t xml:space="preserve"> </w:t>
      </w:r>
      <w:r w:rsidRPr="009C7819">
        <w:t>misma</w:t>
      </w:r>
      <w:r w:rsidRPr="009C7819">
        <w:rPr>
          <w:spacing w:val="-4"/>
        </w:rPr>
        <w:t xml:space="preserve"> </w:t>
      </w:r>
      <w:r w:rsidRPr="009C7819">
        <w:t>se</w:t>
      </w:r>
      <w:r w:rsidRPr="009C7819">
        <w:rPr>
          <w:spacing w:val="-64"/>
        </w:rPr>
        <w:t xml:space="preserve"> </w:t>
      </w:r>
      <w:r w:rsidRPr="009C7819">
        <w:t>les</w:t>
      </w:r>
      <w:r w:rsidRPr="009C7819">
        <w:rPr>
          <w:spacing w:val="-1"/>
        </w:rPr>
        <w:t xml:space="preserve"> </w:t>
      </w:r>
      <w:r w:rsidRPr="009C7819">
        <w:t>aplicará</w:t>
      </w:r>
      <w:r w:rsidRPr="009C7819">
        <w:rPr>
          <w:spacing w:val="-2"/>
        </w:rPr>
        <w:t xml:space="preserve"> </w:t>
      </w:r>
      <w:r w:rsidRPr="009C7819">
        <w:t>el régimen</w:t>
      </w:r>
      <w:r w:rsidRPr="009C7819">
        <w:rPr>
          <w:spacing w:val="-2"/>
        </w:rPr>
        <w:t xml:space="preserve"> </w:t>
      </w:r>
      <w:r w:rsidRPr="009C7819">
        <w:t>anterior.</w:t>
      </w:r>
    </w:p>
    <w:p w:rsidR="00E40D06" w:rsidRPr="009C7819" w:rsidRDefault="00E40D06">
      <w:pPr>
        <w:pStyle w:val="Textoindependiente"/>
        <w:spacing w:before="7"/>
        <w:rPr>
          <w:sz w:val="27"/>
        </w:rPr>
      </w:pPr>
    </w:p>
    <w:p w:rsidR="00E40D06" w:rsidRPr="009C7819" w:rsidRDefault="0049615B">
      <w:pPr>
        <w:spacing w:line="276" w:lineRule="auto"/>
        <w:ind w:left="265" w:right="264"/>
        <w:jc w:val="both"/>
        <w:rPr>
          <w:sz w:val="24"/>
        </w:rPr>
      </w:pPr>
      <w:r w:rsidRPr="009C7819">
        <w:rPr>
          <w:sz w:val="24"/>
        </w:rPr>
        <w:t xml:space="preserve">60.- En lo que respecta al Ingreso Base de Liquidación (IBL) </w:t>
      </w:r>
      <w:r w:rsidRPr="009C7819">
        <w:rPr>
          <w:color w:val="0D0D0D"/>
          <w:sz w:val="24"/>
        </w:rPr>
        <w:t>el inciso tercero del</w:t>
      </w:r>
      <w:r w:rsidRPr="009C7819">
        <w:rPr>
          <w:color w:val="0D0D0D"/>
          <w:spacing w:val="1"/>
          <w:sz w:val="24"/>
        </w:rPr>
        <w:t xml:space="preserve"> </w:t>
      </w:r>
      <w:r w:rsidRPr="009C7819">
        <w:rPr>
          <w:color w:val="0D0D0D"/>
          <w:sz w:val="24"/>
        </w:rPr>
        <w:t>artículo 36 de la Ley 100 de 1993 indica que los beneficiarios del régimen de</w:t>
      </w:r>
      <w:r w:rsidRPr="009C7819">
        <w:rPr>
          <w:color w:val="0D0D0D"/>
          <w:spacing w:val="1"/>
          <w:sz w:val="24"/>
        </w:rPr>
        <w:t xml:space="preserve"> </w:t>
      </w:r>
      <w:r w:rsidRPr="009C7819">
        <w:rPr>
          <w:color w:val="0D0D0D"/>
          <w:sz w:val="24"/>
        </w:rPr>
        <w:t>transición “</w:t>
      </w:r>
      <w:r w:rsidRPr="009C7819">
        <w:rPr>
          <w:rFonts w:ascii="Arial" w:hAnsi="Arial"/>
          <w:i/>
          <w:color w:val="0D0D0D"/>
          <w:sz w:val="24"/>
        </w:rPr>
        <w:t>que les faltare menos de diez (10) años para adquirir el derecho, será el</w:t>
      </w:r>
      <w:r w:rsidRPr="009C7819">
        <w:rPr>
          <w:rFonts w:ascii="Arial" w:hAnsi="Arial"/>
          <w:i/>
          <w:color w:val="0D0D0D"/>
          <w:spacing w:val="1"/>
          <w:sz w:val="24"/>
        </w:rPr>
        <w:t xml:space="preserve"> </w:t>
      </w:r>
      <w:r w:rsidRPr="009C7819">
        <w:rPr>
          <w:rFonts w:ascii="Arial" w:hAnsi="Arial"/>
          <w:i/>
          <w:color w:val="0D0D0D"/>
          <w:sz w:val="24"/>
        </w:rPr>
        <w:t xml:space="preserve">promedio de lo devengado en el tiempo que les hiciere falta para ello, </w:t>
      </w:r>
      <w:r w:rsidRPr="009C7819">
        <w:rPr>
          <w:rFonts w:ascii="Arial" w:hAnsi="Arial"/>
          <w:i/>
          <w:color w:val="0D0D0D"/>
          <w:sz w:val="24"/>
          <w:u w:val="single" w:color="0D0D0D"/>
        </w:rPr>
        <w:t>o el cotizado</w:t>
      </w:r>
      <w:r w:rsidRPr="009C7819">
        <w:rPr>
          <w:rFonts w:ascii="Arial" w:hAnsi="Arial"/>
          <w:i/>
          <w:color w:val="0D0D0D"/>
          <w:spacing w:val="1"/>
          <w:sz w:val="24"/>
        </w:rPr>
        <w:t xml:space="preserve"> </w:t>
      </w:r>
      <w:r w:rsidRPr="009C7819">
        <w:rPr>
          <w:rFonts w:ascii="Arial" w:hAnsi="Arial"/>
          <w:i/>
          <w:color w:val="0D0D0D"/>
          <w:sz w:val="24"/>
          <w:u w:val="single" w:color="0D0D0D"/>
        </w:rPr>
        <w:t>durante</w:t>
      </w:r>
      <w:r w:rsidRPr="009C7819">
        <w:rPr>
          <w:rFonts w:ascii="Arial" w:hAnsi="Arial"/>
          <w:i/>
          <w:color w:val="0D0D0D"/>
          <w:spacing w:val="-7"/>
          <w:sz w:val="24"/>
          <w:u w:val="single" w:color="0D0D0D"/>
        </w:rPr>
        <w:t xml:space="preserve"> </w:t>
      </w:r>
      <w:r w:rsidRPr="009C7819">
        <w:rPr>
          <w:rFonts w:ascii="Arial" w:hAnsi="Arial"/>
          <w:i/>
          <w:color w:val="0D0D0D"/>
          <w:sz w:val="24"/>
          <w:u w:val="single" w:color="0D0D0D"/>
        </w:rPr>
        <w:t>todo</w:t>
      </w:r>
      <w:r w:rsidRPr="009C7819">
        <w:rPr>
          <w:rFonts w:ascii="Arial" w:hAnsi="Arial"/>
          <w:i/>
          <w:color w:val="0D0D0D"/>
          <w:spacing w:val="-8"/>
          <w:sz w:val="24"/>
          <w:u w:val="single" w:color="0D0D0D"/>
        </w:rPr>
        <w:t xml:space="preserve"> </w:t>
      </w:r>
      <w:r w:rsidRPr="009C7819">
        <w:rPr>
          <w:rFonts w:ascii="Arial" w:hAnsi="Arial"/>
          <w:i/>
          <w:color w:val="0D0D0D"/>
          <w:sz w:val="24"/>
          <w:u w:val="single" w:color="0D0D0D"/>
        </w:rPr>
        <w:t>el</w:t>
      </w:r>
      <w:r w:rsidRPr="009C7819">
        <w:rPr>
          <w:rFonts w:ascii="Arial" w:hAnsi="Arial"/>
          <w:i/>
          <w:color w:val="0D0D0D"/>
          <w:spacing w:val="-7"/>
          <w:sz w:val="24"/>
          <w:u w:val="single" w:color="0D0D0D"/>
        </w:rPr>
        <w:t xml:space="preserve"> </w:t>
      </w:r>
      <w:r w:rsidRPr="009C7819">
        <w:rPr>
          <w:rFonts w:ascii="Arial" w:hAnsi="Arial"/>
          <w:i/>
          <w:color w:val="0D0D0D"/>
          <w:sz w:val="24"/>
          <w:u w:val="single" w:color="0D0D0D"/>
        </w:rPr>
        <w:t>tiempo</w:t>
      </w:r>
      <w:r w:rsidRPr="009C7819">
        <w:rPr>
          <w:rFonts w:ascii="Arial" w:hAnsi="Arial"/>
          <w:i/>
          <w:color w:val="0D0D0D"/>
          <w:spacing w:val="-9"/>
          <w:sz w:val="24"/>
          <w:u w:val="single" w:color="0D0D0D"/>
        </w:rPr>
        <w:t xml:space="preserve"> </w:t>
      </w:r>
      <w:r w:rsidRPr="009C7819">
        <w:rPr>
          <w:rFonts w:ascii="Arial" w:hAnsi="Arial"/>
          <w:i/>
          <w:color w:val="0D0D0D"/>
          <w:sz w:val="24"/>
          <w:u w:val="single" w:color="0D0D0D"/>
        </w:rPr>
        <w:t>si</w:t>
      </w:r>
      <w:r w:rsidRPr="009C7819">
        <w:rPr>
          <w:rFonts w:ascii="Arial" w:hAnsi="Arial"/>
          <w:i/>
          <w:color w:val="0D0D0D"/>
          <w:spacing w:val="-7"/>
          <w:sz w:val="24"/>
          <w:u w:val="single" w:color="0D0D0D"/>
        </w:rPr>
        <w:t xml:space="preserve"> </w:t>
      </w:r>
      <w:r w:rsidRPr="009C7819">
        <w:rPr>
          <w:rFonts w:ascii="Arial" w:hAnsi="Arial"/>
          <w:i/>
          <w:color w:val="0D0D0D"/>
          <w:sz w:val="24"/>
          <w:u w:val="single" w:color="0D0D0D"/>
        </w:rPr>
        <w:t>este</w:t>
      </w:r>
      <w:r w:rsidRPr="009C7819">
        <w:rPr>
          <w:rFonts w:ascii="Arial" w:hAnsi="Arial"/>
          <w:i/>
          <w:color w:val="0D0D0D"/>
          <w:spacing w:val="-6"/>
          <w:sz w:val="24"/>
          <w:u w:val="single" w:color="0D0D0D"/>
        </w:rPr>
        <w:t xml:space="preserve"> </w:t>
      </w:r>
      <w:r w:rsidRPr="009C7819">
        <w:rPr>
          <w:rFonts w:ascii="Arial" w:hAnsi="Arial"/>
          <w:i/>
          <w:color w:val="0D0D0D"/>
          <w:sz w:val="24"/>
          <w:u w:val="single" w:color="0D0D0D"/>
        </w:rPr>
        <w:t>fuere</w:t>
      </w:r>
      <w:r w:rsidRPr="009C7819">
        <w:rPr>
          <w:rFonts w:ascii="Arial" w:hAnsi="Arial"/>
          <w:i/>
          <w:color w:val="0D0D0D"/>
          <w:spacing w:val="-8"/>
          <w:sz w:val="24"/>
          <w:u w:val="single" w:color="0D0D0D"/>
        </w:rPr>
        <w:t xml:space="preserve"> </w:t>
      </w:r>
      <w:r w:rsidRPr="009C7819">
        <w:rPr>
          <w:rFonts w:ascii="Arial" w:hAnsi="Arial"/>
          <w:i/>
          <w:color w:val="0D0D0D"/>
          <w:sz w:val="24"/>
          <w:u w:val="single" w:color="0D0D0D"/>
        </w:rPr>
        <w:t>superior</w:t>
      </w:r>
      <w:r w:rsidRPr="009C7819">
        <w:rPr>
          <w:rFonts w:ascii="Arial" w:hAnsi="Arial"/>
          <w:i/>
          <w:color w:val="0D0D0D"/>
          <w:sz w:val="24"/>
        </w:rPr>
        <w:t>,</w:t>
      </w:r>
      <w:r w:rsidRPr="009C7819">
        <w:rPr>
          <w:rFonts w:ascii="Arial" w:hAnsi="Arial"/>
          <w:i/>
          <w:color w:val="0D0D0D"/>
          <w:spacing w:val="-9"/>
          <w:sz w:val="24"/>
        </w:rPr>
        <w:t xml:space="preserve"> </w:t>
      </w:r>
      <w:r w:rsidRPr="009C7819">
        <w:rPr>
          <w:rFonts w:ascii="Arial" w:hAnsi="Arial"/>
          <w:i/>
          <w:color w:val="0D0D0D"/>
          <w:sz w:val="24"/>
        </w:rPr>
        <w:t>actualizado</w:t>
      </w:r>
      <w:r w:rsidRPr="009C7819">
        <w:rPr>
          <w:rFonts w:ascii="Arial" w:hAnsi="Arial"/>
          <w:i/>
          <w:color w:val="0D0D0D"/>
          <w:spacing w:val="-6"/>
          <w:sz w:val="24"/>
        </w:rPr>
        <w:t xml:space="preserve"> </w:t>
      </w:r>
      <w:r w:rsidRPr="009C7819">
        <w:rPr>
          <w:rFonts w:ascii="Arial" w:hAnsi="Arial"/>
          <w:i/>
          <w:color w:val="0D0D0D"/>
          <w:sz w:val="24"/>
        </w:rPr>
        <w:t>anualmente</w:t>
      </w:r>
      <w:r w:rsidRPr="009C7819">
        <w:rPr>
          <w:rFonts w:ascii="Arial" w:hAnsi="Arial"/>
          <w:i/>
          <w:color w:val="0D0D0D"/>
          <w:spacing w:val="-6"/>
          <w:sz w:val="24"/>
        </w:rPr>
        <w:t xml:space="preserve"> </w:t>
      </w:r>
      <w:r w:rsidRPr="009C7819">
        <w:rPr>
          <w:rFonts w:ascii="Arial" w:hAnsi="Arial"/>
          <w:i/>
          <w:color w:val="0D0D0D"/>
          <w:sz w:val="24"/>
        </w:rPr>
        <w:t>con</w:t>
      </w:r>
      <w:r w:rsidRPr="009C7819">
        <w:rPr>
          <w:rFonts w:ascii="Arial" w:hAnsi="Arial"/>
          <w:i/>
          <w:color w:val="0D0D0D"/>
          <w:spacing w:val="-9"/>
          <w:sz w:val="24"/>
        </w:rPr>
        <w:t xml:space="preserve"> </w:t>
      </w:r>
      <w:r w:rsidRPr="009C7819">
        <w:rPr>
          <w:rFonts w:ascii="Arial" w:hAnsi="Arial"/>
          <w:i/>
          <w:color w:val="0D0D0D"/>
          <w:sz w:val="24"/>
        </w:rPr>
        <w:t>base</w:t>
      </w:r>
      <w:r w:rsidRPr="009C7819">
        <w:rPr>
          <w:rFonts w:ascii="Arial" w:hAnsi="Arial"/>
          <w:i/>
          <w:color w:val="0D0D0D"/>
          <w:spacing w:val="-6"/>
          <w:sz w:val="24"/>
        </w:rPr>
        <w:t xml:space="preserve"> </w:t>
      </w:r>
      <w:r w:rsidRPr="009C7819">
        <w:rPr>
          <w:rFonts w:ascii="Arial" w:hAnsi="Arial"/>
          <w:i/>
          <w:color w:val="0D0D0D"/>
          <w:sz w:val="24"/>
        </w:rPr>
        <w:t>en</w:t>
      </w:r>
      <w:r w:rsidRPr="009C7819">
        <w:rPr>
          <w:rFonts w:ascii="Arial" w:hAnsi="Arial"/>
          <w:i/>
          <w:color w:val="0D0D0D"/>
          <w:spacing w:val="-6"/>
          <w:sz w:val="24"/>
        </w:rPr>
        <w:t xml:space="preserve"> </w:t>
      </w:r>
      <w:r w:rsidRPr="009C7819">
        <w:rPr>
          <w:rFonts w:ascii="Arial" w:hAnsi="Arial"/>
          <w:i/>
          <w:color w:val="0D0D0D"/>
          <w:sz w:val="24"/>
        </w:rPr>
        <w:t>la</w:t>
      </w:r>
      <w:r w:rsidRPr="009C7819">
        <w:rPr>
          <w:rFonts w:ascii="Arial" w:hAnsi="Arial"/>
          <w:i/>
          <w:color w:val="0D0D0D"/>
          <w:spacing w:val="-65"/>
          <w:sz w:val="24"/>
        </w:rPr>
        <w:t xml:space="preserve"> </w:t>
      </w:r>
      <w:r w:rsidRPr="009C7819">
        <w:rPr>
          <w:rFonts w:ascii="Arial" w:hAnsi="Arial"/>
          <w:i/>
          <w:color w:val="0D0D0D"/>
          <w:sz w:val="24"/>
        </w:rPr>
        <w:t>variación del Índice de Precios al consumidor, según certificación que expida el</w:t>
      </w:r>
      <w:r w:rsidRPr="009C7819">
        <w:rPr>
          <w:rFonts w:ascii="Arial" w:hAnsi="Arial"/>
          <w:i/>
          <w:color w:val="0D0D0D"/>
          <w:spacing w:val="1"/>
          <w:sz w:val="24"/>
        </w:rPr>
        <w:t xml:space="preserve"> </w:t>
      </w:r>
      <w:r w:rsidRPr="009C7819">
        <w:rPr>
          <w:rFonts w:ascii="Arial" w:hAnsi="Arial"/>
          <w:i/>
          <w:color w:val="0D0D0D"/>
          <w:sz w:val="24"/>
        </w:rPr>
        <w:t>DANE</w:t>
      </w:r>
      <w:r w:rsidRPr="009C7819">
        <w:rPr>
          <w:color w:val="0D0D0D"/>
          <w:sz w:val="24"/>
        </w:rPr>
        <w:t>”</w:t>
      </w:r>
    </w:p>
    <w:p w:rsidR="00E40D06" w:rsidRPr="009C7819" w:rsidRDefault="00E40D06">
      <w:pPr>
        <w:pStyle w:val="Textoindependiente"/>
        <w:spacing w:before="7"/>
        <w:rPr>
          <w:sz w:val="27"/>
        </w:rPr>
      </w:pPr>
    </w:p>
    <w:p w:rsidR="00E40D06" w:rsidRPr="009C7819" w:rsidRDefault="0049615B">
      <w:pPr>
        <w:pStyle w:val="Textoindependiente"/>
        <w:spacing w:before="1" w:line="276" w:lineRule="auto"/>
        <w:ind w:left="265" w:right="262"/>
        <w:jc w:val="both"/>
      </w:pPr>
      <w:r w:rsidRPr="009C7819">
        <w:t>61.- A nivel jurisprudencial, la Corte Constitucional mediante sentencias C – 168 de</w:t>
      </w:r>
      <w:r w:rsidRPr="009C7819">
        <w:rPr>
          <w:spacing w:val="1"/>
        </w:rPr>
        <w:t xml:space="preserve"> </w:t>
      </w:r>
      <w:r w:rsidRPr="009C7819">
        <w:rPr>
          <w:spacing w:val="-1"/>
        </w:rPr>
        <w:t>1995</w:t>
      </w:r>
      <w:r w:rsidRPr="009C7819">
        <w:rPr>
          <w:spacing w:val="-12"/>
        </w:rPr>
        <w:t xml:space="preserve"> </w:t>
      </w:r>
      <w:r w:rsidRPr="009C7819">
        <w:rPr>
          <w:spacing w:val="-1"/>
        </w:rPr>
        <w:t>y</w:t>
      </w:r>
      <w:r w:rsidRPr="009C7819">
        <w:rPr>
          <w:spacing w:val="-14"/>
        </w:rPr>
        <w:t xml:space="preserve"> </w:t>
      </w:r>
      <w:r w:rsidRPr="009C7819">
        <w:rPr>
          <w:spacing w:val="-1"/>
        </w:rPr>
        <w:t>C</w:t>
      </w:r>
      <w:r w:rsidRPr="009C7819">
        <w:rPr>
          <w:spacing w:val="-16"/>
        </w:rPr>
        <w:t xml:space="preserve"> </w:t>
      </w:r>
      <w:r w:rsidRPr="009C7819">
        <w:rPr>
          <w:spacing w:val="-1"/>
        </w:rPr>
        <w:t>–</w:t>
      </w:r>
      <w:r w:rsidRPr="009C7819">
        <w:rPr>
          <w:spacing w:val="-13"/>
        </w:rPr>
        <w:t xml:space="preserve"> </w:t>
      </w:r>
      <w:r w:rsidRPr="009C7819">
        <w:rPr>
          <w:spacing w:val="-1"/>
        </w:rPr>
        <w:t>258</w:t>
      </w:r>
      <w:r w:rsidRPr="009C7819">
        <w:rPr>
          <w:spacing w:val="-13"/>
        </w:rPr>
        <w:t xml:space="preserve"> </w:t>
      </w:r>
      <w:r w:rsidRPr="009C7819">
        <w:rPr>
          <w:spacing w:val="-1"/>
        </w:rPr>
        <w:t>de</w:t>
      </w:r>
      <w:r w:rsidRPr="009C7819">
        <w:rPr>
          <w:spacing w:val="-14"/>
        </w:rPr>
        <w:t xml:space="preserve"> </w:t>
      </w:r>
      <w:r w:rsidRPr="009C7819">
        <w:rPr>
          <w:spacing w:val="-1"/>
        </w:rPr>
        <w:t>2013</w:t>
      </w:r>
      <w:r w:rsidRPr="009C7819">
        <w:rPr>
          <w:spacing w:val="-10"/>
        </w:rPr>
        <w:t xml:space="preserve"> </w:t>
      </w:r>
      <w:r w:rsidRPr="009C7819">
        <w:rPr>
          <w:spacing w:val="-1"/>
        </w:rPr>
        <w:t>estudió</w:t>
      </w:r>
      <w:r w:rsidRPr="009C7819">
        <w:rPr>
          <w:spacing w:val="-11"/>
        </w:rPr>
        <w:t xml:space="preserve"> </w:t>
      </w:r>
      <w:r w:rsidRPr="009C7819">
        <w:t>la</w:t>
      </w:r>
      <w:r w:rsidRPr="009C7819">
        <w:rPr>
          <w:spacing w:val="-15"/>
        </w:rPr>
        <w:t xml:space="preserve"> </w:t>
      </w:r>
      <w:r w:rsidRPr="009C7819">
        <w:t>constitucionalidad</w:t>
      </w:r>
      <w:r w:rsidRPr="009C7819">
        <w:rPr>
          <w:spacing w:val="-16"/>
        </w:rPr>
        <w:t xml:space="preserve"> </w:t>
      </w:r>
      <w:r w:rsidRPr="009C7819">
        <w:t>de</w:t>
      </w:r>
      <w:r w:rsidRPr="009C7819">
        <w:rPr>
          <w:spacing w:val="-13"/>
        </w:rPr>
        <w:t xml:space="preserve"> </w:t>
      </w:r>
      <w:r w:rsidRPr="009C7819">
        <w:t>los</w:t>
      </w:r>
      <w:r w:rsidRPr="009C7819">
        <w:rPr>
          <w:spacing w:val="-12"/>
        </w:rPr>
        <w:t xml:space="preserve"> </w:t>
      </w:r>
      <w:r w:rsidRPr="009C7819">
        <w:t>incisos</w:t>
      </w:r>
      <w:r w:rsidRPr="009C7819">
        <w:rPr>
          <w:spacing w:val="-11"/>
        </w:rPr>
        <w:t xml:space="preserve"> </w:t>
      </w:r>
      <w:r w:rsidRPr="009C7819">
        <w:t>segundo</w:t>
      </w:r>
      <w:r w:rsidRPr="009C7819">
        <w:rPr>
          <w:spacing w:val="-14"/>
        </w:rPr>
        <w:t xml:space="preserve"> </w:t>
      </w:r>
      <w:r w:rsidRPr="009C7819">
        <w:t>y</w:t>
      </w:r>
      <w:r w:rsidRPr="009C7819">
        <w:rPr>
          <w:spacing w:val="-14"/>
        </w:rPr>
        <w:t xml:space="preserve"> </w:t>
      </w:r>
      <w:r w:rsidRPr="009C7819">
        <w:t>tercero</w:t>
      </w:r>
      <w:r w:rsidRPr="009C7819">
        <w:rPr>
          <w:spacing w:val="-64"/>
        </w:rPr>
        <w:t xml:space="preserve"> </w:t>
      </w:r>
      <w:r w:rsidRPr="009C7819">
        <w:t>del artículo 36 de la Ley 100 de 1993, en donde a grandes rasgos expuso que el</w:t>
      </w:r>
      <w:r w:rsidRPr="009C7819">
        <w:rPr>
          <w:spacing w:val="1"/>
        </w:rPr>
        <w:t xml:space="preserve"> </w:t>
      </w:r>
      <w:r w:rsidRPr="009C7819">
        <w:t>propósito de ese precepto era el de crear un régimen de transición</w:t>
      </w:r>
      <w:r w:rsidRPr="009C7819">
        <w:rPr>
          <w:spacing w:val="1"/>
        </w:rPr>
        <w:t xml:space="preserve"> </w:t>
      </w:r>
      <w:r w:rsidRPr="009C7819">
        <w:t>dirigido a</w:t>
      </w:r>
      <w:r w:rsidRPr="009C7819">
        <w:rPr>
          <w:spacing w:val="1"/>
        </w:rPr>
        <w:t xml:space="preserve"> </w:t>
      </w:r>
      <w:r w:rsidRPr="009C7819">
        <w:t>beneficiar</w:t>
      </w:r>
      <w:r w:rsidRPr="009C7819">
        <w:rPr>
          <w:spacing w:val="51"/>
        </w:rPr>
        <w:t xml:space="preserve"> </w:t>
      </w:r>
      <w:r w:rsidRPr="009C7819">
        <w:t>a</w:t>
      </w:r>
      <w:r w:rsidRPr="009C7819">
        <w:rPr>
          <w:spacing w:val="53"/>
        </w:rPr>
        <w:t xml:space="preserve"> </w:t>
      </w:r>
      <w:r w:rsidRPr="009C7819">
        <w:t>quienes</w:t>
      </w:r>
      <w:r w:rsidRPr="009C7819">
        <w:rPr>
          <w:spacing w:val="52"/>
        </w:rPr>
        <w:t xml:space="preserve"> </w:t>
      </w:r>
      <w:r w:rsidRPr="009C7819">
        <w:t>tenían</w:t>
      </w:r>
      <w:r w:rsidRPr="009C7819">
        <w:rPr>
          <w:spacing w:val="52"/>
        </w:rPr>
        <w:t xml:space="preserve"> </w:t>
      </w:r>
      <w:r w:rsidRPr="009C7819">
        <w:t>expectativa</w:t>
      </w:r>
      <w:r w:rsidRPr="009C7819">
        <w:rPr>
          <w:spacing w:val="53"/>
        </w:rPr>
        <w:t xml:space="preserve"> </w:t>
      </w:r>
      <w:r w:rsidRPr="009C7819">
        <w:t>de</w:t>
      </w:r>
      <w:r w:rsidRPr="009C7819">
        <w:rPr>
          <w:spacing w:val="51"/>
        </w:rPr>
        <w:t xml:space="preserve"> </w:t>
      </w:r>
      <w:r w:rsidRPr="009C7819">
        <w:t>pensionarse</w:t>
      </w:r>
      <w:r w:rsidRPr="009C7819">
        <w:rPr>
          <w:spacing w:val="61"/>
        </w:rPr>
        <w:t xml:space="preserve"> </w:t>
      </w:r>
      <w:r w:rsidRPr="009C7819">
        <w:t>conforme</w:t>
      </w:r>
      <w:r w:rsidRPr="009C7819">
        <w:rPr>
          <w:spacing w:val="50"/>
        </w:rPr>
        <w:t xml:space="preserve"> </w:t>
      </w:r>
      <w:r w:rsidRPr="009C7819">
        <w:t>a</w:t>
      </w:r>
      <w:r w:rsidRPr="009C7819">
        <w:rPr>
          <w:spacing w:val="53"/>
        </w:rPr>
        <w:t xml:space="preserve"> </w:t>
      </w:r>
      <w:r w:rsidRPr="009C7819">
        <w:t>las</w:t>
      </w:r>
      <w:r w:rsidRPr="009C7819">
        <w:rPr>
          <w:spacing w:val="50"/>
        </w:rPr>
        <w:t xml:space="preserve"> </w:t>
      </w:r>
      <w:r w:rsidRPr="009C7819">
        <w:t>normas</w:t>
      </w:r>
    </w:p>
    <w:p w:rsidR="00E40D06" w:rsidRPr="009C7819" w:rsidRDefault="00E40D06">
      <w:pPr>
        <w:spacing w:line="276" w:lineRule="auto"/>
        <w:jc w:val="both"/>
        <w:sectPr w:rsidR="00E40D06" w:rsidRPr="009C7819">
          <w:pgSz w:w="12250" w:h="18730"/>
          <w:pgMar w:top="2060" w:right="1060" w:bottom="1540" w:left="1720" w:header="812" w:footer="1312" w:gutter="0"/>
          <w:cols w:space="720"/>
        </w:sectPr>
      </w:pPr>
    </w:p>
    <w:p w:rsidR="00E40D06" w:rsidRPr="009C7819" w:rsidRDefault="00E40D06">
      <w:pPr>
        <w:pStyle w:val="Textoindependiente"/>
        <w:spacing w:before="11"/>
        <w:rPr>
          <w:sz w:val="9"/>
        </w:rPr>
      </w:pPr>
    </w:p>
    <w:p w:rsidR="00E40D06" w:rsidRPr="009C7819" w:rsidRDefault="0049615B">
      <w:pPr>
        <w:spacing w:before="92" w:line="276" w:lineRule="auto"/>
        <w:ind w:left="265" w:right="261"/>
        <w:jc w:val="both"/>
        <w:rPr>
          <w:sz w:val="24"/>
        </w:rPr>
      </w:pPr>
      <w:r w:rsidRPr="009C7819">
        <w:rPr>
          <w:sz w:val="24"/>
        </w:rPr>
        <w:t>especiales</w:t>
      </w:r>
      <w:r w:rsidRPr="009C7819">
        <w:rPr>
          <w:spacing w:val="1"/>
          <w:sz w:val="24"/>
        </w:rPr>
        <w:t xml:space="preserve"> </w:t>
      </w:r>
      <w:r w:rsidRPr="009C7819">
        <w:rPr>
          <w:sz w:val="24"/>
        </w:rPr>
        <w:t>que</w:t>
      </w:r>
      <w:r w:rsidRPr="009C7819">
        <w:rPr>
          <w:spacing w:val="1"/>
          <w:sz w:val="24"/>
        </w:rPr>
        <w:t xml:space="preserve"> </w:t>
      </w:r>
      <w:r w:rsidRPr="009C7819">
        <w:rPr>
          <w:sz w:val="24"/>
        </w:rPr>
        <w:t>serían</w:t>
      </w:r>
      <w:r w:rsidRPr="009C7819">
        <w:rPr>
          <w:spacing w:val="1"/>
          <w:sz w:val="24"/>
        </w:rPr>
        <w:t xml:space="preserve"> </w:t>
      </w:r>
      <w:r w:rsidRPr="009C7819">
        <w:rPr>
          <w:sz w:val="24"/>
        </w:rPr>
        <w:t>derogadas,</w:t>
      </w:r>
      <w:r w:rsidRPr="009C7819">
        <w:rPr>
          <w:spacing w:val="1"/>
          <w:sz w:val="24"/>
        </w:rPr>
        <w:t xml:space="preserve"> </w:t>
      </w:r>
      <w:r w:rsidRPr="009C7819">
        <w:rPr>
          <w:sz w:val="24"/>
        </w:rPr>
        <w:t>lo</w:t>
      </w:r>
      <w:r w:rsidRPr="009C7819">
        <w:rPr>
          <w:spacing w:val="1"/>
          <w:sz w:val="24"/>
        </w:rPr>
        <w:t xml:space="preserve"> </w:t>
      </w:r>
      <w:r w:rsidRPr="009C7819">
        <w:rPr>
          <w:sz w:val="24"/>
        </w:rPr>
        <w:t>cual</w:t>
      </w:r>
      <w:r w:rsidRPr="009C7819">
        <w:rPr>
          <w:spacing w:val="1"/>
          <w:sz w:val="24"/>
        </w:rPr>
        <w:t xml:space="preserve"> </w:t>
      </w:r>
      <w:r w:rsidRPr="009C7819">
        <w:rPr>
          <w:sz w:val="24"/>
        </w:rPr>
        <w:t>consistiría</w:t>
      </w:r>
      <w:r w:rsidRPr="009C7819">
        <w:rPr>
          <w:spacing w:val="1"/>
          <w:sz w:val="24"/>
        </w:rPr>
        <w:t xml:space="preserve"> </w:t>
      </w:r>
      <w:r w:rsidRPr="009C7819">
        <w:rPr>
          <w:sz w:val="24"/>
        </w:rPr>
        <w:t>en</w:t>
      </w:r>
      <w:r w:rsidRPr="009C7819">
        <w:rPr>
          <w:spacing w:val="1"/>
          <w:sz w:val="24"/>
        </w:rPr>
        <w:t xml:space="preserve"> </w:t>
      </w:r>
      <w:r w:rsidRPr="009C7819">
        <w:rPr>
          <w:sz w:val="24"/>
        </w:rPr>
        <w:t>autorizar</w:t>
      </w:r>
      <w:r w:rsidRPr="009C7819">
        <w:rPr>
          <w:spacing w:val="1"/>
          <w:sz w:val="24"/>
        </w:rPr>
        <w:t xml:space="preserve"> </w:t>
      </w:r>
      <w:r w:rsidRPr="009C7819">
        <w:rPr>
          <w:sz w:val="24"/>
        </w:rPr>
        <w:t>la</w:t>
      </w:r>
      <w:r w:rsidRPr="009C7819">
        <w:rPr>
          <w:spacing w:val="1"/>
          <w:sz w:val="24"/>
        </w:rPr>
        <w:t xml:space="preserve"> </w:t>
      </w:r>
      <w:r w:rsidRPr="009C7819">
        <w:rPr>
          <w:sz w:val="24"/>
        </w:rPr>
        <w:t>aplicación</w:t>
      </w:r>
      <w:r w:rsidRPr="009C7819">
        <w:rPr>
          <w:spacing w:val="-64"/>
          <w:sz w:val="24"/>
        </w:rPr>
        <w:t xml:space="preserve"> </w:t>
      </w:r>
      <w:proofErr w:type="spellStart"/>
      <w:r w:rsidRPr="009C7819">
        <w:rPr>
          <w:sz w:val="24"/>
        </w:rPr>
        <w:t>ultractiva</w:t>
      </w:r>
      <w:proofErr w:type="spellEnd"/>
      <w:r w:rsidRPr="009C7819">
        <w:rPr>
          <w:spacing w:val="1"/>
          <w:sz w:val="24"/>
        </w:rPr>
        <w:t xml:space="preserve"> </w:t>
      </w:r>
      <w:r w:rsidRPr="009C7819">
        <w:rPr>
          <w:sz w:val="24"/>
        </w:rPr>
        <w:t>de</w:t>
      </w:r>
      <w:r w:rsidRPr="009C7819">
        <w:rPr>
          <w:spacing w:val="1"/>
          <w:sz w:val="24"/>
        </w:rPr>
        <w:t xml:space="preserve"> </w:t>
      </w:r>
      <w:r w:rsidRPr="009C7819">
        <w:rPr>
          <w:sz w:val="24"/>
        </w:rPr>
        <w:t>las</w:t>
      </w:r>
      <w:r w:rsidRPr="009C7819">
        <w:rPr>
          <w:spacing w:val="1"/>
          <w:sz w:val="24"/>
        </w:rPr>
        <w:t xml:space="preserve"> </w:t>
      </w:r>
      <w:r w:rsidRPr="009C7819">
        <w:rPr>
          <w:sz w:val="24"/>
        </w:rPr>
        <w:t>reglas</w:t>
      </w:r>
      <w:r w:rsidRPr="009C7819">
        <w:rPr>
          <w:spacing w:val="1"/>
          <w:sz w:val="24"/>
        </w:rPr>
        <w:t xml:space="preserve"> </w:t>
      </w:r>
      <w:r w:rsidRPr="009C7819">
        <w:rPr>
          <w:sz w:val="24"/>
        </w:rPr>
        <w:t>de</w:t>
      </w:r>
      <w:r w:rsidRPr="009C7819">
        <w:rPr>
          <w:spacing w:val="1"/>
          <w:sz w:val="24"/>
        </w:rPr>
        <w:t xml:space="preserve"> </w:t>
      </w:r>
      <w:r w:rsidRPr="009C7819">
        <w:rPr>
          <w:sz w:val="24"/>
        </w:rPr>
        <w:t>los</w:t>
      </w:r>
      <w:r w:rsidRPr="009C7819">
        <w:rPr>
          <w:spacing w:val="1"/>
          <w:sz w:val="24"/>
        </w:rPr>
        <w:t xml:space="preserve"> </w:t>
      </w:r>
      <w:r w:rsidRPr="009C7819">
        <w:rPr>
          <w:sz w:val="24"/>
        </w:rPr>
        <w:t>regímenes</w:t>
      </w:r>
      <w:r w:rsidRPr="009C7819">
        <w:rPr>
          <w:spacing w:val="1"/>
          <w:sz w:val="24"/>
        </w:rPr>
        <w:t xml:space="preserve"> </w:t>
      </w:r>
      <w:r w:rsidRPr="009C7819">
        <w:rPr>
          <w:sz w:val="24"/>
        </w:rPr>
        <w:t>a</w:t>
      </w:r>
      <w:r w:rsidRPr="009C7819">
        <w:rPr>
          <w:spacing w:val="1"/>
          <w:sz w:val="24"/>
        </w:rPr>
        <w:t xml:space="preserve"> </w:t>
      </w:r>
      <w:r w:rsidRPr="009C7819">
        <w:rPr>
          <w:sz w:val="24"/>
        </w:rPr>
        <w:t>los</w:t>
      </w:r>
      <w:r w:rsidRPr="009C7819">
        <w:rPr>
          <w:spacing w:val="1"/>
          <w:sz w:val="24"/>
        </w:rPr>
        <w:t xml:space="preserve"> </w:t>
      </w:r>
      <w:r w:rsidRPr="009C7819">
        <w:rPr>
          <w:sz w:val="24"/>
        </w:rPr>
        <w:t>que</w:t>
      </w:r>
      <w:r w:rsidRPr="009C7819">
        <w:rPr>
          <w:spacing w:val="1"/>
          <w:sz w:val="24"/>
        </w:rPr>
        <w:t xml:space="preserve"> </w:t>
      </w:r>
      <w:r w:rsidRPr="009C7819">
        <w:rPr>
          <w:sz w:val="24"/>
        </w:rPr>
        <w:t>se</w:t>
      </w:r>
      <w:r w:rsidRPr="009C7819">
        <w:rPr>
          <w:spacing w:val="1"/>
          <w:sz w:val="24"/>
        </w:rPr>
        <w:t xml:space="preserve"> </w:t>
      </w:r>
      <w:r w:rsidRPr="009C7819">
        <w:rPr>
          <w:sz w:val="24"/>
        </w:rPr>
        <w:t>encontraban</w:t>
      </w:r>
      <w:r w:rsidRPr="009C7819">
        <w:rPr>
          <w:spacing w:val="1"/>
          <w:sz w:val="24"/>
        </w:rPr>
        <w:t xml:space="preserve"> </w:t>
      </w:r>
      <w:r w:rsidRPr="009C7819">
        <w:rPr>
          <w:sz w:val="24"/>
        </w:rPr>
        <w:t>afiliados</w:t>
      </w:r>
      <w:r w:rsidRPr="009C7819">
        <w:rPr>
          <w:spacing w:val="1"/>
          <w:sz w:val="24"/>
        </w:rPr>
        <w:t xml:space="preserve"> </w:t>
      </w:r>
      <w:r w:rsidRPr="009C7819">
        <w:rPr>
          <w:sz w:val="24"/>
        </w:rPr>
        <w:t>relacionadas</w:t>
      </w:r>
      <w:r w:rsidRPr="009C7819">
        <w:rPr>
          <w:spacing w:val="-10"/>
          <w:sz w:val="24"/>
        </w:rPr>
        <w:t xml:space="preserve"> </w:t>
      </w:r>
      <w:r w:rsidRPr="009C7819">
        <w:rPr>
          <w:sz w:val="24"/>
        </w:rPr>
        <w:t>con</w:t>
      </w:r>
      <w:r w:rsidRPr="009C7819">
        <w:rPr>
          <w:spacing w:val="-11"/>
          <w:sz w:val="24"/>
        </w:rPr>
        <w:t xml:space="preserve"> </w:t>
      </w:r>
      <w:r w:rsidRPr="009C7819">
        <w:rPr>
          <w:sz w:val="24"/>
        </w:rPr>
        <w:t>los</w:t>
      </w:r>
      <w:r w:rsidRPr="009C7819">
        <w:rPr>
          <w:spacing w:val="-10"/>
          <w:sz w:val="24"/>
        </w:rPr>
        <w:t xml:space="preserve"> </w:t>
      </w:r>
      <w:r w:rsidRPr="009C7819">
        <w:rPr>
          <w:sz w:val="24"/>
        </w:rPr>
        <w:t>requisitos</w:t>
      </w:r>
      <w:r w:rsidRPr="009C7819">
        <w:rPr>
          <w:spacing w:val="-9"/>
          <w:sz w:val="24"/>
        </w:rPr>
        <w:t xml:space="preserve"> </w:t>
      </w:r>
      <w:r w:rsidRPr="009C7819">
        <w:rPr>
          <w:sz w:val="24"/>
        </w:rPr>
        <w:t>de</w:t>
      </w:r>
      <w:r w:rsidRPr="009C7819">
        <w:rPr>
          <w:spacing w:val="-12"/>
          <w:sz w:val="24"/>
        </w:rPr>
        <w:t xml:space="preserve"> </w:t>
      </w:r>
      <w:r w:rsidRPr="009C7819">
        <w:rPr>
          <w:sz w:val="24"/>
        </w:rPr>
        <w:t>edad,</w:t>
      </w:r>
      <w:r w:rsidRPr="009C7819">
        <w:rPr>
          <w:spacing w:val="-11"/>
          <w:sz w:val="24"/>
        </w:rPr>
        <w:t xml:space="preserve"> </w:t>
      </w:r>
      <w:r w:rsidRPr="009C7819">
        <w:rPr>
          <w:sz w:val="24"/>
        </w:rPr>
        <w:t>tiempo</w:t>
      </w:r>
      <w:r w:rsidRPr="009C7819">
        <w:rPr>
          <w:spacing w:val="-5"/>
          <w:sz w:val="24"/>
        </w:rPr>
        <w:t xml:space="preserve"> </w:t>
      </w:r>
      <w:r w:rsidRPr="009C7819">
        <w:rPr>
          <w:sz w:val="24"/>
        </w:rPr>
        <w:t>de</w:t>
      </w:r>
      <w:r w:rsidRPr="009C7819">
        <w:rPr>
          <w:spacing w:val="-8"/>
          <w:sz w:val="24"/>
        </w:rPr>
        <w:t xml:space="preserve"> </w:t>
      </w:r>
      <w:r w:rsidRPr="009C7819">
        <w:rPr>
          <w:sz w:val="24"/>
        </w:rPr>
        <w:t>servicios</w:t>
      </w:r>
      <w:r w:rsidRPr="009C7819">
        <w:rPr>
          <w:spacing w:val="-10"/>
          <w:sz w:val="24"/>
        </w:rPr>
        <w:t xml:space="preserve"> </w:t>
      </w:r>
      <w:r w:rsidRPr="009C7819">
        <w:rPr>
          <w:sz w:val="24"/>
        </w:rPr>
        <w:t>o</w:t>
      </w:r>
      <w:r w:rsidRPr="009C7819">
        <w:rPr>
          <w:spacing w:val="-8"/>
          <w:sz w:val="24"/>
        </w:rPr>
        <w:t xml:space="preserve"> </w:t>
      </w:r>
      <w:r w:rsidRPr="009C7819">
        <w:rPr>
          <w:sz w:val="24"/>
        </w:rPr>
        <w:t>cotizaciones</w:t>
      </w:r>
      <w:r w:rsidRPr="009C7819">
        <w:rPr>
          <w:spacing w:val="-8"/>
          <w:sz w:val="24"/>
        </w:rPr>
        <w:t xml:space="preserve"> </w:t>
      </w:r>
      <w:r w:rsidRPr="009C7819">
        <w:rPr>
          <w:sz w:val="24"/>
        </w:rPr>
        <w:t>y</w:t>
      </w:r>
      <w:r w:rsidRPr="009C7819">
        <w:rPr>
          <w:spacing w:val="-12"/>
          <w:sz w:val="24"/>
        </w:rPr>
        <w:t xml:space="preserve"> </w:t>
      </w:r>
      <w:r w:rsidRPr="009C7819">
        <w:rPr>
          <w:sz w:val="24"/>
        </w:rPr>
        <w:t>tasa</w:t>
      </w:r>
      <w:r w:rsidRPr="009C7819">
        <w:rPr>
          <w:spacing w:val="-10"/>
          <w:sz w:val="24"/>
        </w:rPr>
        <w:t xml:space="preserve"> </w:t>
      </w:r>
      <w:r w:rsidRPr="009C7819">
        <w:rPr>
          <w:sz w:val="24"/>
        </w:rPr>
        <w:t>de</w:t>
      </w:r>
      <w:r w:rsidRPr="009C7819">
        <w:rPr>
          <w:spacing w:val="-65"/>
          <w:sz w:val="24"/>
        </w:rPr>
        <w:t xml:space="preserve"> </w:t>
      </w:r>
      <w:r w:rsidRPr="009C7819">
        <w:rPr>
          <w:sz w:val="24"/>
        </w:rPr>
        <w:t>reemplazo, sin embargo, el Ingreso Base de Liquidación IBL no fue un aspecto</w:t>
      </w:r>
      <w:r w:rsidRPr="009C7819">
        <w:rPr>
          <w:spacing w:val="1"/>
          <w:sz w:val="24"/>
        </w:rPr>
        <w:t xml:space="preserve"> </w:t>
      </w:r>
      <w:r w:rsidRPr="009C7819">
        <w:rPr>
          <w:sz w:val="24"/>
        </w:rPr>
        <w:t>sometido a transición, razón por la cual la Corte Constitucional acudió a lo previsto</w:t>
      </w:r>
      <w:r w:rsidRPr="009C7819">
        <w:rPr>
          <w:spacing w:val="1"/>
          <w:sz w:val="24"/>
        </w:rPr>
        <w:t xml:space="preserve"> </w:t>
      </w:r>
      <w:r w:rsidRPr="009C7819">
        <w:rPr>
          <w:sz w:val="24"/>
        </w:rPr>
        <w:t>en los artículos 21 y 36 de la misma disposición y estableció las siguientes reglas:</w:t>
      </w:r>
      <w:r w:rsidRPr="009C7819">
        <w:rPr>
          <w:spacing w:val="1"/>
          <w:sz w:val="24"/>
        </w:rPr>
        <w:t xml:space="preserve"> </w:t>
      </w:r>
      <w:r w:rsidRPr="009C7819">
        <w:rPr>
          <w:rFonts w:ascii="Arial" w:hAnsi="Arial"/>
          <w:i/>
          <w:sz w:val="24"/>
        </w:rPr>
        <w:t>“(i)</w:t>
      </w:r>
      <w:r w:rsidRPr="009C7819">
        <w:rPr>
          <w:rFonts w:ascii="Arial" w:hAnsi="Arial"/>
          <w:i/>
          <w:spacing w:val="1"/>
          <w:sz w:val="24"/>
        </w:rPr>
        <w:t xml:space="preserve"> </w:t>
      </w:r>
      <w:r w:rsidRPr="009C7819">
        <w:rPr>
          <w:rFonts w:ascii="Arial" w:hAnsi="Arial"/>
          <w:i/>
          <w:sz w:val="24"/>
        </w:rPr>
        <w:t>para</w:t>
      </w:r>
      <w:r w:rsidRPr="009C7819">
        <w:rPr>
          <w:rFonts w:ascii="Arial" w:hAnsi="Arial"/>
          <w:i/>
          <w:spacing w:val="1"/>
          <w:sz w:val="24"/>
        </w:rPr>
        <w:t xml:space="preserve"> </w:t>
      </w:r>
      <w:r w:rsidRPr="009C7819">
        <w:rPr>
          <w:rFonts w:ascii="Arial" w:hAnsi="Arial"/>
          <w:i/>
          <w:sz w:val="24"/>
        </w:rPr>
        <w:t>quienes</w:t>
      </w:r>
      <w:r w:rsidRPr="009C7819">
        <w:rPr>
          <w:rFonts w:ascii="Arial" w:hAnsi="Arial"/>
          <w:i/>
          <w:spacing w:val="1"/>
          <w:sz w:val="24"/>
        </w:rPr>
        <w:t xml:space="preserve"> </w:t>
      </w:r>
      <w:r w:rsidRPr="009C7819">
        <w:rPr>
          <w:rFonts w:ascii="Arial" w:hAnsi="Arial"/>
          <w:i/>
          <w:sz w:val="24"/>
        </w:rPr>
        <w:t>el</w:t>
      </w:r>
      <w:r w:rsidRPr="009C7819">
        <w:rPr>
          <w:rFonts w:ascii="Arial" w:hAnsi="Arial"/>
          <w:i/>
          <w:spacing w:val="1"/>
          <w:sz w:val="24"/>
        </w:rPr>
        <w:t xml:space="preserve"> </w:t>
      </w:r>
      <w:r w:rsidRPr="009C7819">
        <w:rPr>
          <w:rFonts w:ascii="Arial" w:hAnsi="Arial"/>
          <w:i/>
          <w:sz w:val="24"/>
        </w:rPr>
        <w:t>1°</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abril</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1994,</w:t>
      </w:r>
      <w:r w:rsidRPr="009C7819">
        <w:rPr>
          <w:rFonts w:ascii="Arial" w:hAnsi="Arial"/>
          <w:i/>
          <w:spacing w:val="1"/>
          <w:sz w:val="24"/>
        </w:rPr>
        <w:t xml:space="preserve"> </w:t>
      </w:r>
      <w:r w:rsidRPr="009C7819">
        <w:rPr>
          <w:rFonts w:ascii="Arial" w:hAnsi="Arial"/>
          <w:i/>
          <w:sz w:val="24"/>
        </w:rPr>
        <w:t>les</w:t>
      </w:r>
      <w:r w:rsidRPr="009C7819">
        <w:rPr>
          <w:rFonts w:ascii="Arial" w:hAnsi="Arial"/>
          <w:i/>
          <w:spacing w:val="1"/>
          <w:sz w:val="24"/>
        </w:rPr>
        <w:t xml:space="preserve"> </w:t>
      </w:r>
      <w:r w:rsidRPr="009C7819">
        <w:rPr>
          <w:rFonts w:ascii="Arial" w:hAnsi="Arial"/>
          <w:i/>
          <w:sz w:val="24"/>
        </w:rPr>
        <w:t>faltara</w:t>
      </w:r>
      <w:r w:rsidRPr="009C7819">
        <w:rPr>
          <w:rFonts w:ascii="Arial" w:hAnsi="Arial"/>
          <w:i/>
          <w:spacing w:val="1"/>
          <w:sz w:val="24"/>
        </w:rPr>
        <w:t xml:space="preserve"> </w:t>
      </w:r>
      <w:r w:rsidRPr="009C7819">
        <w:rPr>
          <w:rFonts w:ascii="Arial" w:hAnsi="Arial"/>
          <w:i/>
          <w:sz w:val="24"/>
        </w:rPr>
        <w:t>menos</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10</w:t>
      </w:r>
      <w:r w:rsidRPr="009C7819">
        <w:rPr>
          <w:rFonts w:ascii="Arial" w:hAnsi="Arial"/>
          <w:i/>
          <w:spacing w:val="1"/>
          <w:sz w:val="24"/>
        </w:rPr>
        <w:t xml:space="preserve"> </w:t>
      </w:r>
      <w:r w:rsidRPr="009C7819">
        <w:rPr>
          <w:rFonts w:ascii="Arial" w:hAnsi="Arial"/>
          <w:i/>
          <w:sz w:val="24"/>
        </w:rPr>
        <w:t>años</w:t>
      </w:r>
      <w:r w:rsidRPr="009C7819">
        <w:rPr>
          <w:rFonts w:ascii="Arial" w:hAnsi="Arial"/>
          <w:i/>
          <w:spacing w:val="1"/>
          <w:sz w:val="24"/>
        </w:rPr>
        <w:t xml:space="preserve"> </w:t>
      </w:r>
      <w:r w:rsidRPr="009C7819">
        <w:rPr>
          <w:rFonts w:ascii="Arial" w:hAnsi="Arial"/>
          <w:i/>
          <w:sz w:val="24"/>
        </w:rPr>
        <w:t>para</w:t>
      </w:r>
      <w:r w:rsidRPr="009C7819">
        <w:rPr>
          <w:rFonts w:ascii="Arial" w:hAnsi="Arial"/>
          <w:i/>
          <w:spacing w:val="1"/>
          <w:sz w:val="24"/>
        </w:rPr>
        <w:t xml:space="preserve"> </w:t>
      </w:r>
      <w:r w:rsidRPr="009C7819">
        <w:rPr>
          <w:rFonts w:ascii="Arial" w:hAnsi="Arial"/>
          <w:i/>
          <w:sz w:val="24"/>
        </w:rPr>
        <w:t>pensionarse, el IBL sería (a) “el promedio de lo devengado en el tiempo que les</w:t>
      </w:r>
      <w:r w:rsidRPr="009C7819">
        <w:rPr>
          <w:rFonts w:ascii="Arial" w:hAnsi="Arial"/>
          <w:i/>
          <w:spacing w:val="1"/>
          <w:sz w:val="24"/>
        </w:rPr>
        <w:t xml:space="preserve"> </w:t>
      </w:r>
      <w:r w:rsidRPr="009C7819">
        <w:rPr>
          <w:rFonts w:ascii="Arial" w:hAnsi="Arial"/>
          <w:i/>
          <w:sz w:val="24"/>
        </w:rPr>
        <w:t>hiciere falta” para reunir los requisitos para causar el derecho a la pensión, o (b) el</w:t>
      </w:r>
      <w:r w:rsidRPr="009C7819">
        <w:rPr>
          <w:rFonts w:ascii="Arial" w:hAnsi="Arial"/>
          <w:i/>
          <w:spacing w:val="1"/>
          <w:sz w:val="24"/>
        </w:rPr>
        <w:t xml:space="preserve"> </w:t>
      </w:r>
      <w:r w:rsidRPr="009C7819">
        <w:rPr>
          <w:rFonts w:ascii="Arial" w:hAnsi="Arial"/>
          <w:i/>
          <w:sz w:val="24"/>
        </w:rPr>
        <w:t>promedio de lo “cotizado durante todo el tiempo si este fuere superior, actualizado</w:t>
      </w:r>
      <w:r w:rsidRPr="009C7819">
        <w:rPr>
          <w:rFonts w:ascii="Arial" w:hAnsi="Arial"/>
          <w:i/>
          <w:spacing w:val="1"/>
          <w:sz w:val="24"/>
        </w:rPr>
        <w:t xml:space="preserve"> </w:t>
      </w:r>
      <w:r w:rsidRPr="009C7819">
        <w:rPr>
          <w:rFonts w:ascii="Arial" w:hAnsi="Arial"/>
          <w:i/>
          <w:sz w:val="24"/>
        </w:rPr>
        <w:t>anualmente con base en la variación del Índice de Precios al consumidor, según</w:t>
      </w:r>
      <w:r w:rsidRPr="009C7819">
        <w:rPr>
          <w:rFonts w:ascii="Arial" w:hAnsi="Arial"/>
          <w:i/>
          <w:spacing w:val="1"/>
          <w:sz w:val="24"/>
        </w:rPr>
        <w:t xml:space="preserve"> </w:t>
      </w:r>
      <w:r w:rsidRPr="009C7819">
        <w:rPr>
          <w:rFonts w:ascii="Arial" w:hAnsi="Arial"/>
          <w:i/>
          <w:sz w:val="24"/>
        </w:rPr>
        <w:t>certificación que expida el DANE”. (</w:t>
      </w:r>
      <w:proofErr w:type="spellStart"/>
      <w:r w:rsidRPr="009C7819">
        <w:rPr>
          <w:rFonts w:ascii="Arial" w:hAnsi="Arial"/>
          <w:i/>
          <w:sz w:val="24"/>
        </w:rPr>
        <w:t>ii</w:t>
      </w:r>
      <w:proofErr w:type="spellEnd"/>
      <w:r w:rsidRPr="009C7819">
        <w:rPr>
          <w:rFonts w:ascii="Arial" w:hAnsi="Arial"/>
          <w:i/>
          <w:sz w:val="24"/>
        </w:rPr>
        <w:t>) En los demás casos, es decir, en la hipótesis</w:t>
      </w:r>
      <w:r w:rsidRPr="009C7819">
        <w:rPr>
          <w:rFonts w:ascii="Arial" w:hAnsi="Arial"/>
          <w:i/>
          <w:spacing w:val="1"/>
          <w:sz w:val="24"/>
        </w:rPr>
        <w:t xml:space="preserve"> </w:t>
      </w:r>
      <w:r w:rsidRPr="009C7819">
        <w:rPr>
          <w:rFonts w:ascii="Arial" w:hAnsi="Arial"/>
          <w:i/>
          <w:sz w:val="24"/>
        </w:rPr>
        <w:t>de las personas a quienes el 1° de abril de 1994 les faltaban más de 10 años para</w:t>
      </w:r>
      <w:r w:rsidRPr="009C7819">
        <w:rPr>
          <w:rFonts w:ascii="Arial" w:hAnsi="Arial"/>
          <w:i/>
          <w:spacing w:val="1"/>
          <w:sz w:val="24"/>
        </w:rPr>
        <w:t xml:space="preserve"> </w:t>
      </w:r>
      <w:r w:rsidRPr="009C7819">
        <w:rPr>
          <w:rFonts w:ascii="Arial" w:hAnsi="Arial"/>
          <w:i/>
          <w:spacing w:val="-1"/>
          <w:sz w:val="24"/>
        </w:rPr>
        <w:t>reunir</w:t>
      </w:r>
      <w:r w:rsidRPr="009C7819">
        <w:rPr>
          <w:rFonts w:ascii="Arial" w:hAnsi="Arial"/>
          <w:i/>
          <w:spacing w:val="-18"/>
          <w:sz w:val="24"/>
        </w:rPr>
        <w:t xml:space="preserve"> </w:t>
      </w:r>
      <w:r w:rsidRPr="009C7819">
        <w:rPr>
          <w:rFonts w:ascii="Arial" w:hAnsi="Arial"/>
          <w:i/>
          <w:spacing w:val="-1"/>
          <w:sz w:val="24"/>
        </w:rPr>
        <w:t>los</w:t>
      </w:r>
      <w:r w:rsidRPr="009C7819">
        <w:rPr>
          <w:rFonts w:ascii="Arial" w:hAnsi="Arial"/>
          <w:i/>
          <w:spacing w:val="-16"/>
          <w:sz w:val="24"/>
        </w:rPr>
        <w:t xml:space="preserve"> </w:t>
      </w:r>
      <w:r w:rsidRPr="009C7819">
        <w:rPr>
          <w:rFonts w:ascii="Arial" w:hAnsi="Arial"/>
          <w:i/>
          <w:sz w:val="24"/>
        </w:rPr>
        <w:t>requisitos</w:t>
      </w:r>
      <w:r w:rsidRPr="009C7819">
        <w:rPr>
          <w:rFonts w:ascii="Arial" w:hAnsi="Arial"/>
          <w:i/>
          <w:spacing w:val="-17"/>
          <w:sz w:val="24"/>
        </w:rPr>
        <w:t xml:space="preserve"> </w:t>
      </w:r>
      <w:r w:rsidRPr="009C7819">
        <w:rPr>
          <w:rFonts w:ascii="Arial" w:hAnsi="Arial"/>
          <w:i/>
          <w:sz w:val="24"/>
        </w:rPr>
        <w:t>de</w:t>
      </w:r>
      <w:r w:rsidRPr="009C7819">
        <w:rPr>
          <w:rFonts w:ascii="Arial" w:hAnsi="Arial"/>
          <w:i/>
          <w:spacing w:val="-18"/>
          <w:sz w:val="24"/>
        </w:rPr>
        <w:t xml:space="preserve"> </w:t>
      </w:r>
      <w:r w:rsidRPr="009C7819">
        <w:rPr>
          <w:rFonts w:ascii="Arial" w:hAnsi="Arial"/>
          <w:i/>
          <w:sz w:val="24"/>
        </w:rPr>
        <w:t>causación</w:t>
      </w:r>
      <w:r w:rsidRPr="009C7819">
        <w:rPr>
          <w:rFonts w:ascii="Arial" w:hAnsi="Arial"/>
          <w:i/>
          <w:spacing w:val="-16"/>
          <w:sz w:val="24"/>
        </w:rPr>
        <w:t xml:space="preserve"> </w:t>
      </w:r>
      <w:r w:rsidRPr="009C7819">
        <w:rPr>
          <w:rFonts w:ascii="Arial" w:hAnsi="Arial"/>
          <w:i/>
          <w:sz w:val="24"/>
        </w:rPr>
        <w:t>de</w:t>
      </w:r>
      <w:r w:rsidRPr="009C7819">
        <w:rPr>
          <w:rFonts w:ascii="Arial" w:hAnsi="Arial"/>
          <w:i/>
          <w:spacing w:val="-16"/>
          <w:sz w:val="24"/>
        </w:rPr>
        <w:t xml:space="preserve"> </w:t>
      </w:r>
      <w:r w:rsidRPr="009C7819">
        <w:rPr>
          <w:rFonts w:ascii="Arial" w:hAnsi="Arial"/>
          <w:i/>
          <w:sz w:val="24"/>
        </w:rPr>
        <w:t>la</w:t>
      </w:r>
      <w:r w:rsidRPr="009C7819">
        <w:rPr>
          <w:rFonts w:ascii="Arial" w:hAnsi="Arial"/>
          <w:i/>
          <w:spacing w:val="-15"/>
          <w:sz w:val="24"/>
        </w:rPr>
        <w:t xml:space="preserve"> </w:t>
      </w:r>
      <w:r w:rsidRPr="009C7819">
        <w:rPr>
          <w:rFonts w:ascii="Arial" w:hAnsi="Arial"/>
          <w:i/>
          <w:sz w:val="24"/>
        </w:rPr>
        <w:t>pensión,</w:t>
      </w:r>
      <w:r w:rsidRPr="009C7819">
        <w:rPr>
          <w:rFonts w:ascii="Arial" w:hAnsi="Arial"/>
          <w:i/>
          <w:spacing w:val="-16"/>
          <w:sz w:val="24"/>
        </w:rPr>
        <w:t xml:space="preserve"> </w:t>
      </w:r>
      <w:r w:rsidRPr="009C7819">
        <w:rPr>
          <w:rFonts w:ascii="Arial" w:hAnsi="Arial"/>
          <w:i/>
          <w:sz w:val="24"/>
        </w:rPr>
        <w:t>a</w:t>
      </w:r>
      <w:r w:rsidRPr="009C7819">
        <w:rPr>
          <w:rFonts w:ascii="Arial" w:hAnsi="Arial"/>
          <w:i/>
          <w:spacing w:val="-16"/>
          <w:sz w:val="24"/>
        </w:rPr>
        <w:t xml:space="preserve"> </w:t>
      </w:r>
      <w:r w:rsidRPr="009C7819">
        <w:rPr>
          <w:rFonts w:ascii="Arial" w:hAnsi="Arial"/>
          <w:i/>
          <w:sz w:val="24"/>
        </w:rPr>
        <w:t>falta</w:t>
      </w:r>
      <w:r w:rsidRPr="009C7819">
        <w:rPr>
          <w:rFonts w:ascii="Arial" w:hAnsi="Arial"/>
          <w:i/>
          <w:spacing w:val="-18"/>
          <w:sz w:val="24"/>
        </w:rPr>
        <w:t xml:space="preserve"> </w:t>
      </w:r>
      <w:r w:rsidRPr="009C7819">
        <w:rPr>
          <w:rFonts w:ascii="Arial" w:hAnsi="Arial"/>
          <w:i/>
          <w:sz w:val="24"/>
        </w:rPr>
        <w:t>de</w:t>
      </w:r>
      <w:r w:rsidRPr="009C7819">
        <w:rPr>
          <w:rFonts w:ascii="Arial" w:hAnsi="Arial"/>
          <w:i/>
          <w:spacing w:val="-16"/>
          <w:sz w:val="24"/>
        </w:rPr>
        <w:t xml:space="preserve"> </w:t>
      </w:r>
      <w:r w:rsidRPr="009C7819">
        <w:rPr>
          <w:rFonts w:ascii="Arial" w:hAnsi="Arial"/>
          <w:i/>
          <w:sz w:val="24"/>
        </w:rPr>
        <w:t>regla</w:t>
      </w:r>
      <w:r w:rsidRPr="009C7819">
        <w:rPr>
          <w:rFonts w:ascii="Arial" w:hAnsi="Arial"/>
          <w:i/>
          <w:spacing w:val="-19"/>
          <w:sz w:val="24"/>
        </w:rPr>
        <w:t xml:space="preserve"> </w:t>
      </w:r>
      <w:r w:rsidRPr="009C7819">
        <w:rPr>
          <w:rFonts w:ascii="Arial" w:hAnsi="Arial"/>
          <w:i/>
          <w:sz w:val="24"/>
        </w:rPr>
        <w:t>especial</w:t>
      </w:r>
      <w:r w:rsidRPr="009C7819">
        <w:rPr>
          <w:rFonts w:ascii="Arial" w:hAnsi="Arial"/>
          <w:i/>
          <w:spacing w:val="-17"/>
          <w:sz w:val="24"/>
        </w:rPr>
        <w:t xml:space="preserve"> </w:t>
      </w:r>
      <w:r w:rsidRPr="009C7819">
        <w:rPr>
          <w:rFonts w:ascii="Arial" w:hAnsi="Arial"/>
          <w:i/>
          <w:sz w:val="24"/>
        </w:rPr>
        <w:t>en</w:t>
      </w:r>
      <w:r w:rsidRPr="009C7819">
        <w:rPr>
          <w:rFonts w:ascii="Arial" w:hAnsi="Arial"/>
          <w:i/>
          <w:spacing w:val="-16"/>
          <w:sz w:val="24"/>
        </w:rPr>
        <w:t xml:space="preserve"> </w:t>
      </w:r>
      <w:r w:rsidRPr="009C7819">
        <w:rPr>
          <w:rFonts w:ascii="Arial" w:hAnsi="Arial"/>
          <w:i/>
          <w:sz w:val="24"/>
        </w:rPr>
        <w:t>el</w:t>
      </w:r>
      <w:r w:rsidRPr="009C7819">
        <w:rPr>
          <w:rFonts w:ascii="Arial" w:hAnsi="Arial"/>
          <w:i/>
          <w:spacing w:val="-16"/>
          <w:sz w:val="24"/>
        </w:rPr>
        <w:t xml:space="preserve"> </w:t>
      </w:r>
      <w:r w:rsidRPr="009C7819">
        <w:rPr>
          <w:rFonts w:ascii="Arial" w:hAnsi="Arial"/>
          <w:i/>
          <w:sz w:val="24"/>
        </w:rPr>
        <w:t>artículo</w:t>
      </w:r>
      <w:r w:rsidRPr="009C7819">
        <w:rPr>
          <w:rFonts w:ascii="Arial" w:hAnsi="Arial"/>
          <w:i/>
          <w:spacing w:val="-65"/>
          <w:sz w:val="24"/>
        </w:rPr>
        <w:t xml:space="preserve"> </w:t>
      </w:r>
      <w:r w:rsidRPr="009C7819">
        <w:rPr>
          <w:rFonts w:ascii="Arial" w:hAnsi="Arial"/>
          <w:i/>
          <w:spacing w:val="-1"/>
          <w:sz w:val="24"/>
        </w:rPr>
        <w:t>36</w:t>
      </w:r>
      <w:r w:rsidRPr="009C7819">
        <w:rPr>
          <w:rFonts w:ascii="Arial" w:hAnsi="Arial"/>
          <w:i/>
          <w:spacing w:val="-14"/>
          <w:sz w:val="24"/>
        </w:rPr>
        <w:t xml:space="preserve"> </w:t>
      </w:r>
      <w:r w:rsidRPr="009C7819">
        <w:rPr>
          <w:rFonts w:ascii="Arial" w:hAnsi="Arial"/>
          <w:i/>
          <w:spacing w:val="-1"/>
          <w:sz w:val="24"/>
        </w:rPr>
        <w:t>y</w:t>
      </w:r>
      <w:r w:rsidRPr="009C7819">
        <w:rPr>
          <w:rFonts w:ascii="Arial" w:hAnsi="Arial"/>
          <w:i/>
          <w:spacing w:val="-14"/>
          <w:sz w:val="24"/>
        </w:rPr>
        <w:t xml:space="preserve"> </w:t>
      </w:r>
      <w:r w:rsidRPr="009C7819">
        <w:rPr>
          <w:rFonts w:ascii="Arial" w:hAnsi="Arial"/>
          <w:i/>
          <w:spacing w:val="-1"/>
          <w:sz w:val="24"/>
        </w:rPr>
        <w:t>teniendo</w:t>
      </w:r>
      <w:r w:rsidRPr="009C7819">
        <w:rPr>
          <w:rFonts w:ascii="Arial" w:hAnsi="Arial"/>
          <w:i/>
          <w:spacing w:val="-16"/>
          <w:sz w:val="24"/>
        </w:rPr>
        <w:t xml:space="preserve"> </w:t>
      </w:r>
      <w:r w:rsidRPr="009C7819">
        <w:rPr>
          <w:rFonts w:ascii="Arial" w:hAnsi="Arial"/>
          <w:i/>
          <w:spacing w:val="-1"/>
          <w:sz w:val="24"/>
        </w:rPr>
        <w:t>en</w:t>
      </w:r>
      <w:r w:rsidRPr="009C7819">
        <w:rPr>
          <w:rFonts w:ascii="Arial" w:hAnsi="Arial"/>
          <w:i/>
          <w:spacing w:val="-14"/>
          <w:sz w:val="24"/>
        </w:rPr>
        <w:t xml:space="preserve"> </w:t>
      </w:r>
      <w:r w:rsidRPr="009C7819">
        <w:rPr>
          <w:rFonts w:ascii="Arial" w:hAnsi="Arial"/>
          <w:i/>
          <w:spacing w:val="-1"/>
          <w:sz w:val="24"/>
        </w:rPr>
        <w:t>cuenta</w:t>
      </w:r>
      <w:r w:rsidRPr="009C7819">
        <w:rPr>
          <w:rFonts w:ascii="Arial" w:hAnsi="Arial"/>
          <w:i/>
          <w:spacing w:val="-14"/>
          <w:sz w:val="24"/>
        </w:rPr>
        <w:t xml:space="preserve"> </w:t>
      </w:r>
      <w:r w:rsidRPr="009C7819">
        <w:rPr>
          <w:rFonts w:ascii="Arial" w:hAnsi="Arial"/>
          <w:i/>
          <w:spacing w:val="-1"/>
          <w:sz w:val="24"/>
        </w:rPr>
        <w:t>que</w:t>
      </w:r>
      <w:r w:rsidRPr="009C7819">
        <w:rPr>
          <w:rFonts w:ascii="Arial" w:hAnsi="Arial"/>
          <w:i/>
          <w:spacing w:val="-14"/>
          <w:sz w:val="24"/>
        </w:rPr>
        <w:t xml:space="preserve"> </w:t>
      </w:r>
      <w:r w:rsidRPr="009C7819">
        <w:rPr>
          <w:rFonts w:ascii="Arial" w:hAnsi="Arial"/>
          <w:i/>
          <w:spacing w:val="-1"/>
          <w:sz w:val="24"/>
        </w:rPr>
        <w:t>el</w:t>
      </w:r>
      <w:r w:rsidRPr="009C7819">
        <w:rPr>
          <w:rFonts w:ascii="Arial" w:hAnsi="Arial"/>
          <w:i/>
          <w:spacing w:val="-15"/>
          <w:sz w:val="24"/>
        </w:rPr>
        <w:t xml:space="preserve"> </w:t>
      </w:r>
      <w:r w:rsidRPr="009C7819">
        <w:rPr>
          <w:rFonts w:ascii="Arial" w:hAnsi="Arial"/>
          <w:i/>
          <w:spacing w:val="-1"/>
          <w:sz w:val="24"/>
        </w:rPr>
        <w:t>inciso</w:t>
      </w:r>
      <w:r w:rsidRPr="009C7819">
        <w:rPr>
          <w:rFonts w:ascii="Arial" w:hAnsi="Arial"/>
          <w:i/>
          <w:spacing w:val="-14"/>
          <w:sz w:val="24"/>
        </w:rPr>
        <w:t xml:space="preserve"> </w:t>
      </w:r>
      <w:r w:rsidRPr="009C7819">
        <w:rPr>
          <w:rFonts w:ascii="Arial" w:hAnsi="Arial"/>
          <w:i/>
          <w:sz w:val="24"/>
        </w:rPr>
        <w:t>segundo</w:t>
      </w:r>
      <w:r w:rsidRPr="009C7819">
        <w:rPr>
          <w:rFonts w:ascii="Arial" w:hAnsi="Arial"/>
          <w:i/>
          <w:spacing w:val="-14"/>
          <w:sz w:val="24"/>
        </w:rPr>
        <w:t xml:space="preserve"> </w:t>
      </w:r>
      <w:proofErr w:type="spellStart"/>
      <w:r w:rsidRPr="009C7819">
        <w:rPr>
          <w:rFonts w:ascii="Arial" w:hAnsi="Arial"/>
          <w:i/>
          <w:sz w:val="24"/>
        </w:rPr>
        <w:t>ibídem</w:t>
      </w:r>
      <w:proofErr w:type="spellEnd"/>
      <w:r w:rsidRPr="009C7819">
        <w:rPr>
          <w:rFonts w:ascii="Arial" w:hAnsi="Arial"/>
          <w:i/>
          <w:spacing w:val="-17"/>
          <w:sz w:val="24"/>
        </w:rPr>
        <w:t xml:space="preserve"> </w:t>
      </w:r>
      <w:r w:rsidRPr="009C7819">
        <w:rPr>
          <w:rFonts w:ascii="Arial" w:hAnsi="Arial"/>
          <w:i/>
          <w:sz w:val="24"/>
        </w:rPr>
        <w:t>solamente</w:t>
      </w:r>
      <w:r w:rsidRPr="009C7819">
        <w:rPr>
          <w:rFonts w:ascii="Arial" w:hAnsi="Arial"/>
          <w:i/>
          <w:spacing w:val="-13"/>
          <w:sz w:val="24"/>
        </w:rPr>
        <w:t xml:space="preserve"> </w:t>
      </w:r>
      <w:r w:rsidRPr="009C7819">
        <w:rPr>
          <w:rFonts w:ascii="Arial" w:hAnsi="Arial"/>
          <w:i/>
          <w:sz w:val="24"/>
        </w:rPr>
        <w:t>ordena</w:t>
      </w:r>
      <w:r w:rsidRPr="009C7819">
        <w:rPr>
          <w:rFonts w:ascii="Arial" w:hAnsi="Arial"/>
          <w:i/>
          <w:spacing w:val="-14"/>
          <w:sz w:val="24"/>
        </w:rPr>
        <w:t xml:space="preserve"> </w:t>
      </w:r>
      <w:r w:rsidRPr="009C7819">
        <w:rPr>
          <w:rFonts w:ascii="Arial" w:hAnsi="Arial"/>
          <w:i/>
          <w:sz w:val="24"/>
        </w:rPr>
        <w:t>la</w:t>
      </w:r>
      <w:r w:rsidRPr="009C7819">
        <w:rPr>
          <w:rFonts w:ascii="Arial" w:hAnsi="Arial"/>
          <w:i/>
          <w:spacing w:val="-14"/>
          <w:sz w:val="24"/>
        </w:rPr>
        <w:t xml:space="preserve"> </w:t>
      </w:r>
      <w:r w:rsidRPr="009C7819">
        <w:rPr>
          <w:rFonts w:ascii="Arial" w:hAnsi="Arial"/>
          <w:i/>
          <w:sz w:val="24"/>
        </w:rPr>
        <w:t>aplicación</w:t>
      </w:r>
      <w:r w:rsidRPr="009C7819">
        <w:rPr>
          <w:rFonts w:ascii="Arial" w:hAnsi="Arial"/>
          <w:i/>
          <w:spacing w:val="-65"/>
          <w:sz w:val="24"/>
        </w:rPr>
        <w:t xml:space="preserve"> </w:t>
      </w:r>
      <w:proofErr w:type="spellStart"/>
      <w:r w:rsidRPr="009C7819">
        <w:rPr>
          <w:rFonts w:ascii="Arial" w:hAnsi="Arial"/>
          <w:i/>
          <w:spacing w:val="-1"/>
          <w:sz w:val="24"/>
        </w:rPr>
        <w:t>ultractiva</w:t>
      </w:r>
      <w:proofErr w:type="spellEnd"/>
      <w:r w:rsidRPr="009C7819">
        <w:rPr>
          <w:rFonts w:ascii="Arial" w:hAnsi="Arial"/>
          <w:i/>
          <w:spacing w:val="-14"/>
          <w:sz w:val="24"/>
        </w:rPr>
        <w:t xml:space="preserve"> </w:t>
      </w:r>
      <w:r w:rsidRPr="009C7819">
        <w:rPr>
          <w:rFonts w:ascii="Arial" w:hAnsi="Arial"/>
          <w:i/>
          <w:spacing w:val="-1"/>
          <w:sz w:val="24"/>
        </w:rPr>
        <w:t>de</w:t>
      </w:r>
      <w:r w:rsidRPr="009C7819">
        <w:rPr>
          <w:rFonts w:ascii="Arial" w:hAnsi="Arial"/>
          <w:i/>
          <w:spacing w:val="-12"/>
          <w:sz w:val="24"/>
        </w:rPr>
        <w:t xml:space="preserve"> </w:t>
      </w:r>
      <w:r w:rsidRPr="009C7819">
        <w:rPr>
          <w:rFonts w:ascii="Arial" w:hAnsi="Arial"/>
          <w:i/>
          <w:spacing w:val="-1"/>
          <w:sz w:val="24"/>
        </w:rPr>
        <w:t>las</w:t>
      </w:r>
      <w:r w:rsidRPr="009C7819">
        <w:rPr>
          <w:rFonts w:ascii="Arial" w:hAnsi="Arial"/>
          <w:i/>
          <w:spacing w:val="-14"/>
          <w:sz w:val="24"/>
        </w:rPr>
        <w:t xml:space="preserve"> </w:t>
      </w:r>
      <w:r w:rsidRPr="009C7819">
        <w:rPr>
          <w:rFonts w:ascii="Arial" w:hAnsi="Arial"/>
          <w:i/>
          <w:spacing w:val="-1"/>
          <w:sz w:val="24"/>
        </w:rPr>
        <w:t>reglas</w:t>
      </w:r>
      <w:r w:rsidRPr="009C7819">
        <w:rPr>
          <w:rFonts w:ascii="Arial" w:hAnsi="Arial"/>
          <w:i/>
          <w:spacing w:val="-15"/>
          <w:sz w:val="24"/>
        </w:rPr>
        <w:t xml:space="preserve"> </w:t>
      </w:r>
      <w:r w:rsidRPr="009C7819">
        <w:rPr>
          <w:rFonts w:ascii="Arial" w:hAnsi="Arial"/>
          <w:i/>
          <w:spacing w:val="-1"/>
          <w:sz w:val="24"/>
        </w:rPr>
        <w:t>de</w:t>
      </w:r>
      <w:r w:rsidRPr="009C7819">
        <w:rPr>
          <w:rFonts w:ascii="Arial" w:hAnsi="Arial"/>
          <w:i/>
          <w:spacing w:val="-10"/>
          <w:sz w:val="24"/>
        </w:rPr>
        <w:t xml:space="preserve"> </w:t>
      </w:r>
      <w:r w:rsidRPr="009C7819">
        <w:rPr>
          <w:rFonts w:ascii="Arial" w:hAnsi="Arial"/>
          <w:i/>
          <w:spacing w:val="-1"/>
          <w:sz w:val="24"/>
        </w:rPr>
        <w:t>los</w:t>
      </w:r>
      <w:r w:rsidRPr="009C7819">
        <w:rPr>
          <w:rFonts w:ascii="Arial" w:hAnsi="Arial"/>
          <w:i/>
          <w:spacing w:val="-12"/>
          <w:sz w:val="24"/>
        </w:rPr>
        <w:t xml:space="preserve"> </w:t>
      </w:r>
      <w:r w:rsidRPr="009C7819">
        <w:rPr>
          <w:rFonts w:ascii="Arial" w:hAnsi="Arial"/>
          <w:i/>
          <w:spacing w:val="-1"/>
          <w:sz w:val="24"/>
        </w:rPr>
        <w:t>regímenes</w:t>
      </w:r>
      <w:r w:rsidRPr="009C7819">
        <w:rPr>
          <w:rFonts w:ascii="Arial" w:hAnsi="Arial"/>
          <w:i/>
          <w:spacing w:val="-13"/>
          <w:sz w:val="24"/>
        </w:rPr>
        <w:t xml:space="preserve"> </w:t>
      </w:r>
      <w:r w:rsidRPr="009C7819">
        <w:rPr>
          <w:rFonts w:ascii="Arial" w:hAnsi="Arial"/>
          <w:i/>
          <w:sz w:val="24"/>
        </w:rPr>
        <w:t>especiales</w:t>
      </w:r>
      <w:r w:rsidRPr="009C7819">
        <w:rPr>
          <w:rFonts w:ascii="Arial" w:hAnsi="Arial"/>
          <w:i/>
          <w:spacing w:val="-11"/>
          <w:sz w:val="24"/>
        </w:rPr>
        <w:t xml:space="preserve"> </w:t>
      </w:r>
      <w:r w:rsidRPr="009C7819">
        <w:rPr>
          <w:rFonts w:ascii="Arial" w:hAnsi="Arial"/>
          <w:i/>
          <w:sz w:val="24"/>
        </w:rPr>
        <w:t>sobre</w:t>
      </w:r>
      <w:r w:rsidRPr="009C7819">
        <w:rPr>
          <w:rFonts w:ascii="Arial" w:hAnsi="Arial"/>
          <w:i/>
          <w:spacing w:val="-14"/>
          <w:sz w:val="24"/>
        </w:rPr>
        <w:t xml:space="preserve"> </w:t>
      </w:r>
      <w:r w:rsidRPr="009C7819">
        <w:rPr>
          <w:rFonts w:ascii="Arial" w:hAnsi="Arial"/>
          <w:i/>
          <w:sz w:val="24"/>
        </w:rPr>
        <w:t>edad,</w:t>
      </w:r>
      <w:r w:rsidRPr="009C7819">
        <w:rPr>
          <w:rFonts w:ascii="Arial" w:hAnsi="Arial"/>
          <w:i/>
          <w:spacing w:val="-13"/>
          <w:sz w:val="24"/>
        </w:rPr>
        <w:t xml:space="preserve"> </w:t>
      </w:r>
      <w:r w:rsidRPr="009C7819">
        <w:rPr>
          <w:rFonts w:ascii="Arial" w:hAnsi="Arial"/>
          <w:i/>
          <w:sz w:val="24"/>
        </w:rPr>
        <w:t>tiempo</w:t>
      </w:r>
      <w:r w:rsidRPr="009C7819">
        <w:rPr>
          <w:rFonts w:ascii="Arial" w:hAnsi="Arial"/>
          <w:i/>
          <w:spacing w:val="-13"/>
          <w:sz w:val="24"/>
        </w:rPr>
        <w:t xml:space="preserve"> </w:t>
      </w:r>
      <w:r w:rsidRPr="009C7819">
        <w:rPr>
          <w:rFonts w:ascii="Arial" w:hAnsi="Arial"/>
          <w:i/>
          <w:sz w:val="24"/>
        </w:rPr>
        <w:t>de</w:t>
      </w:r>
      <w:r w:rsidRPr="009C7819">
        <w:rPr>
          <w:rFonts w:ascii="Arial" w:hAnsi="Arial"/>
          <w:i/>
          <w:spacing w:val="-13"/>
          <w:sz w:val="24"/>
        </w:rPr>
        <w:t xml:space="preserve"> </w:t>
      </w:r>
      <w:r w:rsidRPr="009C7819">
        <w:rPr>
          <w:rFonts w:ascii="Arial" w:hAnsi="Arial"/>
          <w:i/>
          <w:sz w:val="24"/>
        </w:rPr>
        <w:t>cotización</w:t>
      </w:r>
      <w:r w:rsidRPr="009C7819">
        <w:rPr>
          <w:rFonts w:ascii="Arial" w:hAnsi="Arial"/>
          <w:i/>
          <w:spacing w:val="-64"/>
          <w:sz w:val="24"/>
        </w:rPr>
        <w:t xml:space="preserve"> </w:t>
      </w:r>
      <w:r w:rsidRPr="009C7819">
        <w:rPr>
          <w:rFonts w:ascii="Arial" w:hAnsi="Arial"/>
          <w:i/>
          <w:sz w:val="24"/>
        </w:rPr>
        <w:t>o servicios prestados, y tasa de reemplazo, se les debe aplicar la regla general del</w:t>
      </w:r>
      <w:r w:rsidRPr="009C7819">
        <w:rPr>
          <w:rFonts w:ascii="Arial" w:hAnsi="Arial"/>
          <w:i/>
          <w:spacing w:val="1"/>
          <w:sz w:val="24"/>
        </w:rPr>
        <w:t xml:space="preserve"> </w:t>
      </w:r>
      <w:r w:rsidRPr="009C7819">
        <w:rPr>
          <w:rFonts w:ascii="Arial" w:hAnsi="Arial"/>
          <w:i/>
          <w:sz w:val="24"/>
        </w:rPr>
        <w:t>artículo 21 de la Ley 100”</w:t>
      </w:r>
      <w:r w:rsidRPr="009C7819">
        <w:rPr>
          <w:sz w:val="24"/>
        </w:rPr>
        <w:t>, las cuales se aplicarían a situaciones consolidadas luego</w:t>
      </w:r>
      <w:r w:rsidRPr="009C7819">
        <w:rPr>
          <w:spacing w:val="-64"/>
          <w:sz w:val="24"/>
        </w:rPr>
        <w:t xml:space="preserve"> </w:t>
      </w:r>
      <w:r w:rsidRPr="009C7819">
        <w:rPr>
          <w:sz w:val="24"/>
        </w:rPr>
        <w:t>de</w:t>
      </w:r>
      <w:r w:rsidRPr="009C7819">
        <w:rPr>
          <w:spacing w:val="-9"/>
          <w:sz w:val="24"/>
        </w:rPr>
        <w:t xml:space="preserve"> </w:t>
      </w:r>
      <w:r w:rsidRPr="009C7819">
        <w:rPr>
          <w:sz w:val="24"/>
        </w:rPr>
        <w:t>la</w:t>
      </w:r>
      <w:r w:rsidRPr="009C7819">
        <w:rPr>
          <w:spacing w:val="-12"/>
          <w:sz w:val="24"/>
        </w:rPr>
        <w:t xml:space="preserve"> </w:t>
      </w:r>
      <w:r w:rsidRPr="009C7819">
        <w:rPr>
          <w:sz w:val="24"/>
        </w:rPr>
        <w:t>publicación</w:t>
      </w:r>
      <w:r w:rsidRPr="009C7819">
        <w:rPr>
          <w:spacing w:val="-8"/>
          <w:sz w:val="24"/>
        </w:rPr>
        <w:t xml:space="preserve"> </w:t>
      </w:r>
      <w:r w:rsidRPr="009C7819">
        <w:rPr>
          <w:sz w:val="24"/>
        </w:rPr>
        <w:t>del</w:t>
      </w:r>
      <w:r w:rsidRPr="009C7819">
        <w:rPr>
          <w:spacing w:val="-13"/>
          <w:sz w:val="24"/>
        </w:rPr>
        <w:t xml:space="preserve"> </w:t>
      </w:r>
      <w:r w:rsidRPr="009C7819">
        <w:rPr>
          <w:sz w:val="24"/>
        </w:rPr>
        <w:t>fallo,</w:t>
      </w:r>
      <w:r w:rsidRPr="009C7819">
        <w:rPr>
          <w:spacing w:val="-9"/>
          <w:sz w:val="24"/>
        </w:rPr>
        <w:t xml:space="preserve"> </w:t>
      </w:r>
      <w:r w:rsidRPr="009C7819">
        <w:rPr>
          <w:sz w:val="24"/>
        </w:rPr>
        <w:t>ya</w:t>
      </w:r>
      <w:r w:rsidRPr="009C7819">
        <w:rPr>
          <w:spacing w:val="-9"/>
          <w:sz w:val="24"/>
        </w:rPr>
        <w:t xml:space="preserve"> </w:t>
      </w:r>
      <w:r w:rsidRPr="009C7819">
        <w:rPr>
          <w:sz w:val="24"/>
        </w:rPr>
        <w:t>que</w:t>
      </w:r>
      <w:r w:rsidRPr="009C7819">
        <w:rPr>
          <w:spacing w:val="-9"/>
          <w:sz w:val="24"/>
        </w:rPr>
        <w:t xml:space="preserve"> </w:t>
      </w:r>
      <w:r w:rsidRPr="009C7819">
        <w:rPr>
          <w:sz w:val="24"/>
        </w:rPr>
        <w:t>con</w:t>
      </w:r>
      <w:r w:rsidRPr="009C7819">
        <w:rPr>
          <w:spacing w:val="-11"/>
          <w:sz w:val="24"/>
        </w:rPr>
        <w:t xml:space="preserve"> </w:t>
      </w:r>
      <w:r w:rsidRPr="009C7819">
        <w:rPr>
          <w:sz w:val="24"/>
        </w:rPr>
        <w:t>anterioridad</w:t>
      </w:r>
      <w:r w:rsidRPr="009C7819">
        <w:rPr>
          <w:spacing w:val="-12"/>
          <w:sz w:val="24"/>
        </w:rPr>
        <w:t xml:space="preserve"> </w:t>
      </w:r>
      <w:r w:rsidRPr="009C7819">
        <w:rPr>
          <w:sz w:val="24"/>
        </w:rPr>
        <w:t>regían</w:t>
      </w:r>
      <w:r w:rsidRPr="009C7819">
        <w:rPr>
          <w:spacing w:val="-8"/>
          <w:sz w:val="24"/>
        </w:rPr>
        <w:t xml:space="preserve"> </w:t>
      </w:r>
      <w:r w:rsidRPr="009C7819">
        <w:rPr>
          <w:sz w:val="24"/>
        </w:rPr>
        <w:t>otros</w:t>
      </w:r>
      <w:r w:rsidRPr="009C7819">
        <w:rPr>
          <w:spacing w:val="-13"/>
          <w:sz w:val="24"/>
        </w:rPr>
        <w:t xml:space="preserve"> </w:t>
      </w:r>
      <w:r w:rsidRPr="009C7819">
        <w:rPr>
          <w:sz w:val="24"/>
        </w:rPr>
        <w:t>criterios</w:t>
      </w:r>
      <w:r w:rsidRPr="009C7819">
        <w:rPr>
          <w:spacing w:val="-10"/>
          <w:sz w:val="24"/>
        </w:rPr>
        <w:t xml:space="preserve"> </w:t>
      </w:r>
      <w:r w:rsidRPr="009C7819">
        <w:rPr>
          <w:sz w:val="24"/>
        </w:rPr>
        <w:t>o</w:t>
      </w:r>
      <w:r w:rsidRPr="009C7819">
        <w:rPr>
          <w:spacing w:val="-11"/>
          <w:sz w:val="24"/>
        </w:rPr>
        <w:t xml:space="preserve"> </w:t>
      </w:r>
      <w:r w:rsidRPr="009C7819">
        <w:rPr>
          <w:sz w:val="24"/>
        </w:rPr>
        <w:t>estándares</w:t>
      </w:r>
      <w:r w:rsidRPr="009C7819">
        <w:rPr>
          <w:spacing w:val="-64"/>
          <w:sz w:val="24"/>
        </w:rPr>
        <w:t xml:space="preserve"> </w:t>
      </w:r>
      <w:r w:rsidRPr="009C7819">
        <w:rPr>
          <w:sz w:val="24"/>
        </w:rPr>
        <w:t>normativos.</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right="259"/>
        <w:jc w:val="both"/>
      </w:pPr>
      <w:r w:rsidRPr="009C7819">
        <w:t>62.-</w:t>
      </w:r>
      <w:r w:rsidRPr="009C7819">
        <w:rPr>
          <w:spacing w:val="-13"/>
        </w:rPr>
        <w:t xml:space="preserve"> </w:t>
      </w:r>
      <w:r w:rsidRPr="009C7819">
        <w:t>Con</w:t>
      </w:r>
      <w:r w:rsidRPr="009C7819">
        <w:rPr>
          <w:spacing w:val="-11"/>
        </w:rPr>
        <w:t xml:space="preserve"> </w:t>
      </w:r>
      <w:r w:rsidRPr="009C7819">
        <w:t>posterioridad,</w:t>
      </w:r>
      <w:r w:rsidRPr="009C7819">
        <w:rPr>
          <w:spacing w:val="-13"/>
        </w:rPr>
        <w:t xml:space="preserve"> </w:t>
      </w:r>
      <w:r w:rsidRPr="009C7819">
        <w:t>la</w:t>
      </w:r>
      <w:r w:rsidRPr="009C7819">
        <w:rPr>
          <w:spacing w:val="-11"/>
        </w:rPr>
        <w:t xml:space="preserve"> </w:t>
      </w:r>
      <w:r w:rsidRPr="009C7819">
        <w:t>sentencia</w:t>
      </w:r>
      <w:r w:rsidRPr="009C7819">
        <w:rPr>
          <w:spacing w:val="-11"/>
        </w:rPr>
        <w:t xml:space="preserve"> </w:t>
      </w:r>
      <w:r w:rsidRPr="009C7819">
        <w:t>de</w:t>
      </w:r>
      <w:r w:rsidRPr="009C7819">
        <w:rPr>
          <w:spacing w:val="-13"/>
        </w:rPr>
        <w:t xml:space="preserve"> </w:t>
      </w:r>
      <w:r w:rsidRPr="009C7819">
        <w:t>unificación</w:t>
      </w:r>
      <w:r w:rsidRPr="009C7819">
        <w:rPr>
          <w:spacing w:val="-9"/>
        </w:rPr>
        <w:t xml:space="preserve"> </w:t>
      </w:r>
      <w:r w:rsidRPr="009C7819">
        <w:t>395</w:t>
      </w:r>
      <w:r w:rsidRPr="009C7819">
        <w:rPr>
          <w:spacing w:val="-13"/>
        </w:rPr>
        <w:t xml:space="preserve"> </w:t>
      </w:r>
      <w:r w:rsidRPr="009C7819">
        <w:t>de</w:t>
      </w:r>
      <w:r w:rsidRPr="009C7819">
        <w:rPr>
          <w:spacing w:val="-13"/>
        </w:rPr>
        <w:t xml:space="preserve"> </w:t>
      </w:r>
      <w:r w:rsidRPr="009C7819">
        <w:t>2017</w:t>
      </w:r>
      <w:r w:rsidRPr="009C7819">
        <w:rPr>
          <w:spacing w:val="-13"/>
        </w:rPr>
        <w:t xml:space="preserve"> </w:t>
      </w:r>
      <w:r w:rsidRPr="009C7819">
        <w:t>proferida</w:t>
      </w:r>
      <w:r w:rsidRPr="009C7819">
        <w:rPr>
          <w:spacing w:val="-11"/>
        </w:rPr>
        <w:t xml:space="preserve"> </w:t>
      </w:r>
      <w:r w:rsidRPr="009C7819">
        <w:t>por</w:t>
      </w:r>
      <w:r w:rsidRPr="009C7819">
        <w:rPr>
          <w:spacing w:val="-13"/>
        </w:rPr>
        <w:t xml:space="preserve"> </w:t>
      </w:r>
      <w:r w:rsidRPr="009C7819">
        <w:t>la</w:t>
      </w:r>
      <w:r w:rsidRPr="009C7819">
        <w:rPr>
          <w:spacing w:val="-11"/>
        </w:rPr>
        <w:t xml:space="preserve"> </w:t>
      </w:r>
      <w:r w:rsidRPr="009C7819">
        <w:t>Corte</w:t>
      </w:r>
      <w:r w:rsidRPr="009C7819">
        <w:rPr>
          <w:spacing w:val="-64"/>
        </w:rPr>
        <w:t xml:space="preserve"> </w:t>
      </w:r>
      <w:r w:rsidRPr="009C7819">
        <w:t>Constitucional, indicó que en las sentencias de unificación se ha entendido que el</w:t>
      </w:r>
      <w:r w:rsidRPr="009C7819">
        <w:rPr>
          <w:spacing w:val="1"/>
        </w:rPr>
        <w:t xml:space="preserve"> </w:t>
      </w:r>
      <w:r w:rsidRPr="009C7819">
        <w:t>inciso segundo del artículo 36 de la Ley 100 de 1993 se refiere a monto de pensión</w:t>
      </w:r>
      <w:r w:rsidRPr="009C7819">
        <w:rPr>
          <w:spacing w:val="1"/>
        </w:rPr>
        <w:t xml:space="preserve"> </w:t>
      </w:r>
      <w:r w:rsidRPr="009C7819">
        <w:t>como una de las prerrogativas que mantienen del régimen anterior, sin embargo, se</w:t>
      </w:r>
      <w:r w:rsidRPr="009C7819">
        <w:rPr>
          <w:spacing w:val="-64"/>
        </w:rPr>
        <w:t xml:space="preserve"> </w:t>
      </w:r>
      <w:r w:rsidRPr="009C7819">
        <w:t>está refiriendo al porcentaje aplicable al Ingreso Base de Liquidación (IBL) en la</w:t>
      </w:r>
      <w:r w:rsidRPr="009C7819">
        <w:rPr>
          <w:spacing w:val="1"/>
        </w:rPr>
        <w:t xml:space="preserve"> </w:t>
      </w:r>
      <w:r w:rsidRPr="009C7819">
        <w:t>medida en que el inciso tercero de la norma establece cual es el IBL para los</w:t>
      </w:r>
      <w:r w:rsidRPr="009C7819">
        <w:rPr>
          <w:spacing w:val="1"/>
        </w:rPr>
        <w:t xml:space="preserve"> </w:t>
      </w:r>
      <w:r w:rsidRPr="009C7819">
        <w:t>beneficiarios del régimen de transición, por lo que es válido afirmar que el monto se</w:t>
      </w:r>
      <w:r w:rsidRPr="009C7819">
        <w:rPr>
          <w:spacing w:val="-64"/>
        </w:rPr>
        <w:t xml:space="preserve"> </w:t>
      </w:r>
      <w:r w:rsidRPr="009C7819">
        <w:t>refiere</w:t>
      </w:r>
      <w:r w:rsidRPr="009C7819">
        <w:rPr>
          <w:spacing w:val="-4"/>
        </w:rPr>
        <w:t xml:space="preserve"> </w:t>
      </w:r>
      <w:r w:rsidRPr="009C7819">
        <w:t>al</w:t>
      </w:r>
      <w:r w:rsidRPr="009C7819">
        <w:rPr>
          <w:spacing w:val="-7"/>
        </w:rPr>
        <w:t xml:space="preserve"> </w:t>
      </w:r>
      <w:r w:rsidRPr="009C7819">
        <w:t>porcentaje</w:t>
      </w:r>
      <w:r w:rsidRPr="009C7819">
        <w:rPr>
          <w:spacing w:val="-5"/>
        </w:rPr>
        <w:t xml:space="preserve"> </w:t>
      </w:r>
      <w:r w:rsidRPr="009C7819">
        <w:t>aplicable</w:t>
      </w:r>
      <w:r w:rsidRPr="009C7819">
        <w:rPr>
          <w:spacing w:val="-4"/>
        </w:rPr>
        <w:t xml:space="preserve"> </w:t>
      </w:r>
      <w:r w:rsidRPr="009C7819">
        <w:t>a</w:t>
      </w:r>
      <w:r w:rsidRPr="009C7819">
        <w:rPr>
          <w:spacing w:val="-6"/>
        </w:rPr>
        <w:t xml:space="preserve"> </w:t>
      </w:r>
      <w:r w:rsidRPr="009C7819">
        <w:t>esa</w:t>
      </w:r>
      <w:r w:rsidRPr="009C7819">
        <w:rPr>
          <w:spacing w:val="-5"/>
        </w:rPr>
        <w:t xml:space="preserve"> </w:t>
      </w:r>
      <w:r w:rsidRPr="009C7819">
        <w:t>base</w:t>
      </w:r>
      <w:r w:rsidRPr="009C7819">
        <w:rPr>
          <w:spacing w:val="1"/>
        </w:rPr>
        <w:t xml:space="preserve"> </w:t>
      </w:r>
      <w:r w:rsidRPr="009C7819">
        <w:t>que</w:t>
      </w:r>
      <w:r w:rsidRPr="009C7819">
        <w:rPr>
          <w:spacing w:val="-5"/>
        </w:rPr>
        <w:t xml:space="preserve"> </w:t>
      </w:r>
      <w:r w:rsidRPr="009C7819">
        <w:t>será</w:t>
      </w:r>
      <w:r w:rsidRPr="009C7819">
        <w:rPr>
          <w:spacing w:val="-4"/>
        </w:rPr>
        <w:t xml:space="preserve"> </w:t>
      </w:r>
      <w:r w:rsidRPr="009C7819">
        <w:t>el</w:t>
      </w:r>
      <w:r w:rsidRPr="009C7819">
        <w:rPr>
          <w:spacing w:val="-5"/>
        </w:rPr>
        <w:t xml:space="preserve"> </w:t>
      </w:r>
      <w:r w:rsidRPr="009C7819">
        <w:t>señalado</w:t>
      </w:r>
      <w:r w:rsidRPr="009C7819">
        <w:rPr>
          <w:spacing w:val="-5"/>
        </w:rPr>
        <w:t xml:space="preserve"> </w:t>
      </w:r>
      <w:r w:rsidRPr="009C7819">
        <w:t>por</w:t>
      </w:r>
      <w:r w:rsidRPr="009C7819">
        <w:rPr>
          <w:spacing w:val="-5"/>
        </w:rPr>
        <w:t xml:space="preserve"> </w:t>
      </w:r>
      <w:r w:rsidRPr="009C7819">
        <w:t>la</w:t>
      </w:r>
      <w:r w:rsidRPr="009C7819">
        <w:rPr>
          <w:spacing w:val="-6"/>
        </w:rPr>
        <w:t xml:space="preserve"> </w:t>
      </w:r>
      <w:r w:rsidRPr="009C7819">
        <w:t>norma</w:t>
      </w:r>
      <w:r w:rsidRPr="009C7819">
        <w:rPr>
          <w:spacing w:val="-3"/>
        </w:rPr>
        <w:t xml:space="preserve"> </w:t>
      </w:r>
      <w:r w:rsidRPr="009C7819">
        <w:t>anterior</w:t>
      </w:r>
      <w:r w:rsidRPr="009C7819">
        <w:rPr>
          <w:spacing w:val="-64"/>
        </w:rPr>
        <w:t xml:space="preserve"> </w:t>
      </w:r>
      <w:r w:rsidRPr="009C7819">
        <w:t>que rija el caso, y en el mismo entendido, los factores salariales al no determinar el</w:t>
      </w:r>
      <w:r w:rsidRPr="009C7819">
        <w:rPr>
          <w:spacing w:val="1"/>
        </w:rPr>
        <w:t xml:space="preserve"> </w:t>
      </w:r>
      <w:r w:rsidRPr="009C7819">
        <w:t>monto de la pensión sino parte de la base de liquidación de la misma serán los</w:t>
      </w:r>
      <w:r w:rsidRPr="009C7819">
        <w:rPr>
          <w:spacing w:val="1"/>
        </w:rPr>
        <w:t xml:space="preserve"> </w:t>
      </w:r>
      <w:r w:rsidRPr="009C7819">
        <w:t>señalados por la normativa actual, es decir, por el Decreto 1158 de 1994. En suma,</w:t>
      </w:r>
      <w:r w:rsidRPr="009C7819">
        <w:rPr>
          <w:spacing w:val="-64"/>
        </w:rPr>
        <w:t xml:space="preserve"> </w:t>
      </w:r>
      <w:r w:rsidRPr="009C7819">
        <w:t>concluyó que la interpretación constitucionalmente admisible es aquella según la</w:t>
      </w:r>
      <w:r w:rsidRPr="009C7819">
        <w:rPr>
          <w:spacing w:val="1"/>
        </w:rPr>
        <w:t xml:space="preserve"> </w:t>
      </w:r>
      <w:r w:rsidRPr="009C7819">
        <w:t>cual el monto de la pensión se refiere al porcentaje aplicable al IBL y, por ende, el</w:t>
      </w:r>
      <w:r w:rsidRPr="009C7819">
        <w:rPr>
          <w:spacing w:val="1"/>
        </w:rPr>
        <w:t xml:space="preserve"> </w:t>
      </w:r>
      <w:r w:rsidRPr="009C7819">
        <w:t>régimen de transición no reconoce que continúan siendo aplicables ni el IBL, ni los</w:t>
      </w:r>
      <w:r w:rsidRPr="009C7819">
        <w:rPr>
          <w:spacing w:val="1"/>
        </w:rPr>
        <w:t xml:space="preserve"> </w:t>
      </w:r>
      <w:r w:rsidRPr="009C7819">
        <w:t>factores</w:t>
      </w:r>
      <w:r w:rsidRPr="009C7819">
        <w:rPr>
          <w:spacing w:val="-1"/>
        </w:rPr>
        <w:t xml:space="preserve"> </w:t>
      </w:r>
      <w:r w:rsidRPr="009C7819">
        <w:t>salariales</w:t>
      </w:r>
      <w:r w:rsidRPr="009C7819">
        <w:rPr>
          <w:spacing w:val="-2"/>
        </w:rPr>
        <w:t xml:space="preserve"> </w:t>
      </w:r>
      <w:r w:rsidRPr="009C7819">
        <w:t>previstos con anterioridad</w:t>
      </w:r>
      <w:r w:rsidRPr="009C7819">
        <w:rPr>
          <w:spacing w:val="-3"/>
        </w:rPr>
        <w:t xml:space="preserve"> </w:t>
      </w:r>
      <w:r w:rsidRPr="009C7819">
        <w:t>a</w:t>
      </w:r>
      <w:r w:rsidRPr="009C7819">
        <w:rPr>
          <w:spacing w:val="1"/>
        </w:rPr>
        <w:t xml:space="preserve"> </w:t>
      </w:r>
      <w:r w:rsidRPr="009C7819">
        <w:t>la</w:t>
      </w:r>
      <w:r w:rsidRPr="009C7819">
        <w:rPr>
          <w:spacing w:val="-2"/>
        </w:rPr>
        <w:t xml:space="preserve"> </w:t>
      </w:r>
      <w:r w:rsidRPr="009C7819">
        <w:t>Ley</w:t>
      </w:r>
      <w:r w:rsidRPr="009C7819">
        <w:rPr>
          <w:spacing w:val="-3"/>
        </w:rPr>
        <w:t xml:space="preserve"> </w:t>
      </w:r>
      <w:r w:rsidRPr="009C7819">
        <w:t>100</w:t>
      </w:r>
      <w:r w:rsidRPr="009C7819">
        <w:rPr>
          <w:spacing w:val="-2"/>
        </w:rPr>
        <w:t xml:space="preserve"> </w:t>
      </w:r>
      <w:r w:rsidRPr="009C7819">
        <w:t>de</w:t>
      </w:r>
      <w:r w:rsidRPr="009C7819">
        <w:rPr>
          <w:spacing w:val="-3"/>
        </w:rPr>
        <w:t xml:space="preserve"> </w:t>
      </w:r>
      <w:r w:rsidRPr="009C7819">
        <w:t>1993</w:t>
      </w:r>
      <w:r w:rsidRPr="009C7819">
        <w:rPr>
          <w:position w:val="8"/>
          <w:sz w:val="16"/>
        </w:rPr>
        <w:t>5</w:t>
      </w:r>
      <w:r w:rsidRPr="009C7819">
        <w:t>.</w:t>
      </w:r>
    </w:p>
    <w:p w:rsidR="00E40D06" w:rsidRPr="009C7819" w:rsidRDefault="00E40D06">
      <w:pPr>
        <w:pStyle w:val="Textoindependiente"/>
        <w:spacing w:before="3"/>
        <w:rPr>
          <w:sz w:val="27"/>
        </w:rPr>
      </w:pPr>
    </w:p>
    <w:p w:rsidR="00E40D06" w:rsidRPr="009C7819" w:rsidRDefault="0049615B">
      <w:pPr>
        <w:pStyle w:val="Textoindependiente"/>
        <w:spacing w:line="276" w:lineRule="auto"/>
        <w:ind w:left="265" w:right="263"/>
        <w:jc w:val="both"/>
      </w:pPr>
      <w:r w:rsidRPr="009C7819">
        <w:t>63.- En lo que corresponde al Consejo de Estado, la Sala Plena de lo Contencioso</w:t>
      </w:r>
      <w:r w:rsidRPr="009C7819">
        <w:rPr>
          <w:spacing w:val="1"/>
        </w:rPr>
        <w:t xml:space="preserve"> </w:t>
      </w:r>
      <w:r w:rsidRPr="009C7819">
        <w:t>Administrativo,</w:t>
      </w:r>
      <w:r w:rsidRPr="009C7819">
        <w:rPr>
          <w:spacing w:val="1"/>
        </w:rPr>
        <w:t xml:space="preserve"> </w:t>
      </w:r>
      <w:r w:rsidRPr="009C7819">
        <w:t>mediante</w:t>
      </w:r>
      <w:r w:rsidRPr="009C7819">
        <w:rPr>
          <w:spacing w:val="1"/>
        </w:rPr>
        <w:t xml:space="preserve"> </w:t>
      </w:r>
      <w:r w:rsidRPr="009C7819">
        <w:t>sentencia</w:t>
      </w:r>
      <w:r w:rsidRPr="009C7819">
        <w:rPr>
          <w:spacing w:val="1"/>
        </w:rPr>
        <w:t xml:space="preserve"> </w:t>
      </w:r>
      <w:r w:rsidRPr="009C7819">
        <w:t>de</w:t>
      </w:r>
      <w:r w:rsidRPr="009C7819">
        <w:rPr>
          <w:spacing w:val="1"/>
        </w:rPr>
        <w:t xml:space="preserve"> </w:t>
      </w:r>
      <w:r w:rsidRPr="009C7819">
        <w:t>unificación</w:t>
      </w:r>
      <w:r w:rsidRPr="009C7819">
        <w:rPr>
          <w:spacing w:val="1"/>
        </w:rPr>
        <w:t xml:space="preserve"> </w:t>
      </w:r>
      <w:r w:rsidRPr="009C7819">
        <w:t>de</w:t>
      </w:r>
      <w:r w:rsidRPr="009C7819">
        <w:rPr>
          <w:spacing w:val="1"/>
        </w:rPr>
        <w:t xml:space="preserve"> </w:t>
      </w:r>
      <w:r w:rsidRPr="009C7819">
        <w:t>28</w:t>
      </w:r>
      <w:r w:rsidRPr="009C7819">
        <w:rPr>
          <w:spacing w:val="1"/>
        </w:rPr>
        <w:t xml:space="preserve"> </w:t>
      </w:r>
      <w:r w:rsidRPr="009C7819">
        <w:t>de</w:t>
      </w:r>
      <w:r w:rsidRPr="009C7819">
        <w:rPr>
          <w:spacing w:val="1"/>
        </w:rPr>
        <w:t xml:space="preserve"> </w:t>
      </w:r>
      <w:r w:rsidRPr="009C7819">
        <w:t>agosto</w:t>
      </w:r>
      <w:r w:rsidRPr="009C7819">
        <w:rPr>
          <w:spacing w:val="1"/>
        </w:rPr>
        <w:t xml:space="preserve"> </w:t>
      </w:r>
      <w:r w:rsidRPr="009C7819">
        <w:t>de</w:t>
      </w:r>
      <w:r w:rsidRPr="009C7819">
        <w:rPr>
          <w:spacing w:val="1"/>
        </w:rPr>
        <w:t xml:space="preserve"> </w:t>
      </w:r>
      <w:r w:rsidRPr="009C7819">
        <w:t>2018,</w:t>
      </w:r>
      <w:r w:rsidRPr="009C7819">
        <w:rPr>
          <w:spacing w:val="1"/>
        </w:rPr>
        <w:t xml:space="preserve"> </w:t>
      </w:r>
      <w:r w:rsidRPr="009C7819">
        <w:t>expediente</w:t>
      </w:r>
      <w:r w:rsidRPr="009C7819">
        <w:rPr>
          <w:spacing w:val="-15"/>
        </w:rPr>
        <w:t xml:space="preserve"> </w:t>
      </w:r>
      <w:r w:rsidRPr="009C7819">
        <w:t>52001-23-33-000-2012-00143-01</w:t>
      </w:r>
      <w:r w:rsidRPr="009C7819">
        <w:rPr>
          <w:spacing w:val="-17"/>
        </w:rPr>
        <w:t xml:space="preserve"> </w:t>
      </w:r>
      <w:r w:rsidRPr="009C7819">
        <w:t>(4403-2013),</w:t>
      </w:r>
      <w:r w:rsidRPr="009C7819">
        <w:rPr>
          <w:spacing w:val="-15"/>
        </w:rPr>
        <w:t xml:space="preserve"> </w:t>
      </w:r>
      <w:r w:rsidRPr="009C7819">
        <w:t>consejero</w:t>
      </w:r>
      <w:r w:rsidRPr="009C7819">
        <w:rPr>
          <w:spacing w:val="-15"/>
        </w:rPr>
        <w:t xml:space="preserve"> </w:t>
      </w:r>
      <w:r w:rsidRPr="009C7819">
        <w:t>ponente</w:t>
      </w:r>
      <w:r w:rsidRPr="009C7819">
        <w:rPr>
          <w:spacing w:val="-16"/>
        </w:rPr>
        <w:t xml:space="preserve"> </w:t>
      </w:r>
      <w:r w:rsidRPr="009C7819">
        <w:t>César</w:t>
      </w:r>
      <w:r w:rsidRPr="009C7819">
        <w:rPr>
          <w:spacing w:val="-64"/>
        </w:rPr>
        <w:t xml:space="preserve"> </w:t>
      </w:r>
      <w:r w:rsidRPr="009C7819">
        <w:t>Palomino Cortés sentó jurisprudencia frente a la interpretación del artículo 36 de la</w:t>
      </w:r>
      <w:r w:rsidRPr="009C7819">
        <w:rPr>
          <w:spacing w:val="1"/>
        </w:rPr>
        <w:t xml:space="preserve"> </w:t>
      </w:r>
      <w:r w:rsidRPr="009C7819">
        <w:t>Ley</w:t>
      </w:r>
      <w:r w:rsidRPr="009C7819">
        <w:rPr>
          <w:spacing w:val="-4"/>
        </w:rPr>
        <w:t xml:space="preserve"> </w:t>
      </w:r>
      <w:r w:rsidRPr="009C7819">
        <w:t>100</w:t>
      </w:r>
      <w:r w:rsidRPr="009C7819">
        <w:rPr>
          <w:spacing w:val="-2"/>
        </w:rPr>
        <w:t xml:space="preserve"> </w:t>
      </w:r>
      <w:r w:rsidRPr="009C7819">
        <w:t>de</w:t>
      </w:r>
      <w:r w:rsidRPr="009C7819">
        <w:rPr>
          <w:spacing w:val="-2"/>
        </w:rPr>
        <w:t xml:space="preserve"> </w:t>
      </w:r>
      <w:r w:rsidRPr="009C7819">
        <w:t>1993,</w:t>
      </w:r>
      <w:r w:rsidRPr="009C7819">
        <w:rPr>
          <w:spacing w:val="2"/>
        </w:rPr>
        <w:t xml:space="preserve"> </w:t>
      </w:r>
      <w:r w:rsidRPr="009C7819">
        <w:t>y</w:t>
      </w:r>
      <w:r w:rsidRPr="009C7819">
        <w:rPr>
          <w:spacing w:val="-3"/>
        </w:rPr>
        <w:t xml:space="preserve"> </w:t>
      </w:r>
      <w:r w:rsidRPr="009C7819">
        <w:t>se</w:t>
      </w:r>
      <w:r w:rsidRPr="009C7819">
        <w:rPr>
          <w:spacing w:val="-1"/>
        </w:rPr>
        <w:t xml:space="preserve"> </w:t>
      </w:r>
      <w:r w:rsidRPr="009C7819">
        <w:t>fijaron</w:t>
      </w:r>
      <w:r w:rsidRPr="009C7819">
        <w:rPr>
          <w:spacing w:val="-1"/>
        </w:rPr>
        <w:t xml:space="preserve"> </w:t>
      </w:r>
      <w:r w:rsidRPr="009C7819">
        <w:t>las siguientes</w:t>
      </w:r>
      <w:r w:rsidRPr="009C7819">
        <w:rPr>
          <w:spacing w:val="1"/>
        </w:rPr>
        <w:t xml:space="preserve"> </w:t>
      </w:r>
      <w:r w:rsidRPr="009C7819">
        <w:t>reglas</w:t>
      </w:r>
      <w:r w:rsidRPr="009C7819">
        <w:rPr>
          <w:spacing w:val="-1"/>
        </w:rPr>
        <w:t xml:space="preserve"> </w:t>
      </w:r>
      <w:r w:rsidRPr="009C7819">
        <w:t>de interpretación:</w:t>
      </w:r>
    </w:p>
    <w:p w:rsidR="00E40D06" w:rsidRPr="009C7819" w:rsidRDefault="00E40D06">
      <w:pPr>
        <w:pStyle w:val="Textoindependiente"/>
        <w:spacing w:before="6"/>
        <w:rPr>
          <w:sz w:val="27"/>
        </w:rPr>
      </w:pPr>
    </w:p>
    <w:p w:rsidR="00E40D06" w:rsidRPr="009C7819" w:rsidRDefault="0049615B">
      <w:pPr>
        <w:ind w:left="973"/>
        <w:rPr>
          <w:rFonts w:ascii="Arial" w:hAnsi="Arial"/>
          <w:i/>
        </w:rPr>
      </w:pPr>
      <w:r w:rsidRPr="009C7819">
        <w:rPr>
          <w:rFonts w:ascii="Arial" w:hAnsi="Arial"/>
          <w:i/>
        </w:rPr>
        <w:t>“1. El Ingreso Base de Liquidación del inciso tercero del artículo 36 de la Ley 100 de</w:t>
      </w:r>
      <w:r w:rsidRPr="009C7819">
        <w:rPr>
          <w:rFonts w:ascii="Arial" w:hAnsi="Arial"/>
          <w:i/>
          <w:spacing w:val="-59"/>
        </w:rPr>
        <w:t xml:space="preserve"> </w:t>
      </w:r>
      <w:r w:rsidRPr="009C7819">
        <w:rPr>
          <w:rFonts w:ascii="Arial" w:hAnsi="Arial"/>
          <w:i/>
        </w:rPr>
        <w:t>1993</w:t>
      </w:r>
      <w:r w:rsidRPr="009C7819">
        <w:rPr>
          <w:rFonts w:ascii="Arial" w:hAnsi="Arial"/>
          <w:i/>
          <w:spacing w:val="7"/>
        </w:rPr>
        <w:t xml:space="preserve"> </w:t>
      </w:r>
      <w:r w:rsidRPr="009C7819">
        <w:rPr>
          <w:rFonts w:ascii="Arial" w:hAnsi="Arial"/>
          <w:i/>
        </w:rPr>
        <w:t>hace</w:t>
      </w:r>
      <w:r w:rsidRPr="009C7819">
        <w:rPr>
          <w:rFonts w:ascii="Arial" w:hAnsi="Arial"/>
          <w:i/>
          <w:spacing w:val="9"/>
        </w:rPr>
        <w:t xml:space="preserve"> </w:t>
      </w:r>
      <w:r w:rsidRPr="009C7819">
        <w:rPr>
          <w:rFonts w:ascii="Arial" w:hAnsi="Arial"/>
          <w:i/>
        </w:rPr>
        <w:t>parte</w:t>
      </w:r>
      <w:r w:rsidRPr="009C7819">
        <w:rPr>
          <w:rFonts w:ascii="Arial" w:hAnsi="Arial"/>
          <w:i/>
          <w:spacing w:val="9"/>
        </w:rPr>
        <w:t xml:space="preserve"> </w:t>
      </w:r>
      <w:r w:rsidRPr="009C7819">
        <w:rPr>
          <w:rFonts w:ascii="Arial" w:hAnsi="Arial"/>
          <w:i/>
        </w:rPr>
        <w:t>del</w:t>
      </w:r>
      <w:r w:rsidRPr="009C7819">
        <w:rPr>
          <w:rFonts w:ascii="Arial" w:hAnsi="Arial"/>
          <w:i/>
          <w:spacing w:val="8"/>
        </w:rPr>
        <w:t xml:space="preserve"> </w:t>
      </w:r>
      <w:r w:rsidRPr="009C7819">
        <w:rPr>
          <w:rFonts w:ascii="Arial" w:hAnsi="Arial"/>
          <w:i/>
        </w:rPr>
        <w:t>régimen</w:t>
      </w:r>
      <w:r w:rsidRPr="009C7819">
        <w:rPr>
          <w:rFonts w:ascii="Arial" w:hAnsi="Arial"/>
          <w:i/>
          <w:spacing w:val="11"/>
        </w:rPr>
        <w:t xml:space="preserve"> </w:t>
      </w:r>
      <w:r w:rsidRPr="009C7819">
        <w:rPr>
          <w:rFonts w:ascii="Arial" w:hAnsi="Arial"/>
          <w:i/>
        </w:rPr>
        <w:t>de</w:t>
      </w:r>
      <w:r w:rsidRPr="009C7819">
        <w:rPr>
          <w:rFonts w:ascii="Arial" w:hAnsi="Arial"/>
          <w:i/>
          <w:spacing w:val="6"/>
        </w:rPr>
        <w:t xml:space="preserve"> </w:t>
      </w:r>
      <w:r w:rsidRPr="009C7819">
        <w:rPr>
          <w:rFonts w:ascii="Arial" w:hAnsi="Arial"/>
          <w:i/>
        </w:rPr>
        <w:t>transición</w:t>
      </w:r>
      <w:r w:rsidRPr="009C7819">
        <w:rPr>
          <w:rFonts w:ascii="Arial" w:hAnsi="Arial"/>
          <w:i/>
          <w:spacing w:val="8"/>
        </w:rPr>
        <w:t xml:space="preserve"> </w:t>
      </w:r>
      <w:r w:rsidRPr="009C7819">
        <w:rPr>
          <w:rFonts w:ascii="Arial" w:hAnsi="Arial"/>
          <w:i/>
        </w:rPr>
        <w:t>para</w:t>
      </w:r>
      <w:r w:rsidRPr="009C7819">
        <w:rPr>
          <w:rFonts w:ascii="Arial" w:hAnsi="Arial"/>
          <w:i/>
          <w:spacing w:val="6"/>
        </w:rPr>
        <w:t xml:space="preserve"> </w:t>
      </w:r>
      <w:r w:rsidRPr="009C7819">
        <w:rPr>
          <w:rFonts w:ascii="Arial" w:hAnsi="Arial"/>
          <w:i/>
        </w:rPr>
        <w:t>aquellas</w:t>
      </w:r>
      <w:r w:rsidRPr="009C7819">
        <w:rPr>
          <w:rFonts w:ascii="Arial" w:hAnsi="Arial"/>
          <w:i/>
          <w:spacing w:val="9"/>
        </w:rPr>
        <w:t xml:space="preserve"> </w:t>
      </w:r>
      <w:r w:rsidRPr="009C7819">
        <w:rPr>
          <w:rFonts w:ascii="Arial" w:hAnsi="Arial"/>
          <w:i/>
        </w:rPr>
        <w:t>personas</w:t>
      </w:r>
      <w:r w:rsidRPr="009C7819">
        <w:rPr>
          <w:rFonts w:ascii="Arial" w:hAnsi="Arial"/>
          <w:i/>
          <w:spacing w:val="8"/>
        </w:rPr>
        <w:t xml:space="preserve"> </w:t>
      </w:r>
      <w:r w:rsidRPr="009C7819">
        <w:rPr>
          <w:rFonts w:ascii="Arial" w:hAnsi="Arial"/>
          <w:i/>
        </w:rPr>
        <w:t>beneficiarias</w:t>
      </w:r>
      <w:r w:rsidRPr="009C7819">
        <w:rPr>
          <w:rFonts w:ascii="Arial" w:hAnsi="Arial"/>
          <w:i/>
          <w:spacing w:val="9"/>
        </w:rPr>
        <w:t xml:space="preserve"> </w:t>
      </w:r>
      <w:r w:rsidRPr="009C7819">
        <w:rPr>
          <w:rFonts w:ascii="Arial" w:hAnsi="Arial"/>
          <w:i/>
        </w:rPr>
        <w:t>del</w:t>
      </w:r>
    </w:p>
    <w:p w:rsidR="00E40D06" w:rsidRPr="009C7819" w:rsidRDefault="00E40D06">
      <w:pPr>
        <w:pStyle w:val="Textoindependiente"/>
        <w:rPr>
          <w:rFonts w:ascii="Arial"/>
          <w:i/>
          <w:sz w:val="20"/>
        </w:rPr>
      </w:pPr>
    </w:p>
    <w:p w:rsidR="00E40D06" w:rsidRPr="009C7819" w:rsidRDefault="00090E1B">
      <w:pPr>
        <w:pStyle w:val="Textoindependiente"/>
        <w:rPr>
          <w:rFonts w:ascii="Arial"/>
          <w:i/>
          <w:sz w:val="10"/>
        </w:rPr>
      </w:pPr>
      <w:r w:rsidRPr="009C7819">
        <w:pict>
          <v:rect id="_x0000_s1030" style="position:absolute;margin-left:99.25pt;margin-top:7.7pt;width:2in;height:.5pt;z-index:-15727104;mso-wrap-distance-left:0;mso-wrap-distance-right:0;mso-position-horizontal-relative:page" fillcolor="black" stroked="f">
            <w10:wrap type="topAndBottom" anchorx="page"/>
          </v:rect>
        </w:pict>
      </w:r>
    </w:p>
    <w:p w:rsidR="00E40D06" w:rsidRPr="009C7819" w:rsidRDefault="0049615B">
      <w:pPr>
        <w:spacing w:before="54"/>
        <w:ind w:left="265"/>
        <w:rPr>
          <w:sz w:val="20"/>
        </w:rPr>
      </w:pPr>
      <w:r w:rsidRPr="009C7819">
        <w:rPr>
          <w:position w:val="6"/>
          <w:sz w:val="13"/>
        </w:rPr>
        <w:t>5</w:t>
      </w:r>
      <w:r w:rsidRPr="009C7819">
        <w:rPr>
          <w:spacing w:val="16"/>
          <w:position w:val="6"/>
          <w:sz w:val="13"/>
        </w:rPr>
        <w:t xml:space="preserve"> </w:t>
      </w:r>
      <w:proofErr w:type="gramStart"/>
      <w:r w:rsidRPr="009C7819">
        <w:rPr>
          <w:sz w:val="20"/>
        </w:rPr>
        <w:t>Parafraseado</w:t>
      </w:r>
      <w:proofErr w:type="gramEnd"/>
      <w:r w:rsidRPr="009C7819">
        <w:rPr>
          <w:spacing w:val="-4"/>
          <w:sz w:val="20"/>
        </w:rPr>
        <w:t xml:space="preserve"> </w:t>
      </w:r>
      <w:r w:rsidRPr="009C7819">
        <w:rPr>
          <w:sz w:val="20"/>
        </w:rPr>
        <w:t>de</w:t>
      </w:r>
      <w:r w:rsidRPr="009C7819">
        <w:rPr>
          <w:spacing w:val="-1"/>
          <w:sz w:val="20"/>
        </w:rPr>
        <w:t xml:space="preserve"> </w:t>
      </w:r>
      <w:r w:rsidRPr="009C7819">
        <w:rPr>
          <w:sz w:val="20"/>
        </w:rPr>
        <w:t>la</w:t>
      </w:r>
      <w:r w:rsidRPr="009C7819">
        <w:rPr>
          <w:spacing w:val="-1"/>
          <w:sz w:val="20"/>
        </w:rPr>
        <w:t xml:space="preserve"> </w:t>
      </w:r>
      <w:r w:rsidRPr="009C7819">
        <w:rPr>
          <w:sz w:val="20"/>
        </w:rPr>
        <w:t>sentencia</w:t>
      </w:r>
      <w:r w:rsidRPr="009C7819">
        <w:rPr>
          <w:spacing w:val="-3"/>
          <w:sz w:val="20"/>
        </w:rPr>
        <w:t xml:space="preserve"> </w:t>
      </w:r>
      <w:r w:rsidRPr="009C7819">
        <w:rPr>
          <w:sz w:val="20"/>
        </w:rPr>
        <w:t>SU</w:t>
      </w:r>
      <w:r w:rsidRPr="009C7819">
        <w:rPr>
          <w:spacing w:val="3"/>
          <w:sz w:val="20"/>
        </w:rPr>
        <w:t xml:space="preserve"> </w:t>
      </w:r>
      <w:r w:rsidRPr="009C7819">
        <w:rPr>
          <w:sz w:val="20"/>
        </w:rPr>
        <w:t>–</w:t>
      </w:r>
      <w:r w:rsidRPr="009C7819">
        <w:rPr>
          <w:spacing w:val="-4"/>
          <w:sz w:val="20"/>
        </w:rPr>
        <w:t xml:space="preserve"> </w:t>
      </w:r>
      <w:r w:rsidRPr="009C7819">
        <w:rPr>
          <w:sz w:val="20"/>
        </w:rPr>
        <w:t>395</w:t>
      </w:r>
      <w:r w:rsidRPr="009C7819">
        <w:rPr>
          <w:spacing w:val="-1"/>
          <w:sz w:val="20"/>
        </w:rPr>
        <w:t xml:space="preserve"> </w:t>
      </w:r>
      <w:r w:rsidRPr="009C7819">
        <w:rPr>
          <w:sz w:val="20"/>
        </w:rPr>
        <w:t>de</w:t>
      </w:r>
      <w:r w:rsidRPr="009C7819">
        <w:rPr>
          <w:spacing w:val="-1"/>
          <w:sz w:val="20"/>
        </w:rPr>
        <w:t xml:space="preserve"> </w:t>
      </w:r>
      <w:r w:rsidRPr="009C7819">
        <w:rPr>
          <w:sz w:val="20"/>
        </w:rPr>
        <w:t>2017,</w:t>
      </w:r>
      <w:r w:rsidRPr="009C7819">
        <w:rPr>
          <w:spacing w:val="-3"/>
          <w:sz w:val="20"/>
        </w:rPr>
        <w:t xml:space="preserve"> </w:t>
      </w:r>
      <w:r w:rsidRPr="009C7819">
        <w:rPr>
          <w:sz w:val="20"/>
        </w:rPr>
        <w:t>proferida</w:t>
      </w:r>
      <w:r w:rsidRPr="009C7819">
        <w:rPr>
          <w:spacing w:val="-1"/>
          <w:sz w:val="20"/>
        </w:rPr>
        <w:t xml:space="preserve"> </w:t>
      </w:r>
      <w:r w:rsidRPr="009C7819">
        <w:rPr>
          <w:sz w:val="20"/>
        </w:rPr>
        <w:t>por</w:t>
      </w:r>
      <w:r w:rsidRPr="009C7819">
        <w:rPr>
          <w:spacing w:val="-1"/>
          <w:sz w:val="20"/>
        </w:rPr>
        <w:t xml:space="preserve"> </w:t>
      </w:r>
      <w:r w:rsidRPr="009C7819">
        <w:rPr>
          <w:sz w:val="20"/>
        </w:rPr>
        <w:t>la</w:t>
      </w:r>
      <w:r w:rsidRPr="009C7819">
        <w:rPr>
          <w:spacing w:val="-3"/>
          <w:sz w:val="20"/>
        </w:rPr>
        <w:t xml:space="preserve"> </w:t>
      </w:r>
      <w:r w:rsidRPr="009C7819">
        <w:rPr>
          <w:sz w:val="20"/>
        </w:rPr>
        <w:t>Corte</w:t>
      </w:r>
      <w:r w:rsidRPr="009C7819">
        <w:rPr>
          <w:spacing w:val="-3"/>
          <w:sz w:val="20"/>
        </w:rPr>
        <w:t xml:space="preserve"> </w:t>
      </w:r>
      <w:r w:rsidRPr="009C7819">
        <w:rPr>
          <w:sz w:val="20"/>
        </w:rPr>
        <w:t>Constitucional.</w:t>
      </w:r>
    </w:p>
    <w:p w:rsidR="00E40D06" w:rsidRPr="009C7819" w:rsidRDefault="00E40D06">
      <w:pPr>
        <w:rPr>
          <w:sz w:val="20"/>
        </w:rPr>
        <w:sectPr w:rsidR="00E40D06" w:rsidRPr="009C7819">
          <w:pgSz w:w="12250" w:h="18730"/>
          <w:pgMar w:top="2060" w:right="1060" w:bottom="1500" w:left="1720" w:header="812" w:footer="1312" w:gutter="0"/>
          <w:cols w:space="720"/>
        </w:sectPr>
      </w:pPr>
    </w:p>
    <w:p w:rsidR="00E40D06" w:rsidRPr="009C7819" w:rsidRDefault="00E40D06">
      <w:pPr>
        <w:pStyle w:val="Textoindependiente"/>
        <w:spacing w:before="9"/>
        <w:rPr>
          <w:sz w:val="9"/>
        </w:rPr>
      </w:pPr>
    </w:p>
    <w:p w:rsidR="00E40D06" w:rsidRPr="009C7819" w:rsidRDefault="0049615B">
      <w:pPr>
        <w:spacing w:before="94"/>
        <w:ind w:left="973" w:right="267"/>
        <w:jc w:val="both"/>
        <w:rPr>
          <w:rFonts w:ascii="Arial" w:hAnsi="Arial"/>
          <w:i/>
        </w:rPr>
      </w:pPr>
      <w:r w:rsidRPr="009C7819">
        <w:rPr>
          <w:rFonts w:ascii="Arial" w:hAnsi="Arial"/>
          <w:i/>
        </w:rPr>
        <w:t>mismo</w:t>
      </w:r>
      <w:r w:rsidRPr="009C7819">
        <w:rPr>
          <w:rFonts w:ascii="Arial" w:hAnsi="Arial"/>
          <w:i/>
          <w:spacing w:val="-3"/>
        </w:rPr>
        <w:t xml:space="preserve"> </w:t>
      </w:r>
      <w:r w:rsidRPr="009C7819">
        <w:rPr>
          <w:rFonts w:ascii="Arial" w:hAnsi="Arial"/>
          <w:i/>
        </w:rPr>
        <w:t>que</w:t>
      </w:r>
      <w:r w:rsidRPr="009C7819">
        <w:rPr>
          <w:rFonts w:ascii="Arial" w:hAnsi="Arial"/>
          <w:i/>
          <w:spacing w:val="-5"/>
        </w:rPr>
        <w:t xml:space="preserve"> </w:t>
      </w:r>
      <w:r w:rsidRPr="009C7819">
        <w:rPr>
          <w:rFonts w:ascii="Arial" w:hAnsi="Arial"/>
          <w:i/>
        </w:rPr>
        <w:t>se</w:t>
      </w:r>
      <w:r w:rsidRPr="009C7819">
        <w:rPr>
          <w:rFonts w:ascii="Arial" w:hAnsi="Arial"/>
          <w:i/>
          <w:spacing w:val="-2"/>
        </w:rPr>
        <w:t xml:space="preserve"> </w:t>
      </w:r>
      <w:r w:rsidRPr="009C7819">
        <w:rPr>
          <w:rFonts w:ascii="Arial" w:hAnsi="Arial"/>
          <w:i/>
        </w:rPr>
        <w:t>pensionen</w:t>
      </w:r>
      <w:r w:rsidRPr="009C7819">
        <w:rPr>
          <w:rFonts w:ascii="Arial" w:hAnsi="Arial"/>
          <w:i/>
          <w:spacing w:val="-6"/>
        </w:rPr>
        <w:t xml:space="preserve"> </w:t>
      </w:r>
      <w:r w:rsidRPr="009C7819">
        <w:rPr>
          <w:rFonts w:ascii="Arial" w:hAnsi="Arial"/>
          <w:i/>
        </w:rPr>
        <w:t>con</w:t>
      </w:r>
      <w:r w:rsidRPr="009C7819">
        <w:rPr>
          <w:rFonts w:ascii="Arial" w:hAnsi="Arial"/>
          <w:i/>
          <w:spacing w:val="-3"/>
        </w:rPr>
        <w:t xml:space="preserve"> </w:t>
      </w:r>
      <w:r w:rsidRPr="009C7819">
        <w:rPr>
          <w:rFonts w:ascii="Arial" w:hAnsi="Arial"/>
          <w:i/>
        </w:rPr>
        <w:t>los</w:t>
      </w:r>
      <w:r w:rsidRPr="009C7819">
        <w:rPr>
          <w:rFonts w:ascii="Arial" w:hAnsi="Arial"/>
          <w:i/>
          <w:spacing w:val="-2"/>
        </w:rPr>
        <w:t xml:space="preserve"> </w:t>
      </w:r>
      <w:r w:rsidRPr="009C7819">
        <w:rPr>
          <w:rFonts w:ascii="Arial" w:hAnsi="Arial"/>
          <w:i/>
        </w:rPr>
        <w:t>requisitos</w:t>
      </w:r>
      <w:r w:rsidRPr="009C7819">
        <w:rPr>
          <w:rFonts w:ascii="Arial" w:hAnsi="Arial"/>
          <w:i/>
          <w:spacing w:val="-3"/>
        </w:rPr>
        <w:t xml:space="preserve"> </w:t>
      </w:r>
      <w:r w:rsidRPr="009C7819">
        <w:rPr>
          <w:rFonts w:ascii="Arial" w:hAnsi="Arial"/>
          <w:i/>
        </w:rPr>
        <w:t>de</w:t>
      </w:r>
      <w:r w:rsidRPr="009C7819">
        <w:rPr>
          <w:rFonts w:ascii="Arial" w:hAnsi="Arial"/>
          <w:i/>
          <w:spacing w:val="-3"/>
        </w:rPr>
        <w:t xml:space="preserve"> </w:t>
      </w:r>
      <w:r w:rsidRPr="009C7819">
        <w:rPr>
          <w:rFonts w:ascii="Arial" w:hAnsi="Arial"/>
          <w:i/>
        </w:rPr>
        <w:t>edad,</w:t>
      </w:r>
      <w:r w:rsidRPr="009C7819">
        <w:rPr>
          <w:rFonts w:ascii="Arial" w:hAnsi="Arial"/>
          <w:i/>
          <w:spacing w:val="-1"/>
        </w:rPr>
        <w:t xml:space="preserve"> </w:t>
      </w:r>
      <w:r w:rsidRPr="009C7819">
        <w:rPr>
          <w:rFonts w:ascii="Arial" w:hAnsi="Arial"/>
          <w:i/>
        </w:rPr>
        <w:t>tiempo</w:t>
      </w:r>
      <w:r w:rsidRPr="009C7819">
        <w:rPr>
          <w:rFonts w:ascii="Arial" w:hAnsi="Arial"/>
          <w:i/>
          <w:spacing w:val="-3"/>
        </w:rPr>
        <w:t xml:space="preserve"> </w:t>
      </w:r>
      <w:r w:rsidRPr="009C7819">
        <w:rPr>
          <w:rFonts w:ascii="Arial" w:hAnsi="Arial"/>
          <w:i/>
        </w:rPr>
        <w:t>y</w:t>
      </w:r>
      <w:r w:rsidRPr="009C7819">
        <w:rPr>
          <w:rFonts w:ascii="Arial" w:hAnsi="Arial"/>
          <w:i/>
          <w:spacing w:val="-5"/>
        </w:rPr>
        <w:t xml:space="preserve"> </w:t>
      </w:r>
      <w:r w:rsidRPr="009C7819">
        <w:rPr>
          <w:rFonts w:ascii="Arial" w:hAnsi="Arial"/>
          <w:i/>
        </w:rPr>
        <w:t>tasa</w:t>
      </w:r>
      <w:r w:rsidRPr="009C7819">
        <w:rPr>
          <w:rFonts w:ascii="Arial" w:hAnsi="Arial"/>
          <w:i/>
          <w:spacing w:val="-2"/>
        </w:rPr>
        <w:t xml:space="preserve"> </w:t>
      </w:r>
      <w:r w:rsidRPr="009C7819">
        <w:rPr>
          <w:rFonts w:ascii="Arial" w:hAnsi="Arial"/>
          <w:i/>
        </w:rPr>
        <w:t>de</w:t>
      </w:r>
      <w:r w:rsidRPr="009C7819">
        <w:rPr>
          <w:rFonts w:ascii="Arial" w:hAnsi="Arial"/>
          <w:i/>
          <w:spacing w:val="-6"/>
        </w:rPr>
        <w:t xml:space="preserve"> </w:t>
      </w:r>
      <w:r w:rsidRPr="009C7819">
        <w:rPr>
          <w:rFonts w:ascii="Arial" w:hAnsi="Arial"/>
          <w:i/>
        </w:rPr>
        <w:t>reemplazo</w:t>
      </w:r>
      <w:r w:rsidRPr="009C7819">
        <w:rPr>
          <w:rFonts w:ascii="Arial" w:hAnsi="Arial"/>
          <w:i/>
          <w:spacing w:val="-3"/>
        </w:rPr>
        <w:t xml:space="preserve"> </w:t>
      </w:r>
      <w:r w:rsidRPr="009C7819">
        <w:rPr>
          <w:rFonts w:ascii="Arial" w:hAnsi="Arial"/>
          <w:i/>
        </w:rPr>
        <w:t>del</w:t>
      </w:r>
      <w:r w:rsidRPr="009C7819">
        <w:rPr>
          <w:rFonts w:ascii="Arial" w:hAnsi="Arial"/>
          <w:i/>
          <w:spacing w:val="-58"/>
        </w:rPr>
        <w:t xml:space="preserve"> </w:t>
      </w:r>
      <w:r w:rsidRPr="009C7819">
        <w:rPr>
          <w:rFonts w:ascii="Arial" w:hAnsi="Arial"/>
          <w:i/>
        </w:rPr>
        <w:t>régimen</w:t>
      </w:r>
      <w:r w:rsidRPr="009C7819">
        <w:rPr>
          <w:rFonts w:ascii="Arial" w:hAnsi="Arial"/>
          <w:i/>
          <w:spacing w:val="-1"/>
        </w:rPr>
        <w:t xml:space="preserve"> </w:t>
      </w:r>
      <w:r w:rsidRPr="009C7819">
        <w:rPr>
          <w:rFonts w:ascii="Arial" w:hAnsi="Arial"/>
          <w:i/>
        </w:rPr>
        <w:t>general</w:t>
      </w:r>
      <w:r w:rsidRPr="009C7819">
        <w:rPr>
          <w:rFonts w:ascii="Arial" w:hAnsi="Arial"/>
          <w:i/>
          <w:spacing w:val="-1"/>
        </w:rPr>
        <w:t xml:space="preserve"> </w:t>
      </w:r>
      <w:r w:rsidRPr="009C7819">
        <w:rPr>
          <w:rFonts w:ascii="Arial" w:hAnsi="Arial"/>
          <w:i/>
        </w:rPr>
        <w:t>de</w:t>
      </w:r>
      <w:r w:rsidRPr="009C7819">
        <w:rPr>
          <w:rFonts w:ascii="Arial" w:hAnsi="Arial"/>
          <w:i/>
          <w:spacing w:val="-2"/>
        </w:rPr>
        <w:t xml:space="preserve"> </w:t>
      </w:r>
      <w:r w:rsidRPr="009C7819">
        <w:rPr>
          <w:rFonts w:ascii="Arial" w:hAnsi="Arial"/>
          <w:i/>
        </w:rPr>
        <w:t>pensiones previsto</w:t>
      </w:r>
      <w:r w:rsidRPr="009C7819">
        <w:rPr>
          <w:rFonts w:ascii="Arial" w:hAnsi="Arial"/>
          <w:i/>
          <w:spacing w:val="-2"/>
        </w:rPr>
        <w:t xml:space="preserve"> </w:t>
      </w:r>
      <w:r w:rsidRPr="009C7819">
        <w:rPr>
          <w:rFonts w:ascii="Arial" w:hAnsi="Arial"/>
          <w:i/>
        </w:rPr>
        <w:t>en la</w:t>
      </w:r>
      <w:r w:rsidRPr="009C7819">
        <w:rPr>
          <w:rFonts w:ascii="Arial" w:hAnsi="Arial"/>
          <w:i/>
          <w:spacing w:val="-2"/>
        </w:rPr>
        <w:t xml:space="preserve"> </w:t>
      </w:r>
      <w:r w:rsidRPr="009C7819">
        <w:rPr>
          <w:rFonts w:ascii="Arial" w:hAnsi="Arial"/>
          <w:i/>
        </w:rPr>
        <w:t>Ley</w:t>
      </w:r>
      <w:r w:rsidRPr="009C7819">
        <w:rPr>
          <w:rFonts w:ascii="Arial" w:hAnsi="Arial"/>
          <w:i/>
          <w:spacing w:val="-3"/>
        </w:rPr>
        <w:t xml:space="preserve"> </w:t>
      </w:r>
      <w:r w:rsidRPr="009C7819">
        <w:rPr>
          <w:rFonts w:ascii="Arial" w:hAnsi="Arial"/>
          <w:i/>
        </w:rPr>
        <w:t>33 de 1985.</w:t>
      </w:r>
    </w:p>
    <w:p w:rsidR="00E40D06" w:rsidRPr="009C7819" w:rsidRDefault="00E40D06">
      <w:pPr>
        <w:pStyle w:val="Textoindependiente"/>
        <w:spacing w:before="10"/>
        <w:rPr>
          <w:rFonts w:ascii="Arial"/>
          <w:i/>
          <w:sz w:val="21"/>
        </w:rPr>
      </w:pPr>
    </w:p>
    <w:p w:rsidR="00E40D06" w:rsidRPr="009C7819" w:rsidRDefault="0049615B">
      <w:pPr>
        <w:pStyle w:val="Prrafodelista"/>
        <w:numPr>
          <w:ilvl w:val="1"/>
          <w:numId w:val="4"/>
        </w:numPr>
        <w:tabs>
          <w:tab w:val="left" w:pos="1233"/>
        </w:tabs>
        <w:spacing w:before="1"/>
        <w:ind w:right="264" w:firstLine="0"/>
        <w:jc w:val="both"/>
        <w:rPr>
          <w:rFonts w:ascii="Arial" w:hAnsi="Arial"/>
          <w:i/>
        </w:rPr>
      </w:pPr>
      <w:r w:rsidRPr="009C7819">
        <w:rPr>
          <w:rFonts w:ascii="Arial" w:hAnsi="Arial"/>
          <w:i/>
        </w:rPr>
        <w:t>Para los servidores públicos que se pensionen conforme a las condiciones de la</w:t>
      </w:r>
      <w:r w:rsidRPr="009C7819">
        <w:rPr>
          <w:rFonts w:ascii="Arial" w:hAnsi="Arial"/>
          <w:i/>
          <w:spacing w:val="1"/>
        </w:rPr>
        <w:t xml:space="preserve"> </w:t>
      </w:r>
      <w:r w:rsidRPr="009C7819">
        <w:rPr>
          <w:rFonts w:ascii="Arial" w:hAnsi="Arial"/>
          <w:i/>
        </w:rPr>
        <w:t>Ley 33 de</w:t>
      </w:r>
      <w:r w:rsidRPr="009C7819">
        <w:rPr>
          <w:rFonts w:ascii="Arial" w:hAnsi="Arial"/>
          <w:i/>
          <w:spacing w:val="-2"/>
        </w:rPr>
        <w:t xml:space="preserve"> </w:t>
      </w:r>
      <w:r w:rsidRPr="009C7819">
        <w:rPr>
          <w:rFonts w:ascii="Arial" w:hAnsi="Arial"/>
          <w:i/>
        </w:rPr>
        <w:t>1985,</w:t>
      </w:r>
      <w:r w:rsidRPr="009C7819">
        <w:rPr>
          <w:rFonts w:ascii="Arial" w:hAnsi="Arial"/>
          <w:i/>
          <w:spacing w:val="-1"/>
        </w:rPr>
        <w:t xml:space="preserve"> </w:t>
      </w:r>
      <w:r w:rsidRPr="009C7819">
        <w:rPr>
          <w:rFonts w:ascii="Arial" w:hAnsi="Arial"/>
          <w:i/>
        </w:rPr>
        <w:t>el</w:t>
      </w:r>
      <w:r w:rsidRPr="009C7819">
        <w:rPr>
          <w:rFonts w:ascii="Arial" w:hAnsi="Arial"/>
          <w:i/>
          <w:spacing w:val="-1"/>
        </w:rPr>
        <w:t xml:space="preserve"> </w:t>
      </w:r>
      <w:r w:rsidRPr="009C7819">
        <w:rPr>
          <w:rFonts w:ascii="Arial" w:hAnsi="Arial"/>
          <w:i/>
        </w:rPr>
        <w:t>periodo para</w:t>
      </w:r>
      <w:r w:rsidRPr="009C7819">
        <w:rPr>
          <w:rFonts w:ascii="Arial" w:hAnsi="Arial"/>
          <w:i/>
          <w:spacing w:val="-2"/>
        </w:rPr>
        <w:t xml:space="preserve"> </w:t>
      </w:r>
      <w:r w:rsidRPr="009C7819">
        <w:rPr>
          <w:rFonts w:ascii="Arial" w:hAnsi="Arial"/>
          <w:i/>
        </w:rPr>
        <w:t>liquidar la pensión es:</w:t>
      </w:r>
    </w:p>
    <w:p w:rsidR="00E40D06" w:rsidRPr="009C7819" w:rsidRDefault="00E40D06">
      <w:pPr>
        <w:pStyle w:val="Textoindependiente"/>
        <w:spacing w:before="10"/>
        <w:rPr>
          <w:rFonts w:ascii="Arial"/>
          <w:i/>
          <w:sz w:val="21"/>
        </w:rPr>
      </w:pPr>
    </w:p>
    <w:p w:rsidR="00E40D06" w:rsidRPr="009C7819" w:rsidRDefault="0049615B">
      <w:pPr>
        <w:spacing w:before="1"/>
        <w:ind w:left="973" w:right="262"/>
        <w:jc w:val="both"/>
        <w:rPr>
          <w:rFonts w:ascii="Arial" w:hAnsi="Arial"/>
          <w:i/>
        </w:rPr>
      </w:pPr>
      <w:r w:rsidRPr="009C7819">
        <w:rPr>
          <w:rFonts w:ascii="Arial" w:hAnsi="Arial"/>
          <w:i/>
        </w:rPr>
        <w:t>-Si faltare menos de diez (10) años para adquirir el derecho a la pensión, el ingreso</w:t>
      </w:r>
      <w:r w:rsidRPr="009C7819">
        <w:rPr>
          <w:rFonts w:ascii="Arial" w:hAnsi="Arial"/>
          <w:i/>
          <w:spacing w:val="1"/>
        </w:rPr>
        <w:t xml:space="preserve"> </w:t>
      </w:r>
      <w:r w:rsidRPr="009C7819">
        <w:rPr>
          <w:rFonts w:ascii="Arial" w:hAnsi="Arial"/>
          <w:i/>
        </w:rPr>
        <w:t>base</w:t>
      </w:r>
      <w:r w:rsidRPr="009C7819">
        <w:rPr>
          <w:rFonts w:ascii="Arial" w:hAnsi="Arial"/>
          <w:i/>
          <w:spacing w:val="-3"/>
        </w:rPr>
        <w:t xml:space="preserve"> </w:t>
      </w:r>
      <w:r w:rsidRPr="009C7819">
        <w:rPr>
          <w:rFonts w:ascii="Arial" w:hAnsi="Arial"/>
          <w:i/>
        </w:rPr>
        <w:t>de</w:t>
      </w:r>
      <w:r w:rsidRPr="009C7819">
        <w:rPr>
          <w:rFonts w:ascii="Arial" w:hAnsi="Arial"/>
          <w:i/>
          <w:spacing w:val="-6"/>
        </w:rPr>
        <w:t xml:space="preserve"> </w:t>
      </w:r>
      <w:r w:rsidRPr="009C7819">
        <w:rPr>
          <w:rFonts w:ascii="Arial" w:hAnsi="Arial"/>
          <w:i/>
        </w:rPr>
        <w:t>liquidación</w:t>
      </w:r>
      <w:r w:rsidRPr="009C7819">
        <w:rPr>
          <w:rFonts w:ascii="Arial" w:hAnsi="Arial"/>
          <w:i/>
          <w:spacing w:val="-3"/>
        </w:rPr>
        <w:t xml:space="preserve"> </w:t>
      </w:r>
      <w:r w:rsidRPr="009C7819">
        <w:rPr>
          <w:rFonts w:ascii="Arial" w:hAnsi="Arial"/>
          <w:i/>
        </w:rPr>
        <w:t>será</w:t>
      </w:r>
      <w:r w:rsidRPr="009C7819">
        <w:rPr>
          <w:rFonts w:ascii="Arial" w:hAnsi="Arial"/>
          <w:i/>
          <w:spacing w:val="-6"/>
        </w:rPr>
        <w:t xml:space="preserve"> </w:t>
      </w:r>
      <w:r w:rsidRPr="009C7819">
        <w:rPr>
          <w:rFonts w:ascii="Arial" w:hAnsi="Arial"/>
          <w:i/>
        </w:rPr>
        <w:t>(i)</w:t>
      </w:r>
      <w:r w:rsidRPr="009C7819">
        <w:rPr>
          <w:rFonts w:ascii="Arial" w:hAnsi="Arial"/>
          <w:i/>
          <w:spacing w:val="-2"/>
        </w:rPr>
        <w:t xml:space="preserve"> </w:t>
      </w:r>
      <w:r w:rsidRPr="009C7819">
        <w:rPr>
          <w:rFonts w:ascii="Arial" w:hAnsi="Arial"/>
          <w:i/>
        </w:rPr>
        <w:t>el</w:t>
      </w:r>
      <w:r w:rsidRPr="009C7819">
        <w:rPr>
          <w:rFonts w:ascii="Arial" w:hAnsi="Arial"/>
          <w:i/>
          <w:spacing w:val="-6"/>
        </w:rPr>
        <w:t xml:space="preserve"> </w:t>
      </w:r>
      <w:r w:rsidRPr="009C7819">
        <w:rPr>
          <w:rFonts w:ascii="Arial" w:hAnsi="Arial"/>
          <w:i/>
        </w:rPr>
        <w:t>promedio</w:t>
      </w:r>
      <w:r w:rsidRPr="009C7819">
        <w:rPr>
          <w:rFonts w:ascii="Arial" w:hAnsi="Arial"/>
          <w:i/>
          <w:spacing w:val="-3"/>
        </w:rPr>
        <w:t xml:space="preserve"> </w:t>
      </w:r>
      <w:r w:rsidRPr="009C7819">
        <w:rPr>
          <w:rFonts w:ascii="Arial" w:hAnsi="Arial"/>
          <w:i/>
        </w:rPr>
        <w:t>de</w:t>
      </w:r>
      <w:r w:rsidRPr="009C7819">
        <w:rPr>
          <w:rFonts w:ascii="Arial" w:hAnsi="Arial"/>
          <w:i/>
          <w:spacing w:val="-5"/>
        </w:rPr>
        <w:t xml:space="preserve"> </w:t>
      </w:r>
      <w:r w:rsidRPr="009C7819">
        <w:rPr>
          <w:rFonts w:ascii="Arial" w:hAnsi="Arial"/>
          <w:i/>
        </w:rPr>
        <w:t>lo</w:t>
      </w:r>
      <w:r w:rsidRPr="009C7819">
        <w:rPr>
          <w:rFonts w:ascii="Arial" w:hAnsi="Arial"/>
          <w:i/>
          <w:spacing w:val="-5"/>
        </w:rPr>
        <w:t xml:space="preserve"> </w:t>
      </w:r>
      <w:r w:rsidRPr="009C7819">
        <w:rPr>
          <w:rFonts w:ascii="Arial" w:hAnsi="Arial"/>
          <w:i/>
        </w:rPr>
        <w:t>devengado</w:t>
      </w:r>
      <w:r w:rsidRPr="009C7819">
        <w:rPr>
          <w:rFonts w:ascii="Arial" w:hAnsi="Arial"/>
          <w:i/>
          <w:spacing w:val="-3"/>
        </w:rPr>
        <w:t xml:space="preserve"> </w:t>
      </w:r>
      <w:r w:rsidRPr="009C7819">
        <w:rPr>
          <w:rFonts w:ascii="Arial" w:hAnsi="Arial"/>
          <w:i/>
        </w:rPr>
        <w:t>en</w:t>
      </w:r>
      <w:r w:rsidRPr="009C7819">
        <w:rPr>
          <w:rFonts w:ascii="Arial" w:hAnsi="Arial"/>
          <w:i/>
          <w:spacing w:val="-5"/>
        </w:rPr>
        <w:t xml:space="preserve"> </w:t>
      </w:r>
      <w:r w:rsidRPr="009C7819">
        <w:rPr>
          <w:rFonts w:ascii="Arial" w:hAnsi="Arial"/>
          <w:i/>
        </w:rPr>
        <w:t>el</w:t>
      </w:r>
      <w:r w:rsidRPr="009C7819">
        <w:rPr>
          <w:rFonts w:ascii="Arial" w:hAnsi="Arial"/>
          <w:i/>
          <w:spacing w:val="-6"/>
        </w:rPr>
        <w:t xml:space="preserve"> </w:t>
      </w:r>
      <w:r w:rsidRPr="009C7819">
        <w:rPr>
          <w:rFonts w:ascii="Arial" w:hAnsi="Arial"/>
          <w:i/>
        </w:rPr>
        <w:t>tiempo</w:t>
      </w:r>
      <w:r w:rsidRPr="009C7819">
        <w:rPr>
          <w:rFonts w:ascii="Arial" w:hAnsi="Arial"/>
          <w:i/>
          <w:spacing w:val="-5"/>
        </w:rPr>
        <w:t xml:space="preserve"> </w:t>
      </w:r>
      <w:r w:rsidRPr="009C7819">
        <w:rPr>
          <w:rFonts w:ascii="Arial" w:hAnsi="Arial"/>
          <w:i/>
        </w:rPr>
        <w:t>que</w:t>
      </w:r>
      <w:r w:rsidRPr="009C7819">
        <w:rPr>
          <w:rFonts w:ascii="Arial" w:hAnsi="Arial"/>
          <w:i/>
          <w:spacing w:val="-5"/>
        </w:rPr>
        <w:t xml:space="preserve"> </w:t>
      </w:r>
      <w:r w:rsidRPr="009C7819">
        <w:rPr>
          <w:rFonts w:ascii="Arial" w:hAnsi="Arial"/>
          <w:i/>
        </w:rPr>
        <w:t>les</w:t>
      </w:r>
      <w:r w:rsidRPr="009C7819">
        <w:rPr>
          <w:rFonts w:ascii="Arial" w:hAnsi="Arial"/>
          <w:i/>
          <w:spacing w:val="-2"/>
        </w:rPr>
        <w:t xml:space="preserve"> </w:t>
      </w:r>
      <w:r w:rsidRPr="009C7819">
        <w:rPr>
          <w:rFonts w:ascii="Arial" w:hAnsi="Arial"/>
          <w:i/>
        </w:rPr>
        <w:t>hiciere</w:t>
      </w:r>
      <w:r w:rsidRPr="009C7819">
        <w:rPr>
          <w:rFonts w:ascii="Arial" w:hAnsi="Arial"/>
          <w:i/>
          <w:spacing w:val="-59"/>
        </w:rPr>
        <w:t xml:space="preserve"> </w:t>
      </w:r>
      <w:r w:rsidRPr="009C7819">
        <w:rPr>
          <w:rFonts w:ascii="Arial" w:hAnsi="Arial"/>
          <w:i/>
        </w:rPr>
        <w:t>falta para ello, o (</w:t>
      </w:r>
      <w:proofErr w:type="spellStart"/>
      <w:r w:rsidRPr="009C7819">
        <w:rPr>
          <w:rFonts w:ascii="Arial" w:hAnsi="Arial"/>
          <w:i/>
        </w:rPr>
        <w:t>ii</w:t>
      </w:r>
      <w:proofErr w:type="spellEnd"/>
      <w:r w:rsidRPr="009C7819">
        <w:rPr>
          <w:rFonts w:ascii="Arial" w:hAnsi="Arial"/>
          <w:i/>
        </w:rPr>
        <w:t>) el cotizado durante todo el tiempo, el que fuere superior,</w:t>
      </w:r>
      <w:r w:rsidRPr="009C7819">
        <w:rPr>
          <w:rFonts w:ascii="Arial" w:hAnsi="Arial"/>
          <w:i/>
          <w:spacing w:val="1"/>
        </w:rPr>
        <w:t xml:space="preserve"> </w:t>
      </w:r>
      <w:r w:rsidRPr="009C7819">
        <w:rPr>
          <w:rFonts w:ascii="Arial" w:hAnsi="Arial"/>
          <w:i/>
        </w:rPr>
        <w:t>actualizado</w:t>
      </w:r>
      <w:r w:rsidRPr="009C7819">
        <w:rPr>
          <w:rFonts w:ascii="Arial" w:hAnsi="Arial"/>
          <w:i/>
          <w:spacing w:val="-12"/>
        </w:rPr>
        <w:t xml:space="preserve"> </w:t>
      </w:r>
      <w:r w:rsidRPr="009C7819">
        <w:rPr>
          <w:rFonts w:ascii="Arial" w:hAnsi="Arial"/>
          <w:i/>
        </w:rPr>
        <w:t>anualmente</w:t>
      </w:r>
      <w:r w:rsidRPr="009C7819">
        <w:rPr>
          <w:rFonts w:ascii="Arial" w:hAnsi="Arial"/>
          <w:i/>
          <w:spacing w:val="-11"/>
        </w:rPr>
        <w:t xml:space="preserve"> </w:t>
      </w:r>
      <w:r w:rsidRPr="009C7819">
        <w:rPr>
          <w:rFonts w:ascii="Arial" w:hAnsi="Arial"/>
          <w:i/>
        </w:rPr>
        <w:t>con</w:t>
      </w:r>
      <w:r w:rsidRPr="009C7819">
        <w:rPr>
          <w:rFonts w:ascii="Arial" w:hAnsi="Arial"/>
          <w:i/>
          <w:spacing w:val="-13"/>
        </w:rPr>
        <w:t xml:space="preserve"> </w:t>
      </w:r>
      <w:r w:rsidRPr="009C7819">
        <w:rPr>
          <w:rFonts w:ascii="Arial" w:hAnsi="Arial"/>
          <w:i/>
        </w:rPr>
        <w:t>base</w:t>
      </w:r>
      <w:r w:rsidRPr="009C7819">
        <w:rPr>
          <w:rFonts w:ascii="Arial" w:hAnsi="Arial"/>
          <w:i/>
          <w:spacing w:val="-11"/>
        </w:rPr>
        <w:t xml:space="preserve"> </w:t>
      </w:r>
      <w:r w:rsidRPr="009C7819">
        <w:rPr>
          <w:rFonts w:ascii="Arial" w:hAnsi="Arial"/>
          <w:i/>
        </w:rPr>
        <w:t>en</w:t>
      </w:r>
      <w:r w:rsidRPr="009C7819">
        <w:rPr>
          <w:rFonts w:ascii="Arial" w:hAnsi="Arial"/>
          <w:i/>
          <w:spacing w:val="-13"/>
        </w:rPr>
        <w:t xml:space="preserve"> </w:t>
      </w:r>
      <w:r w:rsidRPr="009C7819">
        <w:rPr>
          <w:rFonts w:ascii="Arial" w:hAnsi="Arial"/>
          <w:i/>
        </w:rPr>
        <w:t>la</w:t>
      </w:r>
      <w:r w:rsidRPr="009C7819">
        <w:rPr>
          <w:rFonts w:ascii="Arial" w:hAnsi="Arial"/>
          <w:i/>
          <w:spacing w:val="-11"/>
        </w:rPr>
        <w:t xml:space="preserve"> </w:t>
      </w:r>
      <w:r w:rsidRPr="009C7819">
        <w:rPr>
          <w:rFonts w:ascii="Arial" w:hAnsi="Arial"/>
          <w:i/>
        </w:rPr>
        <w:t>variación</w:t>
      </w:r>
      <w:r w:rsidRPr="009C7819">
        <w:rPr>
          <w:rFonts w:ascii="Arial" w:hAnsi="Arial"/>
          <w:i/>
          <w:spacing w:val="-15"/>
        </w:rPr>
        <w:t xml:space="preserve"> </w:t>
      </w:r>
      <w:r w:rsidRPr="009C7819">
        <w:rPr>
          <w:rFonts w:ascii="Arial" w:hAnsi="Arial"/>
          <w:i/>
        </w:rPr>
        <w:t>del</w:t>
      </w:r>
      <w:r w:rsidRPr="009C7819">
        <w:rPr>
          <w:rFonts w:ascii="Arial" w:hAnsi="Arial"/>
          <w:i/>
          <w:spacing w:val="-12"/>
        </w:rPr>
        <w:t xml:space="preserve"> </w:t>
      </w:r>
      <w:r w:rsidRPr="009C7819">
        <w:rPr>
          <w:rFonts w:ascii="Arial" w:hAnsi="Arial"/>
          <w:i/>
        </w:rPr>
        <w:t>Índice</w:t>
      </w:r>
      <w:r w:rsidRPr="009C7819">
        <w:rPr>
          <w:rFonts w:ascii="Arial" w:hAnsi="Arial"/>
          <w:i/>
          <w:spacing w:val="-12"/>
        </w:rPr>
        <w:t xml:space="preserve"> </w:t>
      </w:r>
      <w:r w:rsidRPr="009C7819">
        <w:rPr>
          <w:rFonts w:ascii="Arial" w:hAnsi="Arial"/>
          <w:i/>
        </w:rPr>
        <w:t>de</w:t>
      </w:r>
      <w:r w:rsidRPr="009C7819">
        <w:rPr>
          <w:rFonts w:ascii="Arial" w:hAnsi="Arial"/>
          <w:i/>
          <w:spacing w:val="-12"/>
        </w:rPr>
        <w:t xml:space="preserve"> </w:t>
      </w:r>
      <w:r w:rsidRPr="009C7819">
        <w:rPr>
          <w:rFonts w:ascii="Arial" w:hAnsi="Arial"/>
          <w:i/>
        </w:rPr>
        <w:t>Precios</w:t>
      </w:r>
      <w:r w:rsidRPr="009C7819">
        <w:rPr>
          <w:rFonts w:ascii="Arial" w:hAnsi="Arial"/>
          <w:i/>
          <w:spacing w:val="-12"/>
        </w:rPr>
        <w:t xml:space="preserve"> </w:t>
      </w:r>
      <w:r w:rsidRPr="009C7819">
        <w:rPr>
          <w:rFonts w:ascii="Arial" w:hAnsi="Arial"/>
          <w:i/>
        </w:rPr>
        <w:t>al</w:t>
      </w:r>
      <w:r w:rsidRPr="009C7819">
        <w:rPr>
          <w:rFonts w:ascii="Arial" w:hAnsi="Arial"/>
          <w:i/>
          <w:spacing w:val="-13"/>
        </w:rPr>
        <w:t xml:space="preserve"> </w:t>
      </w:r>
      <w:r w:rsidRPr="009C7819">
        <w:rPr>
          <w:rFonts w:ascii="Arial" w:hAnsi="Arial"/>
          <w:i/>
        </w:rPr>
        <w:t>consumidor,</w:t>
      </w:r>
      <w:r w:rsidRPr="009C7819">
        <w:rPr>
          <w:rFonts w:ascii="Arial" w:hAnsi="Arial"/>
          <w:i/>
          <w:spacing w:val="-59"/>
        </w:rPr>
        <w:t xml:space="preserve"> </w:t>
      </w:r>
      <w:r w:rsidRPr="009C7819">
        <w:rPr>
          <w:rFonts w:ascii="Arial" w:hAnsi="Arial"/>
          <w:i/>
        </w:rPr>
        <w:t>según</w:t>
      </w:r>
      <w:r w:rsidRPr="009C7819">
        <w:rPr>
          <w:rFonts w:ascii="Arial" w:hAnsi="Arial"/>
          <w:i/>
          <w:spacing w:val="-1"/>
        </w:rPr>
        <w:t xml:space="preserve"> </w:t>
      </w:r>
      <w:r w:rsidRPr="009C7819">
        <w:rPr>
          <w:rFonts w:ascii="Arial" w:hAnsi="Arial"/>
          <w:i/>
        </w:rPr>
        <w:t>certificación que</w:t>
      </w:r>
      <w:r w:rsidRPr="009C7819">
        <w:rPr>
          <w:rFonts w:ascii="Arial" w:hAnsi="Arial"/>
          <w:i/>
          <w:spacing w:val="-2"/>
        </w:rPr>
        <w:t xml:space="preserve"> </w:t>
      </w:r>
      <w:r w:rsidRPr="009C7819">
        <w:rPr>
          <w:rFonts w:ascii="Arial" w:hAnsi="Arial"/>
          <w:i/>
        </w:rPr>
        <w:t>expida el</w:t>
      </w:r>
      <w:r w:rsidRPr="009C7819">
        <w:rPr>
          <w:rFonts w:ascii="Arial" w:hAnsi="Arial"/>
          <w:i/>
          <w:spacing w:val="-1"/>
        </w:rPr>
        <w:t xml:space="preserve"> </w:t>
      </w:r>
      <w:r w:rsidRPr="009C7819">
        <w:rPr>
          <w:rFonts w:ascii="Arial" w:hAnsi="Arial"/>
          <w:i/>
        </w:rPr>
        <w:t>DANE.</w:t>
      </w:r>
    </w:p>
    <w:p w:rsidR="00E40D06" w:rsidRPr="009C7819" w:rsidRDefault="00E40D06">
      <w:pPr>
        <w:pStyle w:val="Textoindependiente"/>
        <w:spacing w:before="1"/>
        <w:rPr>
          <w:rFonts w:ascii="Arial"/>
          <w:i/>
          <w:sz w:val="22"/>
        </w:rPr>
      </w:pPr>
    </w:p>
    <w:p w:rsidR="00E40D06" w:rsidRPr="009C7819" w:rsidRDefault="0049615B">
      <w:pPr>
        <w:spacing w:before="1"/>
        <w:ind w:left="973" w:right="262"/>
        <w:jc w:val="both"/>
        <w:rPr>
          <w:rFonts w:ascii="Arial" w:hAnsi="Arial"/>
          <w:i/>
        </w:rPr>
      </w:pPr>
      <w:r w:rsidRPr="009C7819">
        <w:rPr>
          <w:rFonts w:ascii="Arial" w:hAnsi="Arial"/>
          <w:i/>
        </w:rPr>
        <w:t>-Si faltare más de diez (10) años, el ingreso base de liquidación será el promedio de</w:t>
      </w:r>
      <w:r w:rsidRPr="009C7819">
        <w:rPr>
          <w:rFonts w:ascii="Arial" w:hAnsi="Arial"/>
          <w:i/>
          <w:spacing w:val="-59"/>
        </w:rPr>
        <w:t xml:space="preserve"> </w:t>
      </w:r>
      <w:r w:rsidRPr="009C7819">
        <w:rPr>
          <w:rFonts w:ascii="Arial" w:hAnsi="Arial"/>
          <w:i/>
          <w:spacing w:val="-1"/>
        </w:rPr>
        <w:t>los</w:t>
      </w:r>
      <w:r w:rsidRPr="009C7819">
        <w:rPr>
          <w:rFonts w:ascii="Arial" w:hAnsi="Arial"/>
          <w:i/>
          <w:spacing w:val="-11"/>
        </w:rPr>
        <w:t xml:space="preserve"> </w:t>
      </w:r>
      <w:r w:rsidRPr="009C7819">
        <w:rPr>
          <w:rFonts w:ascii="Arial" w:hAnsi="Arial"/>
          <w:i/>
          <w:spacing w:val="-1"/>
        </w:rPr>
        <w:t>salarios</w:t>
      </w:r>
      <w:r w:rsidRPr="009C7819">
        <w:rPr>
          <w:rFonts w:ascii="Arial" w:hAnsi="Arial"/>
          <w:i/>
          <w:spacing w:val="-11"/>
        </w:rPr>
        <w:t xml:space="preserve"> </w:t>
      </w:r>
      <w:r w:rsidRPr="009C7819">
        <w:rPr>
          <w:rFonts w:ascii="Arial" w:hAnsi="Arial"/>
          <w:i/>
          <w:spacing w:val="-1"/>
        </w:rPr>
        <w:t>o</w:t>
      </w:r>
      <w:r w:rsidRPr="009C7819">
        <w:rPr>
          <w:rFonts w:ascii="Arial" w:hAnsi="Arial"/>
          <w:i/>
          <w:spacing w:val="-11"/>
        </w:rPr>
        <w:t xml:space="preserve"> </w:t>
      </w:r>
      <w:r w:rsidRPr="009C7819">
        <w:rPr>
          <w:rFonts w:ascii="Arial" w:hAnsi="Arial"/>
          <w:i/>
          <w:spacing w:val="-1"/>
        </w:rPr>
        <w:t>rentas</w:t>
      </w:r>
      <w:r w:rsidRPr="009C7819">
        <w:rPr>
          <w:rFonts w:ascii="Arial" w:hAnsi="Arial"/>
          <w:i/>
          <w:spacing w:val="-11"/>
        </w:rPr>
        <w:t xml:space="preserve"> </w:t>
      </w:r>
      <w:r w:rsidRPr="009C7819">
        <w:rPr>
          <w:rFonts w:ascii="Arial" w:hAnsi="Arial"/>
          <w:i/>
        </w:rPr>
        <w:t>sobre</w:t>
      </w:r>
      <w:r w:rsidRPr="009C7819">
        <w:rPr>
          <w:rFonts w:ascii="Arial" w:hAnsi="Arial"/>
          <w:i/>
          <w:spacing w:val="-10"/>
        </w:rPr>
        <w:t xml:space="preserve"> </w:t>
      </w:r>
      <w:r w:rsidRPr="009C7819">
        <w:rPr>
          <w:rFonts w:ascii="Arial" w:hAnsi="Arial"/>
          <w:i/>
        </w:rPr>
        <w:t>los</w:t>
      </w:r>
      <w:r w:rsidRPr="009C7819">
        <w:rPr>
          <w:rFonts w:ascii="Arial" w:hAnsi="Arial"/>
          <w:i/>
          <w:spacing w:val="-11"/>
        </w:rPr>
        <w:t xml:space="preserve"> </w:t>
      </w:r>
      <w:r w:rsidRPr="009C7819">
        <w:rPr>
          <w:rFonts w:ascii="Arial" w:hAnsi="Arial"/>
          <w:i/>
        </w:rPr>
        <w:t>cuales</w:t>
      </w:r>
      <w:r w:rsidRPr="009C7819">
        <w:rPr>
          <w:rFonts w:ascii="Arial" w:hAnsi="Arial"/>
          <w:i/>
          <w:spacing w:val="-11"/>
        </w:rPr>
        <w:t xml:space="preserve"> </w:t>
      </w:r>
      <w:r w:rsidRPr="009C7819">
        <w:rPr>
          <w:rFonts w:ascii="Arial" w:hAnsi="Arial"/>
          <w:i/>
        </w:rPr>
        <w:t>ha</w:t>
      </w:r>
      <w:r w:rsidRPr="009C7819">
        <w:rPr>
          <w:rFonts w:ascii="Arial" w:hAnsi="Arial"/>
          <w:i/>
          <w:spacing w:val="-12"/>
        </w:rPr>
        <w:t xml:space="preserve"> </w:t>
      </w:r>
      <w:r w:rsidRPr="009C7819">
        <w:rPr>
          <w:rFonts w:ascii="Arial" w:hAnsi="Arial"/>
          <w:i/>
        </w:rPr>
        <w:t>cotizado</w:t>
      </w:r>
      <w:r w:rsidRPr="009C7819">
        <w:rPr>
          <w:rFonts w:ascii="Arial" w:hAnsi="Arial"/>
          <w:i/>
          <w:spacing w:val="-8"/>
        </w:rPr>
        <w:t xml:space="preserve"> </w:t>
      </w:r>
      <w:r w:rsidRPr="009C7819">
        <w:rPr>
          <w:rFonts w:ascii="Arial" w:hAnsi="Arial"/>
          <w:i/>
        </w:rPr>
        <w:t>el</w:t>
      </w:r>
      <w:r w:rsidRPr="009C7819">
        <w:rPr>
          <w:rFonts w:ascii="Arial" w:hAnsi="Arial"/>
          <w:i/>
          <w:spacing w:val="-13"/>
        </w:rPr>
        <w:t xml:space="preserve"> </w:t>
      </w:r>
      <w:r w:rsidRPr="009C7819">
        <w:rPr>
          <w:rFonts w:ascii="Arial" w:hAnsi="Arial"/>
          <w:i/>
        </w:rPr>
        <w:t>afiliado</w:t>
      </w:r>
      <w:r w:rsidRPr="009C7819">
        <w:rPr>
          <w:rFonts w:ascii="Arial" w:hAnsi="Arial"/>
          <w:i/>
          <w:spacing w:val="-11"/>
        </w:rPr>
        <w:t xml:space="preserve"> </w:t>
      </w:r>
      <w:r w:rsidRPr="009C7819">
        <w:rPr>
          <w:rFonts w:ascii="Arial" w:hAnsi="Arial"/>
          <w:i/>
        </w:rPr>
        <w:t>durante</w:t>
      </w:r>
      <w:r w:rsidRPr="009C7819">
        <w:rPr>
          <w:rFonts w:ascii="Arial" w:hAnsi="Arial"/>
          <w:i/>
          <w:spacing w:val="-11"/>
        </w:rPr>
        <w:t xml:space="preserve"> </w:t>
      </w:r>
      <w:r w:rsidRPr="009C7819">
        <w:rPr>
          <w:rFonts w:ascii="Arial" w:hAnsi="Arial"/>
          <w:i/>
        </w:rPr>
        <w:t>los</w:t>
      </w:r>
      <w:r w:rsidRPr="009C7819">
        <w:rPr>
          <w:rFonts w:ascii="Arial" w:hAnsi="Arial"/>
          <w:i/>
          <w:spacing w:val="-11"/>
        </w:rPr>
        <w:t xml:space="preserve"> </w:t>
      </w:r>
      <w:r w:rsidRPr="009C7819">
        <w:rPr>
          <w:rFonts w:ascii="Arial" w:hAnsi="Arial"/>
          <w:i/>
        </w:rPr>
        <w:t>diez</w:t>
      </w:r>
      <w:r w:rsidRPr="009C7819">
        <w:rPr>
          <w:rFonts w:ascii="Arial" w:hAnsi="Arial"/>
          <w:i/>
          <w:spacing w:val="-15"/>
        </w:rPr>
        <w:t xml:space="preserve"> </w:t>
      </w:r>
      <w:r w:rsidRPr="009C7819">
        <w:rPr>
          <w:rFonts w:ascii="Arial" w:hAnsi="Arial"/>
          <w:i/>
        </w:rPr>
        <w:t>(10)</w:t>
      </w:r>
      <w:r w:rsidRPr="009C7819">
        <w:rPr>
          <w:rFonts w:ascii="Arial" w:hAnsi="Arial"/>
          <w:i/>
          <w:spacing w:val="-11"/>
        </w:rPr>
        <w:t xml:space="preserve"> </w:t>
      </w:r>
      <w:r w:rsidRPr="009C7819">
        <w:rPr>
          <w:rFonts w:ascii="Arial" w:hAnsi="Arial"/>
          <w:i/>
        </w:rPr>
        <w:t>años</w:t>
      </w:r>
      <w:r w:rsidRPr="009C7819">
        <w:rPr>
          <w:rFonts w:ascii="Arial" w:hAnsi="Arial"/>
          <w:i/>
          <w:spacing w:val="-59"/>
        </w:rPr>
        <w:t xml:space="preserve"> </w:t>
      </w:r>
      <w:r w:rsidRPr="009C7819">
        <w:rPr>
          <w:rFonts w:ascii="Arial" w:hAnsi="Arial"/>
          <w:i/>
        </w:rPr>
        <w:t>anteriores al reconocimiento de la pensión, actualizados anualmente con base en la</w:t>
      </w:r>
      <w:r w:rsidRPr="009C7819">
        <w:rPr>
          <w:rFonts w:ascii="Arial" w:hAnsi="Arial"/>
          <w:i/>
          <w:spacing w:val="-59"/>
        </w:rPr>
        <w:t xml:space="preserve"> </w:t>
      </w:r>
      <w:r w:rsidRPr="009C7819">
        <w:rPr>
          <w:rFonts w:ascii="Arial" w:hAnsi="Arial"/>
          <w:i/>
        </w:rPr>
        <w:t>variación del índice de precios al consumidor, según certificación que expida el</w:t>
      </w:r>
      <w:r w:rsidRPr="009C7819">
        <w:rPr>
          <w:rFonts w:ascii="Arial" w:hAnsi="Arial"/>
          <w:i/>
          <w:spacing w:val="1"/>
        </w:rPr>
        <w:t xml:space="preserve"> </w:t>
      </w:r>
      <w:r w:rsidRPr="009C7819">
        <w:rPr>
          <w:rFonts w:ascii="Arial" w:hAnsi="Arial"/>
          <w:i/>
        </w:rPr>
        <w:t>DANE.</w:t>
      </w:r>
    </w:p>
    <w:p w:rsidR="00E40D06" w:rsidRPr="009C7819" w:rsidRDefault="00E40D06">
      <w:pPr>
        <w:pStyle w:val="Textoindependiente"/>
        <w:spacing w:before="10"/>
        <w:rPr>
          <w:rFonts w:ascii="Arial"/>
          <w:i/>
          <w:sz w:val="21"/>
        </w:rPr>
      </w:pPr>
    </w:p>
    <w:p w:rsidR="00E40D06" w:rsidRPr="009C7819" w:rsidRDefault="0049615B">
      <w:pPr>
        <w:pStyle w:val="Prrafodelista"/>
        <w:numPr>
          <w:ilvl w:val="1"/>
          <w:numId w:val="4"/>
        </w:numPr>
        <w:tabs>
          <w:tab w:val="left" w:pos="1225"/>
        </w:tabs>
        <w:ind w:right="267" w:firstLine="0"/>
        <w:jc w:val="both"/>
        <w:rPr>
          <w:rFonts w:ascii="Arial" w:hAnsi="Arial"/>
          <w:i/>
        </w:rPr>
      </w:pPr>
      <w:r w:rsidRPr="009C7819">
        <w:rPr>
          <w:rFonts w:ascii="Arial" w:hAnsi="Arial"/>
          <w:i/>
        </w:rPr>
        <w:t>Los factores salariales que se deben incluir en el IBL para la pensión de vejez de</w:t>
      </w:r>
      <w:r w:rsidRPr="009C7819">
        <w:rPr>
          <w:rFonts w:ascii="Arial" w:hAnsi="Arial"/>
          <w:i/>
          <w:spacing w:val="1"/>
        </w:rPr>
        <w:t xml:space="preserve"> </w:t>
      </w:r>
      <w:r w:rsidRPr="009C7819">
        <w:rPr>
          <w:rFonts w:ascii="Arial" w:hAnsi="Arial"/>
          <w:i/>
        </w:rPr>
        <w:t>los servidores públicos beneficiarios de la transición son únicamente aquellos sobre</w:t>
      </w:r>
      <w:r w:rsidRPr="009C7819">
        <w:rPr>
          <w:rFonts w:ascii="Arial" w:hAnsi="Arial"/>
          <w:i/>
          <w:spacing w:val="-59"/>
        </w:rPr>
        <w:t xml:space="preserve"> </w:t>
      </w:r>
      <w:r w:rsidRPr="009C7819">
        <w:rPr>
          <w:rFonts w:ascii="Arial" w:hAnsi="Arial"/>
          <w:i/>
        </w:rPr>
        <w:t>los</w:t>
      </w:r>
      <w:r w:rsidRPr="009C7819">
        <w:rPr>
          <w:rFonts w:ascii="Arial" w:hAnsi="Arial"/>
          <w:i/>
          <w:spacing w:val="-2"/>
        </w:rPr>
        <w:t xml:space="preserve"> </w:t>
      </w:r>
      <w:r w:rsidRPr="009C7819">
        <w:rPr>
          <w:rFonts w:ascii="Arial" w:hAnsi="Arial"/>
          <w:i/>
        </w:rPr>
        <w:t>que</w:t>
      </w:r>
      <w:r w:rsidRPr="009C7819">
        <w:rPr>
          <w:rFonts w:ascii="Arial" w:hAnsi="Arial"/>
          <w:i/>
          <w:spacing w:val="-2"/>
        </w:rPr>
        <w:t xml:space="preserve"> </w:t>
      </w:r>
      <w:r w:rsidRPr="009C7819">
        <w:rPr>
          <w:rFonts w:ascii="Arial" w:hAnsi="Arial"/>
          <w:i/>
        </w:rPr>
        <w:t>se</w:t>
      </w:r>
      <w:r w:rsidRPr="009C7819">
        <w:rPr>
          <w:rFonts w:ascii="Arial" w:hAnsi="Arial"/>
          <w:i/>
          <w:spacing w:val="-4"/>
        </w:rPr>
        <w:t xml:space="preserve"> </w:t>
      </w:r>
      <w:r w:rsidRPr="009C7819">
        <w:rPr>
          <w:rFonts w:ascii="Arial" w:hAnsi="Arial"/>
          <w:i/>
        </w:rPr>
        <w:t>hayan</w:t>
      </w:r>
      <w:r w:rsidRPr="009C7819">
        <w:rPr>
          <w:rFonts w:ascii="Arial" w:hAnsi="Arial"/>
          <w:i/>
          <w:spacing w:val="-1"/>
        </w:rPr>
        <w:t xml:space="preserve"> </w:t>
      </w:r>
      <w:r w:rsidRPr="009C7819">
        <w:rPr>
          <w:rFonts w:ascii="Arial" w:hAnsi="Arial"/>
          <w:i/>
        </w:rPr>
        <w:t>efectuado</w:t>
      </w:r>
      <w:r w:rsidRPr="009C7819">
        <w:rPr>
          <w:rFonts w:ascii="Arial" w:hAnsi="Arial"/>
          <w:i/>
          <w:spacing w:val="-2"/>
        </w:rPr>
        <w:t xml:space="preserve"> </w:t>
      </w:r>
      <w:r w:rsidRPr="009C7819">
        <w:rPr>
          <w:rFonts w:ascii="Arial" w:hAnsi="Arial"/>
          <w:i/>
        </w:rPr>
        <w:t>los</w:t>
      </w:r>
      <w:r w:rsidRPr="009C7819">
        <w:rPr>
          <w:rFonts w:ascii="Arial" w:hAnsi="Arial"/>
          <w:i/>
          <w:spacing w:val="-2"/>
        </w:rPr>
        <w:t xml:space="preserve"> </w:t>
      </w:r>
      <w:r w:rsidRPr="009C7819">
        <w:rPr>
          <w:rFonts w:ascii="Arial" w:hAnsi="Arial"/>
          <w:i/>
        </w:rPr>
        <w:t>aportes</w:t>
      </w:r>
      <w:r w:rsidRPr="009C7819">
        <w:rPr>
          <w:rFonts w:ascii="Arial" w:hAnsi="Arial"/>
          <w:i/>
          <w:spacing w:val="-4"/>
        </w:rPr>
        <w:t xml:space="preserve"> </w:t>
      </w:r>
      <w:r w:rsidRPr="009C7819">
        <w:rPr>
          <w:rFonts w:ascii="Arial" w:hAnsi="Arial"/>
          <w:i/>
        </w:rPr>
        <w:t>o</w:t>
      </w:r>
      <w:r w:rsidRPr="009C7819">
        <w:rPr>
          <w:rFonts w:ascii="Arial" w:hAnsi="Arial"/>
          <w:i/>
          <w:spacing w:val="1"/>
        </w:rPr>
        <w:t xml:space="preserve"> </w:t>
      </w:r>
      <w:r w:rsidRPr="009C7819">
        <w:rPr>
          <w:rFonts w:ascii="Arial" w:hAnsi="Arial"/>
          <w:i/>
        </w:rPr>
        <w:t>cotizaciones</w:t>
      </w:r>
      <w:r w:rsidRPr="009C7819">
        <w:rPr>
          <w:rFonts w:ascii="Arial" w:hAnsi="Arial"/>
          <w:i/>
          <w:spacing w:val="-1"/>
        </w:rPr>
        <w:t xml:space="preserve"> </w:t>
      </w:r>
      <w:r w:rsidRPr="009C7819">
        <w:rPr>
          <w:rFonts w:ascii="Arial" w:hAnsi="Arial"/>
          <w:i/>
        </w:rPr>
        <w:t>al</w:t>
      </w:r>
      <w:r w:rsidRPr="009C7819">
        <w:rPr>
          <w:rFonts w:ascii="Arial" w:hAnsi="Arial"/>
          <w:i/>
          <w:spacing w:val="-2"/>
        </w:rPr>
        <w:t xml:space="preserve"> </w:t>
      </w:r>
      <w:r w:rsidRPr="009C7819">
        <w:rPr>
          <w:rFonts w:ascii="Arial" w:hAnsi="Arial"/>
          <w:i/>
        </w:rPr>
        <w:t>Sistema</w:t>
      </w:r>
      <w:r w:rsidRPr="009C7819">
        <w:rPr>
          <w:rFonts w:ascii="Arial" w:hAnsi="Arial"/>
          <w:i/>
          <w:spacing w:val="-2"/>
        </w:rPr>
        <w:t xml:space="preserve"> </w:t>
      </w:r>
      <w:r w:rsidRPr="009C7819">
        <w:rPr>
          <w:rFonts w:ascii="Arial" w:hAnsi="Arial"/>
          <w:i/>
        </w:rPr>
        <w:t>de</w:t>
      </w:r>
      <w:r w:rsidRPr="009C7819">
        <w:rPr>
          <w:rFonts w:ascii="Arial" w:hAnsi="Arial"/>
          <w:i/>
          <w:spacing w:val="-4"/>
        </w:rPr>
        <w:t xml:space="preserve"> </w:t>
      </w:r>
      <w:r w:rsidRPr="009C7819">
        <w:rPr>
          <w:rFonts w:ascii="Arial" w:hAnsi="Arial"/>
          <w:i/>
        </w:rPr>
        <w:t>Pensiones”.</w:t>
      </w:r>
    </w:p>
    <w:p w:rsidR="00E40D06" w:rsidRPr="009C7819" w:rsidRDefault="00E40D06">
      <w:pPr>
        <w:pStyle w:val="Textoindependiente"/>
        <w:spacing w:before="8"/>
        <w:rPr>
          <w:rFonts w:ascii="Arial"/>
          <w:i/>
          <w:sz w:val="27"/>
        </w:rPr>
      </w:pPr>
    </w:p>
    <w:p w:rsidR="00E40D06" w:rsidRPr="009C7819" w:rsidRDefault="0049615B">
      <w:pPr>
        <w:spacing w:before="1" w:line="276" w:lineRule="auto"/>
        <w:ind w:left="265" w:right="118"/>
        <w:jc w:val="both"/>
        <w:rPr>
          <w:rFonts w:ascii="Arial" w:hAnsi="Arial"/>
          <w:i/>
          <w:sz w:val="24"/>
        </w:rPr>
      </w:pPr>
      <w:r w:rsidRPr="009C7819">
        <w:rPr>
          <w:sz w:val="24"/>
        </w:rPr>
        <w:t>64.- Lo anterior, en consideración a que el artículo 36 de la Ley 100 de 1993 permite</w:t>
      </w:r>
      <w:r w:rsidRPr="009C7819">
        <w:rPr>
          <w:spacing w:val="1"/>
          <w:sz w:val="24"/>
        </w:rPr>
        <w:t xml:space="preserve"> </w:t>
      </w:r>
      <w:r w:rsidRPr="009C7819">
        <w:rPr>
          <w:sz w:val="24"/>
        </w:rPr>
        <w:t>concluir que, en el régimen de transición, el Ingreso Base de Liquidación (IBL) que</w:t>
      </w:r>
      <w:r w:rsidRPr="009C7819">
        <w:rPr>
          <w:spacing w:val="1"/>
          <w:sz w:val="24"/>
        </w:rPr>
        <w:t xml:space="preserve"> </w:t>
      </w:r>
      <w:r w:rsidRPr="009C7819">
        <w:rPr>
          <w:sz w:val="24"/>
        </w:rPr>
        <w:t>debe tenerse en cuenta para liquidar el monto pensional es el previsto en el inciso 3</w:t>
      </w:r>
      <w:r w:rsidRPr="009C7819">
        <w:rPr>
          <w:spacing w:val="1"/>
          <w:sz w:val="24"/>
        </w:rPr>
        <w:t xml:space="preserve"> </w:t>
      </w:r>
      <w:r w:rsidRPr="009C7819">
        <w:rPr>
          <w:sz w:val="24"/>
        </w:rPr>
        <w:t>de</w:t>
      </w:r>
      <w:r w:rsidRPr="009C7819">
        <w:rPr>
          <w:spacing w:val="1"/>
          <w:sz w:val="24"/>
        </w:rPr>
        <w:t xml:space="preserve"> </w:t>
      </w:r>
      <w:r w:rsidRPr="009C7819">
        <w:rPr>
          <w:sz w:val="24"/>
        </w:rPr>
        <w:t>dicha</w:t>
      </w:r>
      <w:r w:rsidRPr="009C7819">
        <w:rPr>
          <w:spacing w:val="1"/>
          <w:sz w:val="24"/>
        </w:rPr>
        <w:t xml:space="preserve"> </w:t>
      </w:r>
      <w:r w:rsidRPr="009C7819">
        <w:rPr>
          <w:sz w:val="24"/>
        </w:rPr>
        <w:t>disposición</w:t>
      </w:r>
      <w:r w:rsidRPr="009C7819">
        <w:rPr>
          <w:spacing w:val="1"/>
          <w:sz w:val="24"/>
        </w:rPr>
        <w:t xml:space="preserve"> </w:t>
      </w:r>
      <w:r w:rsidRPr="009C7819">
        <w:rPr>
          <w:sz w:val="24"/>
        </w:rPr>
        <w:t>ya</w:t>
      </w:r>
      <w:r w:rsidRPr="009C7819">
        <w:rPr>
          <w:spacing w:val="1"/>
          <w:sz w:val="24"/>
        </w:rPr>
        <w:t xml:space="preserve"> </w:t>
      </w:r>
      <w:r w:rsidRPr="009C7819">
        <w:rPr>
          <w:sz w:val="24"/>
        </w:rPr>
        <w:t>que</w:t>
      </w:r>
      <w:r w:rsidRPr="009C7819">
        <w:rPr>
          <w:spacing w:val="1"/>
          <w:sz w:val="24"/>
        </w:rPr>
        <w:t xml:space="preserve"> </w:t>
      </w:r>
      <w:r w:rsidRPr="009C7819">
        <w:rPr>
          <w:sz w:val="24"/>
        </w:rPr>
        <w:t>dicho</w:t>
      </w:r>
      <w:r w:rsidRPr="009C7819">
        <w:rPr>
          <w:spacing w:val="1"/>
          <w:sz w:val="24"/>
        </w:rPr>
        <w:t xml:space="preserve"> </w:t>
      </w:r>
      <w:r w:rsidRPr="009C7819">
        <w:rPr>
          <w:sz w:val="24"/>
        </w:rPr>
        <w:t>régimen</w:t>
      </w:r>
      <w:r w:rsidRPr="009C7819">
        <w:rPr>
          <w:spacing w:val="1"/>
          <w:sz w:val="24"/>
        </w:rPr>
        <w:t xml:space="preserve"> </w:t>
      </w:r>
      <w:r w:rsidRPr="009C7819">
        <w:rPr>
          <w:rFonts w:ascii="Arial" w:hAnsi="Arial"/>
          <w:i/>
          <w:sz w:val="24"/>
        </w:rPr>
        <w:t>“prorrogó</w:t>
      </w:r>
      <w:r w:rsidRPr="009C7819">
        <w:rPr>
          <w:rFonts w:ascii="Arial" w:hAnsi="Arial"/>
          <w:i/>
          <w:spacing w:val="1"/>
          <w:sz w:val="24"/>
        </w:rPr>
        <w:t xml:space="preserve"> </w:t>
      </w:r>
      <w:r w:rsidRPr="009C7819">
        <w:rPr>
          <w:rFonts w:ascii="Arial" w:hAnsi="Arial"/>
          <w:i/>
          <w:sz w:val="24"/>
        </w:rPr>
        <w:t>la</w:t>
      </w:r>
      <w:r w:rsidRPr="009C7819">
        <w:rPr>
          <w:rFonts w:ascii="Arial" w:hAnsi="Arial"/>
          <w:i/>
          <w:spacing w:val="1"/>
          <w:sz w:val="24"/>
        </w:rPr>
        <w:t xml:space="preserve"> </w:t>
      </w:r>
      <w:r w:rsidRPr="009C7819">
        <w:rPr>
          <w:rFonts w:ascii="Arial" w:hAnsi="Arial"/>
          <w:i/>
          <w:sz w:val="24"/>
        </w:rPr>
        <w:t>vigencia</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todos</w:t>
      </w:r>
      <w:r w:rsidRPr="009C7819">
        <w:rPr>
          <w:rFonts w:ascii="Arial" w:hAnsi="Arial"/>
          <w:i/>
          <w:spacing w:val="1"/>
          <w:sz w:val="24"/>
        </w:rPr>
        <w:t xml:space="preserve"> </w:t>
      </w:r>
      <w:r w:rsidRPr="009C7819">
        <w:rPr>
          <w:rFonts w:ascii="Arial" w:hAnsi="Arial"/>
          <w:i/>
          <w:sz w:val="24"/>
        </w:rPr>
        <w:t>los</w:t>
      </w:r>
      <w:r w:rsidRPr="009C7819">
        <w:rPr>
          <w:rFonts w:ascii="Arial" w:hAnsi="Arial"/>
          <w:i/>
          <w:spacing w:val="1"/>
          <w:sz w:val="24"/>
        </w:rPr>
        <w:t xml:space="preserve"> </w:t>
      </w:r>
      <w:r w:rsidRPr="009C7819">
        <w:rPr>
          <w:rFonts w:ascii="Arial" w:hAnsi="Arial"/>
          <w:i/>
          <w:sz w:val="24"/>
        </w:rPr>
        <w:t>regímenes pensionales anteriores a la entrada en vigencia de la Ley 100 de 1993,</w:t>
      </w:r>
      <w:r w:rsidRPr="009C7819">
        <w:rPr>
          <w:rFonts w:ascii="Arial" w:hAnsi="Arial"/>
          <w:i/>
          <w:spacing w:val="1"/>
          <w:sz w:val="24"/>
        </w:rPr>
        <w:t xml:space="preserve"> </w:t>
      </w:r>
      <w:r w:rsidRPr="009C7819">
        <w:rPr>
          <w:rFonts w:ascii="Arial" w:hAnsi="Arial"/>
          <w:i/>
          <w:sz w:val="24"/>
        </w:rPr>
        <w:t xml:space="preserve">otorgando efectos </w:t>
      </w:r>
      <w:proofErr w:type="spellStart"/>
      <w:r w:rsidRPr="009C7819">
        <w:rPr>
          <w:rFonts w:ascii="Arial" w:hAnsi="Arial"/>
          <w:i/>
          <w:sz w:val="24"/>
        </w:rPr>
        <w:t>ultractivos</w:t>
      </w:r>
      <w:proofErr w:type="spellEnd"/>
      <w:r w:rsidRPr="009C7819">
        <w:rPr>
          <w:rFonts w:ascii="Arial" w:hAnsi="Arial"/>
          <w:i/>
          <w:sz w:val="24"/>
        </w:rPr>
        <w:t xml:space="preserve"> a algunos elementos constitutivos de dichos regímenes</w:t>
      </w:r>
      <w:r w:rsidRPr="009C7819">
        <w:rPr>
          <w:rFonts w:ascii="Arial" w:hAnsi="Arial"/>
          <w:i/>
          <w:spacing w:val="-64"/>
          <w:sz w:val="24"/>
        </w:rPr>
        <w:t xml:space="preserve"> </w:t>
      </w:r>
      <w:r w:rsidRPr="009C7819">
        <w:rPr>
          <w:rFonts w:ascii="Arial" w:hAnsi="Arial"/>
          <w:i/>
          <w:sz w:val="24"/>
        </w:rPr>
        <w:t>para aquellas personas que se encontraban afiliadas a los mismos y que estaban</w:t>
      </w:r>
      <w:r w:rsidRPr="009C7819">
        <w:rPr>
          <w:rFonts w:ascii="Arial" w:hAnsi="Arial"/>
          <w:i/>
          <w:spacing w:val="1"/>
          <w:sz w:val="24"/>
        </w:rPr>
        <w:t xml:space="preserve"> </w:t>
      </w:r>
      <w:r w:rsidRPr="009C7819">
        <w:rPr>
          <w:rFonts w:ascii="Arial" w:hAnsi="Arial"/>
          <w:i/>
          <w:sz w:val="24"/>
        </w:rPr>
        <w:t>próximas a adquirir el derecho pensional. Tales elementos son la edad, el tiempo de</w:t>
      </w:r>
      <w:r w:rsidRPr="009C7819">
        <w:rPr>
          <w:rFonts w:ascii="Arial" w:hAnsi="Arial"/>
          <w:i/>
          <w:spacing w:val="1"/>
          <w:sz w:val="24"/>
        </w:rPr>
        <w:t xml:space="preserve"> </w:t>
      </w:r>
      <w:r w:rsidRPr="009C7819">
        <w:rPr>
          <w:rFonts w:ascii="Arial" w:hAnsi="Arial"/>
          <w:i/>
          <w:sz w:val="24"/>
        </w:rPr>
        <w:t>servicios</w:t>
      </w:r>
      <w:r w:rsidRPr="009C7819">
        <w:rPr>
          <w:rFonts w:ascii="Arial" w:hAnsi="Arial"/>
          <w:i/>
          <w:spacing w:val="-1"/>
          <w:sz w:val="24"/>
        </w:rPr>
        <w:t xml:space="preserve"> </w:t>
      </w:r>
      <w:r w:rsidRPr="009C7819">
        <w:rPr>
          <w:rFonts w:ascii="Arial" w:hAnsi="Arial"/>
          <w:i/>
          <w:sz w:val="24"/>
        </w:rPr>
        <w:t>y el monto</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2"/>
          <w:sz w:val="24"/>
        </w:rPr>
        <w:t xml:space="preserve"> </w:t>
      </w:r>
      <w:r w:rsidRPr="009C7819">
        <w:rPr>
          <w:rFonts w:ascii="Arial" w:hAnsi="Arial"/>
          <w:i/>
          <w:sz w:val="24"/>
        </w:rPr>
        <w:t>la pensión.”</w:t>
      </w:r>
    </w:p>
    <w:p w:rsidR="00E40D06" w:rsidRPr="009C7819" w:rsidRDefault="00E40D06">
      <w:pPr>
        <w:pStyle w:val="Textoindependiente"/>
        <w:spacing w:before="10"/>
        <w:rPr>
          <w:rFonts w:ascii="Arial"/>
          <w:i/>
          <w:sz w:val="21"/>
        </w:rPr>
      </w:pPr>
    </w:p>
    <w:p w:rsidR="00E40D06" w:rsidRPr="009C7819" w:rsidRDefault="0049615B">
      <w:pPr>
        <w:pStyle w:val="Textoindependiente"/>
        <w:spacing w:line="276" w:lineRule="auto"/>
        <w:ind w:left="265" w:right="119"/>
        <w:jc w:val="both"/>
      </w:pPr>
      <w:r w:rsidRPr="009C7819">
        <w:t>65.-</w:t>
      </w:r>
      <w:r w:rsidRPr="009C7819">
        <w:rPr>
          <w:spacing w:val="1"/>
        </w:rPr>
        <w:t xml:space="preserve"> </w:t>
      </w:r>
      <w:r w:rsidRPr="009C7819">
        <w:t>Finalmente,</w:t>
      </w:r>
      <w:r w:rsidRPr="009C7819">
        <w:rPr>
          <w:spacing w:val="1"/>
        </w:rPr>
        <w:t xml:space="preserve"> </w:t>
      </w:r>
      <w:r w:rsidRPr="009C7819">
        <w:t>expuso</w:t>
      </w:r>
      <w:r w:rsidRPr="009C7819">
        <w:rPr>
          <w:spacing w:val="1"/>
        </w:rPr>
        <w:t xml:space="preserve"> </w:t>
      </w:r>
      <w:r w:rsidRPr="009C7819">
        <w:t>que</w:t>
      </w:r>
      <w:r w:rsidRPr="009C7819">
        <w:rPr>
          <w:spacing w:val="1"/>
        </w:rPr>
        <w:t xml:space="preserve"> </w:t>
      </w:r>
      <w:r w:rsidRPr="009C7819">
        <w:t>la</w:t>
      </w:r>
      <w:r w:rsidRPr="009C7819">
        <w:rPr>
          <w:spacing w:val="1"/>
        </w:rPr>
        <w:t xml:space="preserve"> </w:t>
      </w:r>
      <w:r w:rsidRPr="009C7819">
        <w:t>posición</w:t>
      </w:r>
      <w:r w:rsidRPr="009C7819">
        <w:rPr>
          <w:spacing w:val="1"/>
        </w:rPr>
        <w:t xml:space="preserve"> </w:t>
      </w:r>
      <w:r w:rsidRPr="009C7819">
        <w:t>adoptada</w:t>
      </w:r>
      <w:r w:rsidRPr="009C7819">
        <w:rPr>
          <w:spacing w:val="1"/>
        </w:rPr>
        <w:t xml:space="preserve"> </w:t>
      </w:r>
      <w:r w:rsidRPr="009C7819">
        <w:t>por</w:t>
      </w:r>
      <w:r w:rsidRPr="009C7819">
        <w:rPr>
          <w:spacing w:val="1"/>
        </w:rPr>
        <w:t xml:space="preserve"> </w:t>
      </w:r>
      <w:r w:rsidRPr="009C7819">
        <w:t>la</w:t>
      </w:r>
      <w:r w:rsidRPr="009C7819">
        <w:rPr>
          <w:spacing w:val="1"/>
        </w:rPr>
        <w:t xml:space="preserve"> </w:t>
      </w:r>
      <w:r w:rsidRPr="009C7819">
        <w:t>Sección</w:t>
      </w:r>
      <w:r w:rsidRPr="009C7819">
        <w:rPr>
          <w:spacing w:val="1"/>
        </w:rPr>
        <w:t xml:space="preserve"> </w:t>
      </w:r>
      <w:r w:rsidRPr="009C7819">
        <w:t>Segunda</w:t>
      </w:r>
      <w:r w:rsidRPr="009C7819">
        <w:rPr>
          <w:spacing w:val="1"/>
        </w:rPr>
        <w:t xml:space="preserve"> </w:t>
      </w:r>
      <w:r w:rsidRPr="009C7819">
        <w:t>en</w:t>
      </w:r>
      <w:r w:rsidRPr="009C7819">
        <w:rPr>
          <w:spacing w:val="1"/>
        </w:rPr>
        <w:t xml:space="preserve"> </w:t>
      </w:r>
      <w:r w:rsidRPr="009C7819">
        <w:t>sentencia de unificación del 4 de agosto de 2010 va en contra vía del principio de</w:t>
      </w:r>
      <w:r w:rsidRPr="009C7819">
        <w:rPr>
          <w:spacing w:val="1"/>
        </w:rPr>
        <w:t xml:space="preserve"> </w:t>
      </w:r>
      <w:r w:rsidRPr="009C7819">
        <w:t>solidaridad</w:t>
      </w:r>
      <w:r w:rsidRPr="009C7819">
        <w:rPr>
          <w:spacing w:val="-8"/>
        </w:rPr>
        <w:t xml:space="preserve"> </w:t>
      </w:r>
      <w:r w:rsidRPr="009C7819">
        <w:t>en</w:t>
      </w:r>
      <w:r w:rsidRPr="009C7819">
        <w:rPr>
          <w:spacing w:val="-8"/>
        </w:rPr>
        <w:t xml:space="preserve"> </w:t>
      </w:r>
      <w:r w:rsidRPr="009C7819">
        <w:t>materia</w:t>
      </w:r>
      <w:r w:rsidRPr="009C7819">
        <w:rPr>
          <w:spacing w:val="-8"/>
        </w:rPr>
        <w:t xml:space="preserve"> </w:t>
      </w:r>
      <w:r w:rsidRPr="009C7819">
        <w:t>de</w:t>
      </w:r>
      <w:r w:rsidRPr="009C7819">
        <w:rPr>
          <w:spacing w:val="-7"/>
        </w:rPr>
        <w:t xml:space="preserve"> </w:t>
      </w:r>
      <w:r w:rsidRPr="009C7819">
        <w:t>seguridad</w:t>
      </w:r>
      <w:r w:rsidRPr="009C7819">
        <w:rPr>
          <w:spacing w:val="-6"/>
        </w:rPr>
        <w:t xml:space="preserve"> </w:t>
      </w:r>
      <w:r w:rsidRPr="009C7819">
        <w:t>social,</w:t>
      </w:r>
      <w:r w:rsidRPr="009C7819">
        <w:rPr>
          <w:spacing w:val="-9"/>
        </w:rPr>
        <w:t xml:space="preserve"> </w:t>
      </w:r>
      <w:r w:rsidRPr="009C7819">
        <w:t>debido</w:t>
      </w:r>
      <w:r w:rsidRPr="009C7819">
        <w:rPr>
          <w:spacing w:val="-8"/>
        </w:rPr>
        <w:t xml:space="preserve"> </w:t>
      </w:r>
      <w:r w:rsidRPr="009C7819">
        <w:t>a</w:t>
      </w:r>
      <w:r w:rsidRPr="009C7819">
        <w:rPr>
          <w:spacing w:val="-6"/>
        </w:rPr>
        <w:t xml:space="preserve"> </w:t>
      </w:r>
      <w:r w:rsidRPr="009C7819">
        <w:t>que</w:t>
      </w:r>
      <w:r w:rsidRPr="009C7819">
        <w:rPr>
          <w:spacing w:val="-8"/>
        </w:rPr>
        <w:t xml:space="preserve"> </w:t>
      </w:r>
      <w:r w:rsidRPr="009C7819">
        <w:t>esa</w:t>
      </w:r>
      <w:r w:rsidRPr="009C7819">
        <w:rPr>
          <w:spacing w:val="-6"/>
        </w:rPr>
        <w:t xml:space="preserve"> </w:t>
      </w:r>
      <w:r w:rsidRPr="009C7819">
        <w:t>tesis</w:t>
      </w:r>
      <w:r w:rsidRPr="009C7819">
        <w:rPr>
          <w:spacing w:val="1"/>
        </w:rPr>
        <w:t xml:space="preserve"> </w:t>
      </w:r>
      <w:r w:rsidRPr="009C7819">
        <w:t>se</w:t>
      </w:r>
      <w:r w:rsidRPr="009C7819">
        <w:rPr>
          <w:spacing w:val="-8"/>
        </w:rPr>
        <w:t xml:space="preserve"> </w:t>
      </w:r>
      <w:r w:rsidRPr="009C7819">
        <w:t>tomó</w:t>
      </w:r>
      <w:r w:rsidRPr="009C7819">
        <w:rPr>
          <w:spacing w:val="-8"/>
        </w:rPr>
        <w:t xml:space="preserve"> </w:t>
      </w:r>
      <w:r w:rsidRPr="009C7819">
        <w:t>a</w:t>
      </w:r>
      <w:r w:rsidRPr="009C7819">
        <w:rPr>
          <w:spacing w:val="-8"/>
        </w:rPr>
        <w:t xml:space="preserve"> </w:t>
      </w:r>
      <w:r w:rsidRPr="009C7819">
        <w:t>partir</w:t>
      </w:r>
      <w:r w:rsidRPr="009C7819">
        <w:rPr>
          <w:spacing w:val="-7"/>
        </w:rPr>
        <w:t xml:space="preserve"> </w:t>
      </w:r>
      <w:r w:rsidRPr="009C7819">
        <w:t>del</w:t>
      </w:r>
      <w:r w:rsidRPr="009C7819">
        <w:rPr>
          <w:spacing w:val="-64"/>
        </w:rPr>
        <w:t xml:space="preserve"> </w:t>
      </w:r>
      <w:r w:rsidRPr="009C7819">
        <w:t xml:space="preserve">del sentido y el alcance de las expresiones </w:t>
      </w:r>
      <w:r w:rsidRPr="009C7819">
        <w:rPr>
          <w:rFonts w:ascii="Arial" w:hAnsi="Arial"/>
          <w:i/>
        </w:rPr>
        <w:t xml:space="preserve">salario </w:t>
      </w:r>
      <w:r w:rsidRPr="009C7819">
        <w:t xml:space="preserve">y </w:t>
      </w:r>
      <w:r w:rsidRPr="009C7819">
        <w:rPr>
          <w:rFonts w:ascii="Arial" w:hAnsi="Arial"/>
          <w:i/>
        </w:rPr>
        <w:t xml:space="preserve">factor salarial </w:t>
      </w:r>
      <w:r w:rsidRPr="009C7819">
        <w:t>bajo el entendido</w:t>
      </w:r>
      <w:r w:rsidRPr="009C7819">
        <w:rPr>
          <w:spacing w:val="1"/>
        </w:rPr>
        <w:t xml:space="preserve"> </w:t>
      </w:r>
      <w:r w:rsidRPr="009C7819">
        <w:t>que</w:t>
      </w:r>
      <w:r w:rsidRPr="009C7819">
        <w:rPr>
          <w:spacing w:val="1"/>
        </w:rPr>
        <w:t xml:space="preserve"> </w:t>
      </w:r>
      <w:r w:rsidRPr="009C7819">
        <w:t>constituyen</w:t>
      </w:r>
      <w:r w:rsidRPr="009C7819">
        <w:rPr>
          <w:spacing w:val="1"/>
        </w:rPr>
        <w:t xml:space="preserve"> </w:t>
      </w:r>
      <w:r w:rsidRPr="009C7819">
        <w:t>salario</w:t>
      </w:r>
      <w:r w:rsidRPr="009C7819">
        <w:rPr>
          <w:spacing w:val="1"/>
        </w:rPr>
        <w:t xml:space="preserve"> </w:t>
      </w:r>
      <w:r w:rsidRPr="009C7819">
        <w:t>todas</w:t>
      </w:r>
      <w:r w:rsidRPr="009C7819">
        <w:rPr>
          <w:spacing w:val="1"/>
        </w:rPr>
        <w:t xml:space="preserve"> </w:t>
      </w:r>
      <w:r w:rsidRPr="009C7819">
        <w:t>las</w:t>
      </w:r>
      <w:r w:rsidRPr="009C7819">
        <w:rPr>
          <w:spacing w:val="1"/>
        </w:rPr>
        <w:t xml:space="preserve"> </w:t>
      </w:r>
      <w:r w:rsidRPr="009C7819">
        <w:t>sumas</w:t>
      </w:r>
      <w:r w:rsidRPr="009C7819">
        <w:rPr>
          <w:spacing w:val="1"/>
        </w:rPr>
        <w:t xml:space="preserve"> </w:t>
      </w:r>
      <w:r w:rsidRPr="009C7819">
        <w:t>que</w:t>
      </w:r>
      <w:r w:rsidRPr="009C7819">
        <w:rPr>
          <w:spacing w:val="1"/>
        </w:rPr>
        <w:t xml:space="preserve"> </w:t>
      </w:r>
      <w:r w:rsidRPr="009C7819">
        <w:t>recibe</w:t>
      </w:r>
      <w:r w:rsidRPr="009C7819">
        <w:rPr>
          <w:spacing w:val="1"/>
        </w:rPr>
        <w:t xml:space="preserve"> </w:t>
      </w:r>
      <w:r w:rsidRPr="009C7819">
        <w:t>el</w:t>
      </w:r>
      <w:r w:rsidRPr="009C7819">
        <w:rPr>
          <w:spacing w:val="1"/>
        </w:rPr>
        <w:t xml:space="preserve"> </w:t>
      </w:r>
      <w:r w:rsidRPr="009C7819">
        <w:t>empleado</w:t>
      </w:r>
      <w:r w:rsidRPr="009C7819">
        <w:rPr>
          <w:spacing w:val="1"/>
        </w:rPr>
        <w:t xml:space="preserve"> </w:t>
      </w:r>
      <w:r w:rsidRPr="009C7819">
        <w:t>como</w:t>
      </w:r>
      <w:r w:rsidRPr="009C7819">
        <w:rPr>
          <w:spacing w:val="1"/>
        </w:rPr>
        <w:t xml:space="preserve"> </w:t>
      </w:r>
      <w:r w:rsidRPr="009C7819">
        <w:t>contraprestación de sus servicios y en aplicación del principio de favorabilidad y</w:t>
      </w:r>
      <w:r w:rsidRPr="009C7819">
        <w:rPr>
          <w:spacing w:val="1"/>
        </w:rPr>
        <w:t xml:space="preserve"> </w:t>
      </w:r>
      <w:r w:rsidRPr="009C7819">
        <w:t>progresividad</w:t>
      </w:r>
      <w:r w:rsidRPr="009C7819">
        <w:rPr>
          <w:spacing w:val="-1"/>
        </w:rPr>
        <w:t xml:space="preserve"> </w:t>
      </w:r>
      <w:r w:rsidRPr="009C7819">
        <w:t>en materia laboral.</w:t>
      </w:r>
    </w:p>
    <w:p w:rsidR="00E40D06" w:rsidRPr="009C7819" w:rsidRDefault="00E40D06">
      <w:pPr>
        <w:pStyle w:val="Textoindependiente"/>
        <w:spacing w:before="8"/>
        <w:rPr>
          <w:sz w:val="27"/>
        </w:rPr>
      </w:pPr>
    </w:p>
    <w:p w:rsidR="00E40D06" w:rsidRPr="009C7819" w:rsidRDefault="0049615B">
      <w:pPr>
        <w:pStyle w:val="Ttulo1"/>
        <w:numPr>
          <w:ilvl w:val="1"/>
          <w:numId w:val="3"/>
        </w:numPr>
        <w:tabs>
          <w:tab w:val="left" w:pos="669"/>
        </w:tabs>
        <w:ind w:left="668" w:hanging="404"/>
      </w:pPr>
      <w:r w:rsidRPr="009C7819">
        <w:t>Régimen</w:t>
      </w:r>
      <w:r w:rsidRPr="009C7819">
        <w:rPr>
          <w:spacing w:val="-1"/>
        </w:rPr>
        <w:t xml:space="preserve"> </w:t>
      </w:r>
      <w:r w:rsidRPr="009C7819">
        <w:t>de</w:t>
      </w:r>
      <w:r w:rsidRPr="009C7819">
        <w:rPr>
          <w:spacing w:val="-3"/>
        </w:rPr>
        <w:t xml:space="preserve"> </w:t>
      </w:r>
      <w:r w:rsidRPr="009C7819">
        <w:t>transición</w:t>
      </w:r>
      <w:r w:rsidRPr="009C7819">
        <w:rPr>
          <w:spacing w:val="1"/>
        </w:rPr>
        <w:t xml:space="preserve"> </w:t>
      </w:r>
      <w:r w:rsidRPr="009C7819">
        <w:t>previsto</w:t>
      </w:r>
      <w:r w:rsidRPr="009C7819">
        <w:rPr>
          <w:spacing w:val="-1"/>
        </w:rPr>
        <w:t xml:space="preserve"> </w:t>
      </w:r>
      <w:r w:rsidRPr="009C7819">
        <w:t>en</w:t>
      </w:r>
      <w:r w:rsidRPr="009C7819">
        <w:rPr>
          <w:spacing w:val="-1"/>
        </w:rPr>
        <w:t xml:space="preserve"> </w:t>
      </w:r>
      <w:r w:rsidRPr="009C7819">
        <w:t>la</w:t>
      </w:r>
      <w:r w:rsidRPr="009C7819">
        <w:rPr>
          <w:spacing w:val="1"/>
        </w:rPr>
        <w:t xml:space="preserve"> </w:t>
      </w:r>
      <w:r w:rsidRPr="009C7819">
        <w:t>Ley</w:t>
      </w:r>
      <w:r w:rsidRPr="009C7819">
        <w:rPr>
          <w:spacing w:val="-8"/>
        </w:rPr>
        <w:t xml:space="preserve"> </w:t>
      </w:r>
      <w:r w:rsidRPr="009C7819">
        <w:t>33</w:t>
      </w:r>
      <w:r w:rsidRPr="009C7819">
        <w:rPr>
          <w:spacing w:val="2"/>
        </w:rPr>
        <w:t xml:space="preserve"> </w:t>
      </w:r>
      <w:r w:rsidRPr="009C7819">
        <w:t>de</w:t>
      </w:r>
      <w:r w:rsidRPr="009C7819">
        <w:rPr>
          <w:spacing w:val="-1"/>
        </w:rPr>
        <w:t xml:space="preserve"> </w:t>
      </w:r>
      <w:r w:rsidRPr="009C7819">
        <w:t>1985.</w:t>
      </w:r>
    </w:p>
    <w:p w:rsidR="00E40D06" w:rsidRPr="009C7819" w:rsidRDefault="00E40D06">
      <w:pPr>
        <w:pStyle w:val="Textoindependiente"/>
        <w:spacing w:before="3"/>
        <w:rPr>
          <w:rFonts w:ascii="Arial"/>
          <w:b/>
          <w:sz w:val="31"/>
        </w:rPr>
      </w:pPr>
    </w:p>
    <w:p w:rsidR="00E40D06" w:rsidRPr="009C7819" w:rsidRDefault="0049615B">
      <w:pPr>
        <w:pStyle w:val="Textoindependiente"/>
        <w:spacing w:line="276" w:lineRule="auto"/>
        <w:ind w:left="265" w:right="120"/>
        <w:jc w:val="both"/>
      </w:pPr>
      <w:r w:rsidRPr="009C7819">
        <w:t>66.- El artículo 1º de la Ley 33 de 1985, indicó que el empleado oficial que hubiera</w:t>
      </w:r>
      <w:r w:rsidRPr="009C7819">
        <w:rPr>
          <w:spacing w:val="1"/>
        </w:rPr>
        <w:t xml:space="preserve"> </w:t>
      </w:r>
      <w:r w:rsidRPr="009C7819">
        <w:t>servido 20 años continuos o discontinuos y llegara a la edad de 55 tendría derecho a</w:t>
      </w:r>
      <w:r w:rsidRPr="009C7819">
        <w:rPr>
          <w:spacing w:val="-64"/>
        </w:rPr>
        <w:t xml:space="preserve"> </w:t>
      </w:r>
      <w:r w:rsidRPr="009C7819">
        <w:t>que por la respectiva Caja de Previsión le pagara una pensión mensual vitalicia de</w:t>
      </w:r>
      <w:r w:rsidRPr="009C7819">
        <w:rPr>
          <w:spacing w:val="1"/>
        </w:rPr>
        <w:t xml:space="preserve"> </w:t>
      </w:r>
      <w:r w:rsidRPr="009C7819">
        <w:t>jubilación</w:t>
      </w:r>
      <w:r w:rsidRPr="009C7819">
        <w:rPr>
          <w:spacing w:val="-6"/>
        </w:rPr>
        <w:t xml:space="preserve"> </w:t>
      </w:r>
      <w:r w:rsidRPr="009C7819">
        <w:t>equivalente</w:t>
      </w:r>
      <w:r w:rsidRPr="009C7819">
        <w:rPr>
          <w:spacing w:val="-8"/>
        </w:rPr>
        <w:t xml:space="preserve"> </w:t>
      </w:r>
      <w:r w:rsidRPr="009C7819">
        <w:t>al</w:t>
      </w:r>
      <w:r w:rsidRPr="009C7819">
        <w:rPr>
          <w:spacing w:val="-7"/>
        </w:rPr>
        <w:t xml:space="preserve"> </w:t>
      </w:r>
      <w:r w:rsidRPr="009C7819">
        <w:t>75%</w:t>
      </w:r>
      <w:r w:rsidRPr="009C7819">
        <w:rPr>
          <w:spacing w:val="-7"/>
        </w:rPr>
        <w:t xml:space="preserve"> </w:t>
      </w:r>
      <w:r w:rsidRPr="009C7819">
        <w:t>del</w:t>
      </w:r>
      <w:r w:rsidRPr="009C7819">
        <w:rPr>
          <w:spacing w:val="-7"/>
        </w:rPr>
        <w:t xml:space="preserve"> </w:t>
      </w:r>
      <w:r w:rsidRPr="009C7819">
        <w:t>salario</w:t>
      </w:r>
      <w:r w:rsidRPr="009C7819">
        <w:rPr>
          <w:spacing w:val="-6"/>
        </w:rPr>
        <w:t xml:space="preserve"> </w:t>
      </w:r>
      <w:r w:rsidRPr="009C7819">
        <w:t>promedio</w:t>
      </w:r>
      <w:r w:rsidRPr="009C7819">
        <w:rPr>
          <w:spacing w:val="-6"/>
        </w:rPr>
        <w:t xml:space="preserve"> </w:t>
      </w:r>
      <w:r w:rsidRPr="009C7819">
        <w:t>que</w:t>
      </w:r>
      <w:r w:rsidRPr="009C7819">
        <w:rPr>
          <w:spacing w:val="-6"/>
        </w:rPr>
        <w:t xml:space="preserve"> </w:t>
      </w:r>
      <w:r w:rsidRPr="009C7819">
        <w:t>sirvió</w:t>
      </w:r>
      <w:r w:rsidRPr="009C7819">
        <w:rPr>
          <w:spacing w:val="-6"/>
        </w:rPr>
        <w:t xml:space="preserve"> </w:t>
      </w:r>
      <w:r w:rsidRPr="009C7819">
        <w:t>de</w:t>
      </w:r>
      <w:r w:rsidRPr="009C7819">
        <w:rPr>
          <w:spacing w:val="-6"/>
        </w:rPr>
        <w:t xml:space="preserve"> </w:t>
      </w:r>
      <w:r w:rsidRPr="009C7819">
        <w:t>base</w:t>
      </w:r>
      <w:r w:rsidRPr="009C7819">
        <w:rPr>
          <w:spacing w:val="-5"/>
        </w:rPr>
        <w:t xml:space="preserve"> </w:t>
      </w:r>
      <w:r w:rsidRPr="009C7819">
        <w:t>para</w:t>
      </w:r>
      <w:r w:rsidRPr="009C7819">
        <w:rPr>
          <w:spacing w:val="-7"/>
        </w:rPr>
        <w:t xml:space="preserve"> </w:t>
      </w:r>
      <w:r w:rsidRPr="009C7819">
        <w:t>los</w:t>
      </w:r>
      <w:r w:rsidRPr="009C7819">
        <w:rPr>
          <w:spacing w:val="-9"/>
        </w:rPr>
        <w:t xml:space="preserve"> </w:t>
      </w:r>
      <w:r w:rsidRPr="009C7819">
        <w:t>aportes</w:t>
      </w:r>
      <w:r w:rsidRPr="009C7819">
        <w:rPr>
          <w:spacing w:val="-64"/>
        </w:rPr>
        <w:t xml:space="preserve"> </w:t>
      </w:r>
      <w:r w:rsidRPr="009C7819">
        <w:t>durante</w:t>
      </w:r>
      <w:r w:rsidRPr="009C7819">
        <w:rPr>
          <w:spacing w:val="-1"/>
        </w:rPr>
        <w:t xml:space="preserve"> </w:t>
      </w:r>
      <w:r w:rsidRPr="009C7819">
        <w:t>el</w:t>
      </w:r>
      <w:r w:rsidRPr="009C7819">
        <w:rPr>
          <w:spacing w:val="-3"/>
        </w:rPr>
        <w:t xml:space="preserve"> </w:t>
      </w:r>
      <w:r w:rsidRPr="009C7819">
        <w:t>último año</w:t>
      </w:r>
      <w:r w:rsidRPr="009C7819">
        <w:rPr>
          <w:spacing w:val="-2"/>
        </w:rPr>
        <w:t xml:space="preserve"> </w:t>
      </w:r>
      <w:r w:rsidRPr="009C7819">
        <w:t>de servicio.</w:t>
      </w:r>
    </w:p>
    <w:p w:rsidR="00E40D06" w:rsidRPr="009C7819" w:rsidRDefault="00E40D06">
      <w:pPr>
        <w:pStyle w:val="Textoindependiente"/>
        <w:spacing w:before="6"/>
        <w:rPr>
          <w:sz w:val="27"/>
        </w:rPr>
      </w:pPr>
    </w:p>
    <w:p w:rsidR="00E40D06" w:rsidRPr="009C7819" w:rsidRDefault="0049615B">
      <w:pPr>
        <w:pStyle w:val="Textoindependiente"/>
        <w:spacing w:before="1" w:line="276" w:lineRule="auto"/>
        <w:ind w:left="265" w:right="119"/>
        <w:jc w:val="both"/>
      </w:pPr>
      <w:r w:rsidRPr="009C7819">
        <w:rPr>
          <w:spacing w:val="-1"/>
        </w:rPr>
        <w:t>67.-</w:t>
      </w:r>
      <w:r w:rsidRPr="009C7819">
        <w:rPr>
          <w:spacing w:val="-15"/>
        </w:rPr>
        <w:t xml:space="preserve"> </w:t>
      </w:r>
      <w:r w:rsidRPr="009C7819">
        <w:rPr>
          <w:spacing w:val="-1"/>
        </w:rPr>
        <w:t>Así</w:t>
      </w:r>
      <w:r w:rsidRPr="009C7819">
        <w:rPr>
          <w:spacing w:val="-16"/>
        </w:rPr>
        <w:t xml:space="preserve"> </w:t>
      </w:r>
      <w:r w:rsidRPr="009C7819">
        <w:rPr>
          <w:spacing w:val="-1"/>
        </w:rPr>
        <w:t>mismo,</w:t>
      </w:r>
      <w:r w:rsidRPr="009C7819">
        <w:rPr>
          <w:spacing w:val="-14"/>
        </w:rPr>
        <w:t xml:space="preserve"> </w:t>
      </w:r>
      <w:r w:rsidRPr="009C7819">
        <w:rPr>
          <w:spacing w:val="-1"/>
        </w:rPr>
        <w:t>el</w:t>
      </w:r>
      <w:r w:rsidRPr="009C7819">
        <w:rPr>
          <w:spacing w:val="-15"/>
        </w:rPr>
        <w:t xml:space="preserve"> </w:t>
      </w:r>
      <w:r w:rsidRPr="009C7819">
        <w:rPr>
          <w:spacing w:val="-1"/>
        </w:rPr>
        <w:t>parágrafo</w:t>
      </w:r>
      <w:r w:rsidRPr="009C7819">
        <w:rPr>
          <w:spacing w:val="-13"/>
        </w:rPr>
        <w:t xml:space="preserve"> </w:t>
      </w:r>
      <w:r w:rsidRPr="009C7819">
        <w:t>2°</w:t>
      </w:r>
      <w:r w:rsidRPr="009C7819">
        <w:rPr>
          <w:spacing w:val="-17"/>
        </w:rPr>
        <w:t xml:space="preserve"> </w:t>
      </w:r>
      <w:r w:rsidRPr="009C7819">
        <w:t>de</w:t>
      </w:r>
      <w:r w:rsidRPr="009C7819">
        <w:rPr>
          <w:spacing w:val="-14"/>
        </w:rPr>
        <w:t xml:space="preserve"> </w:t>
      </w:r>
      <w:r w:rsidRPr="009C7819">
        <w:t>la</w:t>
      </w:r>
      <w:r w:rsidRPr="009C7819">
        <w:rPr>
          <w:spacing w:val="-14"/>
        </w:rPr>
        <w:t xml:space="preserve"> </w:t>
      </w:r>
      <w:r w:rsidRPr="009C7819">
        <w:t>disposición</w:t>
      </w:r>
      <w:r w:rsidRPr="009C7819">
        <w:rPr>
          <w:spacing w:val="-13"/>
        </w:rPr>
        <w:t xml:space="preserve"> </w:t>
      </w:r>
      <w:r w:rsidRPr="009C7819">
        <w:t>señalada,</w:t>
      </w:r>
      <w:r w:rsidRPr="009C7819">
        <w:rPr>
          <w:spacing w:val="-14"/>
        </w:rPr>
        <w:t xml:space="preserve"> </w:t>
      </w:r>
      <w:r w:rsidRPr="009C7819">
        <w:t>previo</w:t>
      </w:r>
      <w:r w:rsidRPr="009C7819">
        <w:rPr>
          <w:spacing w:val="-14"/>
        </w:rPr>
        <w:t xml:space="preserve"> </w:t>
      </w:r>
      <w:r w:rsidRPr="009C7819">
        <w:t>que</w:t>
      </w:r>
      <w:r w:rsidRPr="009C7819">
        <w:rPr>
          <w:spacing w:val="-7"/>
        </w:rPr>
        <w:t xml:space="preserve"> </w:t>
      </w:r>
      <w:r w:rsidRPr="009C7819">
        <w:t>a</w:t>
      </w:r>
      <w:r w:rsidRPr="009C7819">
        <w:rPr>
          <w:spacing w:val="-12"/>
        </w:rPr>
        <w:t xml:space="preserve"> </w:t>
      </w:r>
      <w:r w:rsidRPr="009C7819">
        <w:t>los</w:t>
      </w:r>
      <w:r w:rsidRPr="009C7819">
        <w:rPr>
          <w:spacing w:val="-14"/>
        </w:rPr>
        <w:t xml:space="preserve"> </w:t>
      </w:r>
      <w:r w:rsidRPr="009C7819">
        <w:t>empleados</w:t>
      </w:r>
      <w:r w:rsidRPr="009C7819">
        <w:rPr>
          <w:spacing w:val="-65"/>
        </w:rPr>
        <w:t xml:space="preserve"> </w:t>
      </w:r>
      <w:r w:rsidRPr="009C7819">
        <w:t>oficiales</w:t>
      </w:r>
      <w:r w:rsidRPr="009C7819">
        <w:rPr>
          <w:spacing w:val="-4"/>
        </w:rPr>
        <w:t xml:space="preserve"> </w:t>
      </w:r>
      <w:r w:rsidRPr="009C7819">
        <w:t>que</w:t>
      </w:r>
      <w:r w:rsidRPr="009C7819">
        <w:rPr>
          <w:spacing w:val="-6"/>
        </w:rPr>
        <w:t xml:space="preserve"> </w:t>
      </w:r>
      <w:r w:rsidRPr="009C7819">
        <w:t>a</w:t>
      </w:r>
      <w:r w:rsidRPr="009C7819">
        <w:rPr>
          <w:spacing w:val="-3"/>
        </w:rPr>
        <w:t xml:space="preserve"> </w:t>
      </w:r>
      <w:r w:rsidRPr="009C7819">
        <w:t>la</w:t>
      </w:r>
      <w:r w:rsidRPr="009C7819">
        <w:rPr>
          <w:spacing w:val="-6"/>
        </w:rPr>
        <w:t xml:space="preserve"> </w:t>
      </w:r>
      <w:r w:rsidRPr="009C7819">
        <w:t>fecha</w:t>
      </w:r>
      <w:r w:rsidRPr="009C7819">
        <w:rPr>
          <w:spacing w:val="-5"/>
        </w:rPr>
        <w:t xml:space="preserve"> </w:t>
      </w:r>
      <w:r w:rsidRPr="009C7819">
        <w:t>de</w:t>
      </w:r>
      <w:r w:rsidRPr="009C7819">
        <w:rPr>
          <w:spacing w:val="-3"/>
        </w:rPr>
        <w:t xml:space="preserve"> </w:t>
      </w:r>
      <w:r w:rsidRPr="009C7819">
        <w:t>vigencia</w:t>
      </w:r>
      <w:r w:rsidRPr="009C7819">
        <w:rPr>
          <w:spacing w:val="-4"/>
        </w:rPr>
        <w:t xml:space="preserve"> </w:t>
      </w:r>
      <w:r w:rsidRPr="009C7819">
        <w:t>de</w:t>
      </w:r>
      <w:r w:rsidRPr="009C7819">
        <w:rPr>
          <w:spacing w:val="-4"/>
        </w:rPr>
        <w:t xml:space="preserve"> </w:t>
      </w:r>
      <w:r w:rsidRPr="009C7819">
        <w:t>dicha</w:t>
      </w:r>
      <w:r w:rsidRPr="009C7819">
        <w:rPr>
          <w:spacing w:val="-5"/>
        </w:rPr>
        <w:t xml:space="preserve"> </w:t>
      </w:r>
      <w:r w:rsidRPr="009C7819">
        <w:t>ley</w:t>
      </w:r>
      <w:r w:rsidRPr="009C7819">
        <w:rPr>
          <w:spacing w:val="-5"/>
        </w:rPr>
        <w:t xml:space="preserve"> </w:t>
      </w:r>
      <w:r w:rsidRPr="009C7819">
        <w:t>hubieran</w:t>
      </w:r>
      <w:r w:rsidRPr="009C7819">
        <w:rPr>
          <w:spacing w:val="-3"/>
        </w:rPr>
        <w:t xml:space="preserve"> </w:t>
      </w:r>
      <w:r w:rsidRPr="009C7819">
        <w:t>cumplido</w:t>
      </w:r>
      <w:r w:rsidRPr="009C7819">
        <w:rPr>
          <w:spacing w:val="-4"/>
        </w:rPr>
        <w:t xml:space="preserve"> </w:t>
      </w:r>
      <w:r w:rsidRPr="009C7819">
        <w:t>15</w:t>
      </w:r>
      <w:r w:rsidRPr="009C7819">
        <w:rPr>
          <w:spacing w:val="-6"/>
        </w:rPr>
        <w:t xml:space="preserve"> </w:t>
      </w:r>
      <w:r w:rsidRPr="009C7819">
        <w:t>años</w:t>
      </w:r>
      <w:r w:rsidRPr="009C7819">
        <w:rPr>
          <w:spacing w:val="-6"/>
        </w:rPr>
        <w:t xml:space="preserve"> </w:t>
      </w:r>
      <w:r w:rsidRPr="009C7819">
        <w:t>continuos</w:t>
      </w:r>
      <w:r w:rsidRPr="009C7819">
        <w:rPr>
          <w:spacing w:val="-65"/>
        </w:rPr>
        <w:t xml:space="preserve"> </w:t>
      </w:r>
      <w:r w:rsidRPr="009C7819">
        <w:t>o</w:t>
      </w:r>
      <w:r w:rsidRPr="009C7819">
        <w:rPr>
          <w:spacing w:val="7"/>
        </w:rPr>
        <w:t xml:space="preserve"> </w:t>
      </w:r>
      <w:r w:rsidRPr="009C7819">
        <w:t>discontinuos</w:t>
      </w:r>
      <w:r w:rsidRPr="009C7819">
        <w:rPr>
          <w:spacing w:val="9"/>
        </w:rPr>
        <w:t xml:space="preserve"> </w:t>
      </w:r>
      <w:r w:rsidRPr="009C7819">
        <w:t>de</w:t>
      </w:r>
      <w:r w:rsidRPr="009C7819">
        <w:rPr>
          <w:spacing w:val="8"/>
        </w:rPr>
        <w:t xml:space="preserve"> </w:t>
      </w:r>
      <w:r w:rsidRPr="009C7819">
        <w:t>servicio</w:t>
      </w:r>
      <w:r w:rsidRPr="009C7819">
        <w:rPr>
          <w:spacing w:val="8"/>
        </w:rPr>
        <w:t xml:space="preserve"> </w:t>
      </w:r>
      <w:r w:rsidRPr="009C7819">
        <w:t>continuarían</w:t>
      </w:r>
      <w:r w:rsidRPr="009C7819">
        <w:rPr>
          <w:spacing w:val="8"/>
        </w:rPr>
        <w:t xml:space="preserve"> </w:t>
      </w:r>
      <w:r w:rsidRPr="009C7819">
        <w:t>aplicándose</w:t>
      </w:r>
      <w:r w:rsidRPr="009C7819">
        <w:rPr>
          <w:spacing w:val="8"/>
        </w:rPr>
        <w:t xml:space="preserve"> </w:t>
      </w:r>
      <w:r w:rsidRPr="009C7819">
        <w:t>las</w:t>
      </w:r>
      <w:r w:rsidRPr="009C7819">
        <w:rPr>
          <w:spacing w:val="7"/>
        </w:rPr>
        <w:t xml:space="preserve"> </w:t>
      </w:r>
      <w:r w:rsidRPr="009C7819">
        <w:t>disposiciones</w:t>
      </w:r>
      <w:r w:rsidRPr="009C7819">
        <w:rPr>
          <w:spacing w:val="7"/>
        </w:rPr>
        <w:t xml:space="preserve"> </w:t>
      </w:r>
      <w:r w:rsidRPr="009C7819">
        <w:t>sobre</w:t>
      </w:r>
      <w:r w:rsidRPr="009C7819">
        <w:rPr>
          <w:spacing w:val="7"/>
        </w:rPr>
        <w:t xml:space="preserve"> </w:t>
      </w:r>
      <w:r w:rsidRPr="009C7819">
        <w:t>edad</w:t>
      </w:r>
      <w:r w:rsidRPr="009C7819">
        <w:rPr>
          <w:spacing w:val="8"/>
        </w:rPr>
        <w:t xml:space="preserve"> </w:t>
      </w:r>
      <w:r w:rsidRPr="009C7819">
        <w:t>de</w:t>
      </w:r>
    </w:p>
    <w:p w:rsidR="00E40D06" w:rsidRPr="009C7819" w:rsidRDefault="00E40D06">
      <w:pPr>
        <w:spacing w:line="276" w:lineRule="auto"/>
        <w:jc w:val="both"/>
        <w:sectPr w:rsidR="00E40D06" w:rsidRPr="009C7819">
          <w:pgSz w:w="12250" w:h="18730"/>
          <w:pgMar w:top="2060" w:right="1060" w:bottom="158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120"/>
        <w:jc w:val="both"/>
      </w:pPr>
      <w:r w:rsidRPr="009C7819">
        <w:t>jubilación que regían con anterioridad y quienes con 20 años de labor continua o</w:t>
      </w:r>
      <w:r w:rsidRPr="009C7819">
        <w:rPr>
          <w:spacing w:val="1"/>
        </w:rPr>
        <w:t xml:space="preserve"> </w:t>
      </w:r>
      <w:r w:rsidRPr="009C7819">
        <w:t>discontinua como empleados oficiales, que se hallaran retirados del servicio tendrían</w:t>
      </w:r>
      <w:r w:rsidRPr="009C7819">
        <w:rPr>
          <w:spacing w:val="-64"/>
        </w:rPr>
        <w:t xml:space="preserve"> </w:t>
      </w:r>
      <w:r w:rsidRPr="009C7819">
        <w:t>derecho</w:t>
      </w:r>
      <w:r w:rsidRPr="009C7819">
        <w:rPr>
          <w:spacing w:val="-4"/>
        </w:rPr>
        <w:t xml:space="preserve"> </w:t>
      </w:r>
      <w:r w:rsidRPr="009C7819">
        <w:t>cuando</w:t>
      </w:r>
      <w:r w:rsidRPr="009C7819">
        <w:rPr>
          <w:spacing w:val="-3"/>
        </w:rPr>
        <w:t xml:space="preserve"> </w:t>
      </w:r>
      <w:r w:rsidRPr="009C7819">
        <w:t>cumplieran</w:t>
      </w:r>
      <w:r w:rsidRPr="009C7819">
        <w:rPr>
          <w:spacing w:val="-2"/>
        </w:rPr>
        <w:t xml:space="preserve"> </w:t>
      </w:r>
      <w:r w:rsidRPr="009C7819">
        <w:t>50</w:t>
      </w:r>
      <w:r w:rsidRPr="009C7819">
        <w:rPr>
          <w:spacing w:val="-5"/>
        </w:rPr>
        <w:t xml:space="preserve"> </w:t>
      </w:r>
      <w:r w:rsidRPr="009C7819">
        <w:t>años</w:t>
      </w:r>
      <w:r w:rsidRPr="009C7819">
        <w:rPr>
          <w:spacing w:val="-3"/>
        </w:rPr>
        <w:t xml:space="preserve"> </w:t>
      </w:r>
      <w:r w:rsidRPr="009C7819">
        <w:t>de</w:t>
      </w:r>
      <w:r w:rsidRPr="009C7819">
        <w:rPr>
          <w:spacing w:val="-5"/>
        </w:rPr>
        <w:t xml:space="preserve"> </w:t>
      </w:r>
      <w:r w:rsidRPr="009C7819">
        <w:t>edad</w:t>
      </w:r>
      <w:r w:rsidRPr="009C7819">
        <w:rPr>
          <w:spacing w:val="-5"/>
        </w:rPr>
        <w:t xml:space="preserve"> </w:t>
      </w:r>
      <w:r w:rsidRPr="009C7819">
        <w:t>para</w:t>
      </w:r>
      <w:r w:rsidRPr="009C7819">
        <w:rPr>
          <w:spacing w:val="-3"/>
        </w:rPr>
        <w:t xml:space="preserve"> </w:t>
      </w:r>
      <w:r w:rsidRPr="009C7819">
        <w:t>las</w:t>
      </w:r>
      <w:r w:rsidRPr="009C7819">
        <w:rPr>
          <w:spacing w:val="-5"/>
        </w:rPr>
        <w:t xml:space="preserve"> </w:t>
      </w:r>
      <w:r w:rsidRPr="009C7819">
        <w:t>mujeres</w:t>
      </w:r>
      <w:r w:rsidRPr="009C7819">
        <w:rPr>
          <w:spacing w:val="-3"/>
        </w:rPr>
        <w:t xml:space="preserve"> </w:t>
      </w:r>
      <w:r w:rsidRPr="009C7819">
        <w:t>y</w:t>
      </w:r>
      <w:r w:rsidRPr="009C7819">
        <w:rPr>
          <w:spacing w:val="-6"/>
        </w:rPr>
        <w:t xml:space="preserve"> </w:t>
      </w:r>
      <w:r w:rsidRPr="009C7819">
        <w:t>55</w:t>
      </w:r>
      <w:r w:rsidRPr="009C7819">
        <w:rPr>
          <w:spacing w:val="-5"/>
        </w:rPr>
        <w:t xml:space="preserve"> </w:t>
      </w:r>
      <w:r w:rsidRPr="009C7819">
        <w:t>para</w:t>
      </w:r>
      <w:r w:rsidRPr="009C7819">
        <w:rPr>
          <w:spacing w:val="-3"/>
        </w:rPr>
        <w:t xml:space="preserve"> </w:t>
      </w:r>
      <w:r w:rsidRPr="009C7819">
        <w:t>los</w:t>
      </w:r>
      <w:r w:rsidRPr="009C7819">
        <w:rPr>
          <w:spacing w:val="-4"/>
        </w:rPr>
        <w:t xml:space="preserve"> </w:t>
      </w:r>
      <w:r w:rsidRPr="009C7819">
        <w:t>hombres</w:t>
      </w:r>
      <w:r w:rsidRPr="009C7819">
        <w:rPr>
          <w:spacing w:val="-64"/>
        </w:rPr>
        <w:t xml:space="preserve"> </w:t>
      </w:r>
      <w:r w:rsidRPr="009C7819">
        <w:t>a</w:t>
      </w:r>
      <w:r w:rsidRPr="009C7819">
        <w:rPr>
          <w:spacing w:val="1"/>
        </w:rPr>
        <w:t xml:space="preserve"> </w:t>
      </w:r>
      <w:r w:rsidRPr="009C7819">
        <w:t>una</w:t>
      </w:r>
      <w:r w:rsidRPr="009C7819">
        <w:rPr>
          <w:spacing w:val="1"/>
        </w:rPr>
        <w:t xml:space="preserve"> </w:t>
      </w:r>
      <w:r w:rsidRPr="009C7819">
        <w:t>pensión</w:t>
      </w:r>
      <w:r w:rsidRPr="009C7819">
        <w:rPr>
          <w:spacing w:val="1"/>
        </w:rPr>
        <w:t xml:space="preserve"> </w:t>
      </w:r>
      <w:r w:rsidRPr="009C7819">
        <w:t>de</w:t>
      </w:r>
      <w:r w:rsidRPr="009C7819">
        <w:rPr>
          <w:spacing w:val="1"/>
        </w:rPr>
        <w:t xml:space="preserve"> </w:t>
      </w:r>
      <w:r w:rsidRPr="009C7819">
        <w:t>jubilación</w:t>
      </w:r>
      <w:r w:rsidRPr="009C7819">
        <w:rPr>
          <w:spacing w:val="1"/>
        </w:rPr>
        <w:t xml:space="preserve"> </w:t>
      </w:r>
      <w:r w:rsidRPr="009C7819">
        <w:t>que</w:t>
      </w:r>
      <w:r w:rsidRPr="009C7819">
        <w:rPr>
          <w:spacing w:val="1"/>
        </w:rPr>
        <w:t xml:space="preserve"> </w:t>
      </w:r>
      <w:r w:rsidRPr="009C7819">
        <w:t>se</w:t>
      </w:r>
      <w:r w:rsidRPr="009C7819">
        <w:rPr>
          <w:spacing w:val="1"/>
        </w:rPr>
        <w:t xml:space="preserve"> </w:t>
      </w:r>
      <w:r w:rsidRPr="009C7819">
        <w:t>reconocería</w:t>
      </w:r>
      <w:r w:rsidRPr="009C7819">
        <w:rPr>
          <w:spacing w:val="1"/>
        </w:rPr>
        <w:t xml:space="preserve"> </w:t>
      </w:r>
      <w:r w:rsidRPr="009C7819">
        <w:t>y</w:t>
      </w:r>
      <w:r w:rsidRPr="009C7819">
        <w:rPr>
          <w:spacing w:val="1"/>
        </w:rPr>
        <w:t xml:space="preserve"> </w:t>
      </w:r>
      <w:r w:rsidRPr="009C7819">
        <w:t>pagaría</w:t>
      </w:r>
      <w:r w:rsidRPr="009C7819">
        <w:rPr>
          <w:spacing w:val="1"/>
        </w:rPr>
        <w:t xml:space="preserve"> </w:t>
      </w:r>
      <w:r w:rsidRPr="009C7819">
        <w:t>de</w:t>
      </w:r>
      <w:r w:rsidRPr="009C7819">
        <w:rPr>
          <w:spacing w:val="1"/>
        </w:rPr>
        <w:t xml:space="preserve"> </w:t>
      </w:r>
      <w:r w:rsidRPr="009C7819">
        <w:t>acuerdo</w:t>
      </w:r>
      <w:r w:rsidRPr="009C7819">
        <w:rPr>
          <w:spacing w:val="1"/>
        </w:rPr>
        <w:t xml:space="preserve"> </w:t>
      </w:r>
      <w:r w:rsidRPr="009C7819">
        <w:t>a</w:t>
      </w:r>
      <w:r w:rsidRPr="009C7819">
        <w:rPr>
          <w:spacing w:val="1"/>
        </w:rPr>
        <w:t xml:space="preserve"> </w:t>
      </w:r>
      <w:r w:rsidRPr="009C7819">
        <w:t>las</w:t>
      </w:r>
      <w:r w:rsidRPr="009C7819">
        <w:rPr>
          <w:spacing w:val="1"/>
        </w:rPr>
        <w:t xml:space="preserve"> </w:t>
      </w:r>
      <w:r w:rsidRPr="009C7819">
        <w:t>disposiciones</w:t>
      </w:r>
      <w:r w:rsidRPr="009C7819">
        <w:rPr>
          <w:spacing w:val="-1"/>
        </w:rPr>
        <w:t xml:space="preserve"> </w:t>
      </w:r>
      <w:r w:rsidRPr="009C7819">
        <w:t>que regían en el</w:t>
      </w:r>
      <w:r w:rsidRPr="009C7819">
        <w:rPr>
          <w:spacing w:val="-3"/>
        </w:rPr>
        <w:t xml:space="preserve"> </w:t>
      </w:r>
      <w:r w:rsidRPr="009C7819">
        <w:t>momento</w:t>
      </w:r>
      <w:r w:rsidRPr="009C7819">
        <w:rPr>
          <w:spacing w:val="-2"/>
        </w:rPr>
        <w:t xml:space="preserve"> </w:t>
      </w:r>
      <w:r w:rsidRPr="009C7819">
        <w:t>de</w:t>
      </w:r>
      <w:r w:rsidRPr="009C7819">
        <w:rPr>
          <w:spacing w:val="-2"/>
        </w:rPr>
        <w:t xml:space="preserve"> </w:t>
      </w:r>
      <w:r w:rsidRPr="009C7819">
        <w:t>su retiro.</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123"/>
        <w:jc w:val="both"/>
      </w:pPr>
      <w:r w:rsidRPr="009C7819">
        <w:rPr>
          <w:spacing w:val="-1"/>
        </w:rPr>
        <w:t>68.-</w:t>
      </w:r>
      <w:r w:rsidRPr="009C7819">
        <w:rPr>
          <w:spacing w:val="-15"/>
        </w:rPr>
        <w:t xml:space="preserve"> </w:t>
      </w:r>
      <w:r w:rsidRPr="009C7819">
        <w:rPr>
          <w:spacing w:val="-1"/>
        </w:rPr>
        <w:t>Y</w:t>
      </w:r>
      <w:r w:rsidRPr="009C7819">
        <w:rPr>
          <w:spacing w:val="-16"/>
        </w:rPr>
        <w:t xml:space="preserve"> </w:t>
      </w:r>
      <w:r w:rsidRPr="009C7819">
        <w:rPr>
          <w:spacing w:val="-1"/>
        </w:rPr>
        <w:t>el</w:t>
      </w:r>
      <w:r w:rsidRPr="009C7819">
        <w:rPr>
          <w:spacing w:val="-15"/>
        </w:rPr>
        <w:t xml:space="preserve"> </w:t>
      </w:r>
      <w:r w:rsidRPr="009C7819">
        <w:rPr>
          <w:spacing w:val="-1"/>
        </w:rPr>
        <w:t>parágrafo</w:t>
      </w:r>
      <w:r w:rsidRPr="009C7819">
        <w:rPr>
          <w:spacing w:val="-16"/>
        </w:rPr>
        <w:t xml:space="preserve"> </w:t>
      </w:r>
      <w:r w:rsidRPr="009C7819">
        <w:rPr>
          <w:spacing w:val="-1"/>
        </w:rPr>
        <w:t>3</w:t>
      </w:r>
      <w:r w:rsidRPr="009C7819">
        <w:rPr>
          <w:spacing w:val="-14"/>
        </w:rPr>
        <w:t xml:space="preserve"> </w:t>
      </w:r>
      <w:r w:rsidRPr="009C7819">
        <w:rPr>
          <w:spacing w:val="-1"/>
        </w:rPr>
        <w:t>señaló</w:t>
      </w:r>
      <w:r w:rsidRPr="009C7819">
        <w:rPr>
          <w:spacing w:val="-14"/>
        </w:rPr>
        <w:t xml:space="preserve"> </w:t>
      </w:r>
      <w:r w:rsidRPr="009C7819">
        <w:t>que</w:t>
      </w:r>
      <w:r w:rsidRPr="009C7819">
        <w:rPr>
          <w:spacing w:val="-14"/>
        </w:rPr>
        <w:t xml:space="preserve"> </w:t>
      </w:r>
      <w:r w:rsidRPr="009C7819">
        <w:t>en</w:t>
      </w:r>
      <w:r w:rsidRPr="009C7819">
        <w:rPr>
          <w:spacing w:val="-14"/>
        </w:rPr>
        <w:t xml:space="preserve"> </w:t>
      </w:r>
      <w:r w:rsidRPr="009C7819">
        <w:t>todo</w:t>
      </w:r>
      <w:r w:rsidRPr="009C7819">
        <w:rPr>
          <w:spacing w:val="-14"/>
        </w:rPr>
        <w:t xml:space="preserve"> </w:t>
      </w:r>
      <w:r w:rsidRPr="009C7819">
        <w:t>caso</w:t>
      </w:r>
      <w:r w:rsidRPr="009C7819">
        <w:rPr>
          <w:spacing w:val="-14"/>
        </w:rPr>
        <w:t xml:space="preserve"> </w:t>
      </w:r>
      <w:r w:rsidRPr="009C7819">
        <w:t>los</w:t>
      </w:r>
      <w:r w:rsidRPr="009C7819">
        <w:rPr>
          <w:spacing w:val="-14"/>
        </w:rPr>
        <w:t xml:space="preserve"> </w:t>
      </w:r>
      <w:r w:rsidRPr="009C7819">
        <w:t>empleados</w:t>
      </w:r>
      <w:r w:rsidRPr="009C7819">
        <w:rPr>
          <w:spacing w:val="-14"/>
        </w:rPr>
        <w:t xml:space="preserve"> </w:t>
      </w:r>
      <w:r w:rsidRPr="009C7819">
        <w:t>oficiales</w:t>
      </w:r>
      <w:r w:rsidRPr="009C7819">
        <w:rPr>
          <w:spacing w:val="-16"/>
        </w:rPr>
        <w:t xml:space="preserve"> </w:t>
      </w:r>
      <w:r w:rsidRPr="009C7819">
        <w:t>que</w:t>
      </w:r>
      <w:r w:rsidRPr="009C7819">
        <w:rPr>
          <w:spacing w:val="-14"/>
        </w:rPr>
        <w:t xml:space="preserve"> </w:t>
      </w:r>
      <w:r w:rsidRPr="009C7819">
        <w:t>a</w:t>
      </w:r>
      <w:r w:rsidRPr="009C7819">
        <w:rPr>
          <w:spacing w:val="-13"/>
        </w:rPr>
        <w:t xml:space="preserve"> </w:t>
      </w:r>
      <w:r w:rsidRPr="009C7819">
        <w:t>la</w:t>
      </w:r>
      <w:r w:rsidRPr="009C7819">
        <w:rPr>
          <w:spacing w:val="-14"/>
        </w:rPr>
        <w:t xml:space="preserve"> </w:t>
      </w:r>
      <w:r w:rsidRPr="009C7819">
        <w:t>vigencia</w:t>
      </w:r>
      <w:r w:rsidRPr="009C7819">
        <w:rPr>
          <w:spacing w:val="-65"/>
        </w:rPr>
        <w:t xml:space="preserve"> </w:t>
      </w:r>
      <w:r w:rsidRPr="009C7819">
        <w:t>de la ley hubieran cumplido los requisitos para obtener pensión de jubilación se</w:t>
      </w:r>
      <w:r w:rsidRPr="009C7819">
        <w:rPr>
          <w:spacing w:val="1"/>
        </w:rPr>
        <w:t xml:space="preserve"> </w:t>
      </w:r>
      <w:r w:rsidRPr="009C7819">
        <w:t>continuarían rigiendo</w:t>
      </w:r>
      <w:r w:rsidRPr="009C7819">
        <w:rPr>
          <w:spacing w:val="-2"/>
        </w:rPr>
        <w:t xml:space="preserve"> </w:t>
      </w:r>
      <w:r w:rsidRPr="009C7819">
        <w:t>por</w:t>
      </w:r>
      <w:r w:rsidRPr="009C7819">
        <w:rPr>
          <w:spacing w:val="-1"/>
        </w:rPr>
        <w:t xml:space="preserve"> </w:t>
      </w:r>
      <w:r w:rsidRPr="009C7819">
        <w:t>las normas</w:t>
      </w:r>
      <w:r w:rsidRPr="009C7819">
        <w:rPr>
          <w:spacing w:val="-2"/>
        </w:rPr>
        <w:t xml:space="preserve"> </w:t>
      </w:r>
      <w:r w:rsidRPr="009C7819">
        <w:t>anteriores</w:t>
      </w:r>
      <w:r w:rsidRPr="009C7819">
        <w:rPr>
          <w:spacing w:val="-1"/>
        </w:rPr>
        <w:t xml:space="preserve"> </w:t>
      </w:r>
      <w:r w:rsidRPr="009C7819">
        <w:t>a la</w:t>
      </w:r>
      <w:r w:rsidRPr="009C7819">
        <w:rPr>
          <w:spacing w:val="-2"/>
        </w:rPr>
        <w:t xml:space="preserve"> </w:t>
      </w:r>
      <w:r w:rsidRPr="009C7819">
        <w:t>ley.</w:t>
      </w:r>
    </w:p>
    <w:p w:rsidR="00E40D06" w:rsidRPr="009C7819" w:rsidRDefault="00E40D06">
      <w:pPr>
        <w:pStyle w:val="Textoindependiente"/>
        <w:spacing w:before="7"/>
        <w:rPr>
          <w:sz w:val="27"/>
        </w:rPr>
      </w:pPr>
    </w:p>
    <w:p w:rsidR="00E40D06" w:rsidRPr="009C7819" w:rsidRDefault="0049615B">
      <w:pPr>
        <w:pStyle w:val="Textoindependiente"/>
        <w:spacing w:before="1" w:line="276" w:lineRule="auto"/>
        <w:ind w:left="265" w:right="118"/>
        <w:jc w:val="both"/>
      </w:pPr>
      <w:r w:rsidRPr="009C7819">
        <w:t>69.- El parágrafo 2 contiene un régimen de transición, empero, no dijo nada sobre el</w:t>
      </w:r>
      <w:r w:rsidRPr="009C7819">
        <w:rPr>
          <w:spacing w:val="1"/>
        </w:rPr>
        <w:t xml:space="preserve"> </w:t>
      </w:r>
      <w:r w:rsidRPr="009C7819">
        <w:t>ingreso</w:t>
      </w:r>
      <w:r w:rsidRPr="009C7819">
        <w:rPr>
          <w:spacing w:val="-8"/>
        </w:rPr>
        <w:t xml:space="preserve"> </w:t>
      </w:r>
      <w:r w:rsidRPr="009C7819">
        <w:t>base</w:t>
      </w:r>
      <w:r w:rsidRPr="009C7819">
        <w:rPr>
          <w:spacing w:val="-11"/>
        </w:rPr>
        <w:t xml:space="preserve"> </w:t>
      </w:r>
      <w:r w:rsidRPr="009C7819">
        <w:t>de</w:t>
      </w:r>
      <w:r w:rsidRPr="009C7819">
        <w:rPr>
          <w:spacing w:val="-7"/>
        </w:rPr>
        <w:t xml:space="preserve"> </w:t>
      </w:r>
      <w:r w:rsidRPr="009C7819">
        <w:t>liquidación</w:t>
      </w:r>
      <w:r w:rsidRPr="009C7819">
        <w:rPr>
          <w:spacing w:val="-6"/>
        </w:rPr>
        <w:t xml:space="preserve"> </w:t>
      </w:r>
      <w:r w:rsidRPr="009C7819">
        <w:t>de</w:t>
      </w:r>
      <w:r w:rsidRPr="009C7819">
        <w:rPr>
          <w:spacing w:val="-8"/>
        </w:rPr>
        <w:t xml:space="preserve"> </w:t>
      </w:r>
      <w:r w:rsidRPr="009C7819">
        <w:t>las</w:t>
      </w:r>
      <w:r w:rsidRPr="009C7819">
        <w:rPr>
          <w:spacing w:val="-8"/>
        </w:rPr>
        <w:t xml:space="preserve"> </w:t>
      </w:r>
      <w:r w:rsidRPr="009C7819">
        <w:t>pensiones</w:t>
      </w:r>
      <w:r w:rsidRPr="009C7819">
        <w:rPr>
          <w:spacing w:val="-12"/>
        </w:rPr>
        <w:t xml:space="preserve"> </w:t>
      </w:r>
      <w:r w:rsidRPr="009C7819">
        <w:t>que</w:t>
      </w:r>
      <w:r w:rsidRPr="009C7819">
        <w:rPr>
          <w:spacing w:val="-8"/>
        </w:rPr>
        <w:t xml:space="preserve"> </w:t>
      </w:r>
      <w:r w:rsidRPr="009C7819">
        <w:t>se</w:t>
      </w:r>
      <w:r w:rsidRPr="009C7819">
        <w:rPr>
          <w:spacing w:val="-7"/>
        </w:rPr>
        <w:t xml:space="preserve"> </w:t>
      </w:r>
      <w:r w:rsidRPr="009C7819">
        <w:t>rigen,</w:t>
      </w:r>
      <w:r w:rsidRPr="009C7819">
        <w:rPr>
          <w:spacing w:val="-9"/>
        </w:rPr>
        <w:t xml:space="preserve"> </w:t>
      </w:r>
      <w:r w:rsidRPr="009C7819">
        <w:t>situación</w:t>
      </w:r>
      <w:r w:rsidRPr="009C7819">
        <w:rPr>
          <w:spacing w:val="-10"/>
        </w:rPr>
        <w:t xml:space="preserve"> </w:t>
      </w:r>
      <w:r w:rsidRPr="009C7819">
        <w:t>que</w:t>
      </w:r>
      <w:r w:rsidRPr="009C7819">
        <w:rPr>
          <w:spacing w:val="-8"/>
        </w:rPr>
        <w:t xml:space="preserve"> </w:t>
      </w:r>
      <w:r w:rsidRPr="009C7819">
        <w:t>fue</w:t>
      </w:r>
      <w:r w:rsidRPr="009C7819">
        <w:rPr>
          <w:spacing w:val="-11"/>
        </w:rPr>
        <w:t xml:space="preserve"> </w:t>
      </w:r>
      <w:r w:rsidRPr="009C7819">
        <w:t>objeto</w:t>
      </w:r>
      <w:r w:rsidRPr="009C7819">
        <w:rPr>
          <w:spacing w:val="-7"/>
        </w:rPr>
        <w:t xml:space="preserve"> </w:t>
      </w:r>
      <w:r w:rsidRPr="009C7819">
        <w:t>de</w:t>
      </w:r>
      <w:r w:rsidRPr="009C7819">
        <w:rPr>
          <w:spacing w:val="-65"/>
        </w:rPr>
        <w:t xml:space="preserve"> </w:t>
      </w:r>
      <w:r w:rsidRPr="009C7819">
        <w:t>pronunciamiento por parte del Consejo de Estado</w:t>
      </w:r>
      <w:r w:rsidRPr="009C7819">
        <w:rPr>
          <w:position w:val="8"/>
          <w:sz w:val="16"/>
        </w:rPr>
        <w:t>6</w:t>
      </w:r>
      <w:r w:rsidRPr="009C7819">
        <w:rPr>
          <w:spacing w:val="1"/>
          <w:position w:val="8"/>
          <w:sz w:val="16"/>
        </w:rPr>
        <w:t xml:space="preserve"> </w:t>
      </w:r>
      <w:r w:rsidRPr="009C7819">
        <w:t>en donde dejó claro que en</w:t>
      </w:r>
      <w:r w:rsidRPr="009C7819">
        <w:rPr>
          <w:spacing w:val="1"/>
        </w:rPr>
        <w:t xml:space="preserve"> </w:t>
      </w:r>
      <w:r w:rsidRPr="009C7819">
        <w:t>aplicación</w:t>
      </w:r>
      <w:r w:rsidRPr="009C7819">
        <w:rPr>
          <w:spacing w:val="-11"/>
        </w:rPr>
        <w:t xml:space="preserve"> </w:t>
      </w:r>
      <w:r w:rsidRPr="009C7819">
        <w:t>al</w:t>
      </w:r>
      <w:r w:rsidRPr="009C7819">
        <w:rPr>
          <w:spacing w:val="-12"/>
        </w:rPr>
        <w:t xml:space="preserve"> </w:t>
      </w:r>
      <w:r w:rsidRPr="009C7819">
        <w:t>principio</w:t>
      </w:r>
      <w:r w:rsidRPr="009C7819">
        <w:rPr>
          <w:spacing w:val="-13"/>
        </w:rPr>
        <w:t xml:space="preserve"> </w:t>
      </w:r>
      <w:r w:rsidRPr="009C7819">
        <w:t>de</w:t>
      </w:r>
      <w:r w:rsidRPr="009C7819">
        <w:rPr>
          <w:spacing w:val="-8"/>
        </w:rPr>
        <w:t xml:space="preserve"> </w:t>
      </w:r>
      <w:proofErr w:type="spellStart"/>
      <w:r w:rsidRPr="009C7819">
        <w:t>inescindibilidad</w:t>
      </w:r>
      <w:proofErr w:type="spellEnd"/>
      <w:r w:rsidRPr="009C7819">
        <w:rPr>
          <w:spacing w:val="-12"/>
        </w:rPr>
        <w:t xml:space="preserve"> </w:t>
      </w:r>
      <w:r w:rsidRPr="009C7819">
        <w:t>de</w:t>
      </w:r>
      <w:r w:rsidRPr="009C7819">
        <w:rPr>
          <w:spacing w:val="-8"/>
        </w:rPr>
        <w:t xml:space="preserve"> </w:t>
      </w:r>
      <w:r w:rsidRPr="009C7819">
        <w:t>la</w:t>
      </w:r>
      <w:r w:rsidRPr="009C7819">
        <w:rPr>
          <w:spacing w:val="-8"/>
        </w:rPr>
        <w:t xml:space="preserve"> </w:t>
      </w:r>
      <w:r w:rsidRPr="009C7819">
        <w:t>ley</w:t>
      </w:r>
      <w:r w:rsidRPr="009C7819">
        <w:rPr>
          <w:spacing w:val="-12"/>
        </w:rPr>
        <w:t xml:space="preserve"> </w:t>
      </w:r>
      <w:r w:rsidRPr="009C7819">
        <w:t>en</w:t>
      </w:r>
      <w:r w:rsidRPr="009C7819">
        <w:rPr>
          <w:spacing w:val="-11"/>
        </w:rPr>
        <w:t xml:space="preserve"> </w:t>
      </w:r>
      <w:r w:rsidRPr="009C7819">
        <w:t>materia</w:t>
      </w:r>
      <w:r w:rsidRPr="009C7819">
        <w:rPr>
          <w:spacing w:val="-11"/>
        </w:rPr>
        <w:t xml:space="preserve"> </w:t>
      </w:r>
      <w:r w:rsidRPr="009C7819">
        <w:t>pensional,</w:t>
      </w:r>
      <w:r w:rsidRPr="009C7819">
        <w:rPr>
          <w:spacing w:val="-9"/>
        </w:rPr>
        <w:t xml:space="preserve"> </w:t>
      </w:r>
      <w:r w:rsidRPr="009C7819">
        <w:t>según</w:t>
      </w:r>
      <w:r w:rsidRPr="009C7819">
        <w:rPr>
          <w:spacing w:val="-12"/>
        </w:rPr>
        <w:t xml:space="preserve"> </w:t>
      </w:r>
      <w:r w:rsidRPr="009C7819">
        <w:t>el</w:t>
      </w:r>
      <w:r w:rsidRPr="009C7819">
        <w:rPr>
          <w:spacing w:val="-10"/>
        </w:rPr>
        <w:t xml:space="preserve"> </w:t>
      </w:r>
      <w:r w:rsidRPr="009C7819">
        <w:t>cual,</w:t>
      </w:r>
      <w:r w:rsidRPr="009C7819">
        <w:rPr>
          <w:spacing w:val="-64"/>
        </w:rPr>
        <w:t xml:space="preserve"> </w:t>
      </w:r>
      <w:r w:rsidRPr="009C7819">
        <w:rPr>
          <w:spacing w:val="-1"/>
        </w:rPr>
        <w:t>cuando</w:t>
      </w:r>
      <w:r w:rsidRPr="009C7819">
        <w:rPr>
          <w:spacing w:val="-16"/>
        </w:rPr>
        <w:t xml:space="preserve"> </w:t>
      </w:r>
      <w:r w:rsidRPr="009C7819">
        <w:rPr>
          <w:spacing w:val="-1"/>
        </w:rPr>
        <w:t>un</w:t>
      </w:r>
      <w:r w:rsidRPr="009C7819">
        <w:rPr>
          <w:spacing w:val="-16"/>
        </w:rPr>
        <w:t xml:space="preserve"> </w:t>
      </w:r>
      <w:r w:rsidRPr="009C7819">
        <w:rPr>
          <w:spacing w:val="-1"/>
        </w:rPr>
        <w:t>asunto</w:t>
      </w:r>
      <w:r w:rsidRPr="009C7819">
        <w:rPr>
          <w:spacing w:val="-15"/>
        </w:rPr>
        <w:t xml:space="preserve"> </w:t>
      </w:r>
      <w:r w:rsidRPr="009C7819">
        <w:rPr>
          <w:spacing w:val="-1"/>
        </w:rPr>
        <w:t>se</w:t>
      </w:r>
      <w:r w:rsidRPr="009C7819">
        <w:rPr>
          <w:spacing w:val="-16"/>
        </w:rPr>
        <w:t xml:space="preserve"> </w:t>
      </w:r>
      <w:r w:rsidRPr="009C7819">
        <w:rPr>
          <w:spacing w:val="-1"/>
        </w:rPr>
        <w:t>encuentre</w:t>
      </w:r>
      <w:r w:rsidRPr="009C7819">
        <w:rPr>
          <w:spacing w:val="-13"/>
        </w:rPr>
        <w:t xml:space="preserve"> </w:t>
      </w:r>
      <w:r w:rsidRPr="009C7819">
        <w:rPr>
          <w:spacing w:val="-1"/>
        </w:rPr>
        <w:t>en</w:t>
      </w:r>
      <w:r w:rsidRPr="009C7819">
        <w:rPr>
          <w:spacing w:val="-16"/>
        </w:rPr>
        <w:t xml:space="preserve"> </w:t>
      </w:r>
      <w:r w:rsidRPr="009C7819">
        <w:t>dos</w:t>
      </w:r>
      <w:r w:rsidRPr="009C7819">
        <w:rPr>
          <w:spacing w:val="-17"/>
        </w:rPr>
        <w:t xml:space="preserve"> </w:t>
      </w:r>
      <w:r w:rsidRPr="009C7819">
        <w:t>o</w:t>
      </w:r>
      <w:r w:rsidRPr="009C7819">
        <w:rPr>
          <w:spacing w:val="-18"/>
        </w:rPr>
        <w:t xml:space="preserve"> </w:t>
      </w:r>
      <w:r w:rsidRPr="009C7819">
        <w:t>más</w:t>
      </w:r>
      <w:r w:rsidRPr="009C7819">
        <w:rPr>
          <w:spacing w:val="-17"/>
        </w:rPr>
        <w:t xml:space="preserve"> </w:t>
      </w:r>
      <w:r w:rsidRPr="009C7819">
        <w:t>textos</w:t>
      </w:r>
      <w:r w:rsidRPr="009C7819">
        <w:rPr>
          <w:spacing w:val="-14"/>
        </w:rPr>
        <w:t xml:space="preserve"> </w:t>
      </w:r>
      <w:r w:rsidRPr="009C7819">
        <w:t>aplicables</w:t>
      </w:r>
      <w:r w:rsidRPr="009C7819">
        <w:rPr>
          <w:spacing w:val="-13"/>
        </w:rPr>
        <w:t xml:space="preserve"> </w:t>
      </w:r>
      <w:r w:rsidRPr="009C7819">
        <w:t>la</w:t>
      </w:r>
      <w:r w:rsidRPr="009C7819">
        <w:rPr>
          <w:spacing w:val="-16"/>
        </w:rPr>
        <w:t xml:space="preserve"> </w:t>
      </w:r>
      <w:r w:rsidRPr="009C7819">
        <w:t>norma</w:t>
      </w:r>
      <w:r w:rsidRPr="009C7819">
        <w:rPr>
          <w:spacing w:val="-16"/>
        </w:rPr>
        <w:t xml:space="preserve"> </w:t>
      </w:r>
      <w:r w:rsidRPr="009C7819">
        <w:t>que</w:t>
      </w:r>
      <w:r w:rsidRPr="009C7819">
        <w:rPr>
          <w:spacing w:val="-14"/>
        </w:rPr>
        <w:t xml:space="preserve"> </w:t>
      </w:r>
      <w:r w:rsidRPr="009C7819">
        <w:t>se</w:t>
      </w:r>
      <w:r w:rsidRPr="009C7819">
        <w:rPr>
          <w:spacing w:val="-16"/>
        </w:rPr>
        <w:t xml:space="preserve"> </w:t>
      </w:r>
      <w:r w:rsidRPr="009C7819">
        <w:t>adopte</w:t>
      </w:r>
      <w:r w:rsidRPr="009C7819">
        <w:rPr>
          <w:spacing w:val="-64"/>
        </w:rPr>
        <w:t xml:space="preserve"> </w:t>
      </w:r>
      <w:r w:rsidRPr="009C7819">
        <w:t>debe</w:t>
      </w:r>
      <w:r w:rsidRPr="009C7819">
        <w:rPr>
          <w:spacing w:val="1"/>
        </w:rPr>
        <w:t xml:space="preserve"> </w:t>
      </w:r>
      <w:r w:rsidRPr="009C7819">
        <w:t>ser</w:t>
      </w:r>
      <w:r w:rsidRPr="009C7819">
        <w:rPr>
          <w:spacing w:val="1"/>
        </w:rPr>
        <w:t xml:space="preserve"> </w:t>
      </w:r>
      <w:r w:rsidRPr="009C7819">
        <w:t>la</w:t>
      </w:r>
      <w:r w:rsidRPr="009C7819">
        <w:rPr>
          <w:spacing w:val="1"/>
        </w:rPr>
        <w:t xml:space="preserve"> </w:t>
      </w:r>
      <w:r w:rsidRPr="009C7819">
        <w:t>más</w:t>
      </w:r>
      <w:r w:rsidRPr="009C7819">
        <w:rPr>
          <w:spacing w:val="1"/>
        </w:rPr>
        <w:t xml:space="preserve"> </w:t>
      </w:r>
      <w:r w:rsidRPr="009C7819">
        <w:t>favorable</w:t>
      </w:r>
      <w:r w:rsidRPr="009C7819">
        <w:rPr>
          <w:spacing w:val="1"/>
        </w:rPr>
        <w:t xml:space="preserve"> </w:t>
      </w:r>
      <w:r w:rsidRPr="009C7819">
        <w:t>al</w:t>
      </w:r>
      <w:r w:rsidRPr="009C7819">
        <w:rPr>
          <w:spacing w:val="1"/>
        </w:rPr>
        <w:t xml:space="preserve"> </w:t>
      </w:r>
      <w:r w:rsidRPr="009C7819">
        <w:t>trabajador</w:t>
      </w:r>
      <w:r w:rsidRPr="009C7819">
        <w:rPr>
          <w:spacing w:val="1"/>
        </w:rPr>
        <w:t xml:space="preserve"> </w:t>
      </w:r>
      <w:r w:rsidRPr="009C7819">
        <w:t>y</w:t>
      </w:r>
      <w:r w:rsidRPr="009C7819">
        <w:rPr>
          <w:spacing w:val="1"/>
        </w:rPr>
        <w:t xml:space="preserve"> </w:t>
      </w:r>
      <w:r w:rsidRPr="009C7819">
        <w:t>debe</w:t>
      </w:r>
      <w:r w:rsidRPr="009C7819">
        <w:rPr>
          <w:spacing w:val="1"/>
        </w:rPr>
        <w:t xml:space="preserve"> </w:t>
      </w:r>
      <w:r w:rsidRPr="009C7819">
        <w:t>ser</w:t>
      </w:r>
      <w:r w:rsidRPr="009C7819">
        <w:rPr>
          <w:spacing w:val="1"/>
        </w:rPr>
        <w:t xml:space="preserve"> </w:t>
      </w:r>
      <w:r w:rsidRPr="009C7819">
        <w:t>aplicada</w:t>
      </w:r>
      <w:r w:rsidRPr="009C7819">
        <w:rPr>
          <w:spacing w:val="1"/>
        </w:rPr>
        <w:t xml:space="preserve"> </w:t>
      </w:r>
      <w:r w:rsidRPr="009C7819">
        <w:t>en</w:t>
      </w:r>
      <w:r w:rsidRPr="009C7819">
        <w:rPr>
          <w:spacing w:val="1"/>
        </w:rPr>
        <w:t xml:space="preserve"> </w:t>
      </w:r>
      <w:r w:rsidRPr="009C7819">
        <w:t>su</w:t>
      </w:r>
      <w:r w:rsidRPr="009C7819">
        <w:rPr>
          <w:spacing w:val="1"/>
        </w:rPr>
        <w:t xml:space="preserve"> </w:t>
      </w:r>
      <w:r w:rsidRPr="009C7819">
        <w:t>integridad</w:t>
      </w:r>
      <w:r w:rsidRPr="009C7819">
        <w:rPr>
          <w:spacing w:val="1"/>
        </w:rPr>
        <w:t xml:space="preserve"> </w:t>
      </w:r>
      <w:r w:rsidRPr="009C7819">
        <w:t>evitándose</w:t>
      </w:r>
      <w:r w:rsidRPr="009C7819">
        <w:rPr>
          <w:spacing w:val="1"/>
        </w:rPr>
        <w:t xml:space="preserve"> </w:t>
      </w:r>
      <w:r w:rsidRPr="009C7819">
        <w:t>el</w:t>
      </w:r>
      <w:r w:rsidRPr="009C7819">
        <w:rPr>
          <w:spacing w:val="1"/>
        </w:rPr>
        <w:t xml:space="preserve"> </w:t>
      </w:r>
      <w:r w:rsidRPr="009C7819">
        <w:rPr>
          <w:rFonts w:ascii="Arial" w:hAnsi="Arial"/>
          <w:i/>
        </w:rPr>
        <w:t>“desmembramiento”</w:t>
      </w:r>
      <w:r w:rsidRPr="009C7819">
        <w:rPr>
          <w:rFonts w:ascii="Arial" w:hAnsi="Arial"/>
          <w:i/>
          <w:spacing w:val="1"/>
        </w:rPr>
        <w:t xml:space="preserve"> </w:t>
      </w:r>
      <w:r w:rsidRPr="009C7819">
        <w:t>de</w:t>
      </w:r>
      <w:r w:rsidRPr="009C7819">
        <w:rPr>
          <w:spacing w:val="1"/>
        </w:rPr>
        <w:t xml:space="preserve"> </w:t>
      </w:r>
      <w:r w:rsidRPr="009C7819">
        <w:t>las</w:t>
      </w:r>
      <w:r w:rsidRPr="009C7819">
        <w:rPr>
          <w:spacing w:val="1"/>
        </w:rPr>
        <w:t xml:space="preserve"> </w:t>
      </w:r>
      <w:r w:rsidRPr="009C7819">
        <w:t>normas</w:t>
      </w:r>
      <w:r w:rsidRPr="009C7819">
        <w:rPr>
          <w:spacing w:val="1"/>
        </w:rPr>
        <w:t xml:space="preserve"> </w:t>
      </w:r>
      <w:r w:rsidRPr="009C7819">
        <w:t>con</w:t>
      </w:r>
      <w:r w:rsidRPr="009C7819">
        <w:rPr>
          <w:spacing w:val="1"/>
        </w:rPr>
        <w:t xml:space="preserve"> </w:t>
      </w:r>
      <w:r w:rsidRPr="009C7819">
        <w:t>el</w:t>
      </w:r>
      <w:r w:rsidRPr="009C7819">
        <w:rPr>
          <w:spacing w:val="1"/>
        </w:rPr>
        <w:t xml:space="preserve"> </w:t>
      </w:r>
      <w:r w:rsidRPr="009C7819">
        <w:t>fin</w:t>
      </w:r>
      <w:r w:rsidRPr="009C7819">
        <w:rPr>
          <w:spacing w:val="1"/>
        </w:rPr>
        <w:t xml:space="preserve"> </w:t>
      </w:r>
      <w:r w:rsidRPr="009C7819">
        <w:t>de</w:t>
      </w:r>
      <w:r w:rsidRPr="009C7819">
        <w:rPr>
          <w:spacing w:val="1"/>
        </w:rPr>
        <w:t xml:space="preserve"> </w:t>
      </w:r>
      <w:r w:rsidRPr="009C7819">
        <w:t>tomar</w:t>
      </w:r>
      <w:r w:rsidRPr="009C7819">
        <w:rPr>
          <w:spacing w:val="1"/>
        </w:rPr>
        <w:t xml:space="preserve"> </w:t>
      </w:r>
      <w:r w:rsidRPr="009C7819">
        <w:t>aspectos</w:t>
      </w:r>
      <w:r w:rsidRPr="009C7819">
        <w:rPr>
          <w:spacing w:val="1"/>
        </w:rPr>
        <w:t xml:space="preserve"> </w:t>
      </w:r>
      <w:r w:rsidRPr="009C7819">
        <w:t>favorables</w:t>
      </w:r>
      <w:r w:rsidRPr="009C7819">
        <w:rPr>
          <w:spacing w:val="-1"/>
        </w:rPr>
        <w:t xml:space="preserve"> </w:t>
      </w:r>
      <w:r w:rsidRPr="009C7819">
        <w:t>que</w:t>
      </w:r>
      <w:r w:rsidRPr="009C7819">
        <w:rPr>
          <w:spacing w:val="-2"/>
        </w:rPr>
        <w:t xml:space="preserve"> </w:t>
      </w:r>
      <w:r w:rsidRPr="009C7819">
        <w:t>uno</w:t>
      </w:r>
      <w:r w:rsidRPr="009C7819">
        <w:rPr>
          <w:spacing w:val="-2"/>
        </w:rPr>
        <w:t xml:space="preserve"> </w:t>
      </w:r>
      <w:r w:rsidRPr="009C7819">
        <w:t>y</w:t>
      </w:r>
      <w:r w:rsidRPr="009C7819">
        <w:rPr>
          <w:spacing w:val="-2"/>
        </w:rPr>
        <w:t xml:space="preserve"> </w:t>
      </w:r>
      <w:r w:rsidRPr="009C7819">
        <w:t>otro régimen</w:t>
      </w:r>
      <w:r w:rsidRPr="009C7819">
        <w:rPr>
          <w:spacing w:val="-2"/>
        </w:rPr>
        <w:t xml:space="preserve"> </w:t>
      </w:r>
      <w:r w:rsidRPr="009C7819">
        <w:t>ofrezca.</w:t>
      </w:r>
    </w:p>
    <w:p w:rsidR="00E40D06" w:rsidRPr="009C7819" w:rsidRDefault="00E40D06">
      <w:pPr>
        <w:pStyle w:val="Textoindependiente"/>
        <w:spacing w:before="4"/>
        <w:rPr>
          <w:sz w:val="27"/>
        </w:rPr>
      </w:pPr>
    </w:p>
    <w:p w:rsidR="00E40D06" w:rsidRPr="009C7819" w:rsidRDefault="0049615B">
      <w:pPr>
        <w:pStyle w:val="Textoindependiente"/>
        <w:spacing w:line="276" w:lineRule="auto"/>
        <w:ind w:left="265" w:right="125"/>
        <w:jc w:val="both"/>
      </w:pPr>
      <w:r w:rsidRPr="009C7819">
        <w:t>70.- Sin lugar a dudas, el régimen de transición previsto por las disposiciones antes</w:t>
      </w:r>
      <w:r w:rsidRPr="009C7819">
        <w:rPr>
          <w:spacing w:val="1"/>
        </w:rPr>
        <w:t xml:space="preserve"> </w:t>
      </w:r>
      <w:r w:rsidRPr="009C7819">
        <w:t>señaladas permite regular una determinada situación de acuerdo con las normas</w:t>
      </w:r>
      <w:r w:rsidRPr="009C7819">
        <w:rPr>
          <w:spacing w:val="1"/>
        </w:rPr>
        <w:t xml:space="preserve"> </w:t>
      </w:r>
      <w:r w:rsidRPr="009C7819">
        <w:t xml:space="preserve">anteriores, en su </w:t>
      </w:r>
      <w:r w:rsidRPr="009C7819">
        <w:rPr>
          <w:rFonts w:ascii="Arial" w:hAnsi="Arial"/>
          <w:b/>
        </w:rPr>
        <w:t>integridad</w:t>
      </w:r>
      <w:r w:rsidRPr="009C7819">
        <w:t>, situación que de antaño ha sido reconocida por el</w:t>
      </w:r>
      <w:r w:rsidRPr="009C7819">
        <w:rPr>
          <w:spacing w:val="1"/>
        </w:rPr>
        <w:t xml:space="preserve"> </w:t>
      </w:r>
      <w:r w:rsidRPr="009C7819">
        <w:t>Consejo</w:t>
      </w:r>
      <w:r w:rsidRPr="009C7819">
        <w:rPr>
          <w:spacing w:val="-3"/>
        </w:rPr>
        <w:t xml:space="preserve"> </w:t>
      </w:r>
      <w:r w:rsidRPr="009C7819">
        <w:t>de</w:t>
      </w:r>
      <w:r w:rsidRPr="009C7819">
        <w:rPr>
          <w:spacing w:val="-2"/>
        </w:rPr>
        <w:t xml:space="preserve"> </w:t>
      </w:r>
      <w:r w:rsidRPr="009C7819">
        <w:t>Estado</w:t>
      </w:r>
      <w:r w:rsidRPr="009C7819">
        <w:rPr>
          <w:spacing w:val="1"/>
        </w:rPr>
        <w:t xml:space="preserve"> </w:t>
      </w:r>
      <w:r w:rsidRPr="009C7819">
        <w:t>así:</w:t>
      </w:r>
    </w:p>
    <w:p w:rsidR="00E40D06" w:rsidRPr="009C7819" w:rsidRDefault="00E40D06">
      <w:pPr>
        <w:pStyle w:val="Textoindependiente"/>
        <w:spacing w:before="6"/>
        <w:rPr>
          <w:sz w:val="27"/>
        </w:rPr>
      </w:pPr>
    </w:p>
    <w:p w:rsidR="00E40D06" w:rsidRPr="009C7819" w:rsidRDefault="0049615B">
      <w:pPr>
        <w:ind w:left="985" w:right="121"/>
        <w:jc w:val="both"/>
        <w:rPr>
          <w:rFonts w:ascii="Arial" w:hAnsi="Arial"/>
          <w:i/>
          <w:sz w:val="23"/>
        </w:rPr>
      </w:pPr>
      <w:r w:rsidRPr="009C7819">
        <w:rPr>
          <w:rFonts w:ascii="Arial" w:hAnsi="Arial"/>
          <w:i/>
          <w:sz w:val="23"/>
        </w:rPr>
        <w:t>“El</w:t>
      </w:r>
      <w:r w:rsidRPr="009C7819">
        <w:rPr>
          <w:rFonts w:ascii="Arial" w:hAnsi="Arial"/>
          <w:i/>
          <w:spacing w:val="-8"/>
          <w:sz w:val="23"/>
        </w:rPr>
        <w:t xml:space="preserve"> </w:t>
      </w:r>
      <w:r w:rsidRPr="009C7819">
        <w:rPr>
          <w:rFonts w:ascii="Arial" w:hAnsi="Arial"/>
          <w:i/>
          <w:sz w:val="23"/>
        </w:rPr>
        <w:t>artículo</w:t>
      </w:r>
      <w:r w:rsidRPr="009C7819">
        <w:rPr>
          <w:rFonts w:ascii="Arial" w:hAnsi="Arial"/>
          <w:i/>
          <w:spacing w:val="-7"/>
          <w:sz w:val="23"/>
        </w:rPr>
        <w:t xml:space="preserve"> </w:t>
      </w:r>
      <w:r w:rsidRPr="009C7819">
        <w:rPr>
          <w:rFonts w:ascii="Arial" w:hAnsi="Arial"/>
          <w:i/>
          <w:sz w:val="23"/>
        </w:rPr>
        <w:t>1°,</w:t>
      </w:r>
      <w:r w:rsidRPr="009C7819">
        <w:rPr>
          <w:rFonts w:ascii="Arial" w:hAnsi="Arial"/>
          <w:i/>
          <w:spacing w:val="-8"/>
          <w:sz w:val="23"/>
        </w:rPr>
        <w:t xml:space="preserve"> </w:t>
      </w:r>
      <w:r w:rsidRPr="009C7819">
        <w:rPr>
          <w:rFonts w:ascii="Arial" w:hAnsi="Arial"/>
          <w:i/>
          <w:sz w:val="23"/>
        </w:rPr>
        <w:t>parágrafo</w:t>
      </w:r>
      <w:r w:rsidRPr="009C7819">
        <w:rPr>
          <w:rFonts w:ascii="Arial" w:hAnsi="Arial"/>
          <w:i/>
          <w:spacing w:val="-7"/>
          <w:sz w:val="23"/>
        </w:rPr>
        <w:t xml:space="preserve"> </w:t>
      </w:r>
      <w:r w:rsidRPr="009C7819">
        <w:rPr>
          <w:rFonts w:ascii="Arial" w:hAnsi="Arial"/>
          <w:i/>
          <w:sz w:val="23"/>
        </w:rPr>
        <w:t>2</w:t>
      </w:r>
      <w:r w:rsidRPr="009C7819">
        <w:rPr>
          <w:rFonts w:ascii="Arial" w:hAnsi="Arial"/>
          <w:i/>
          <w:spacing w:val="-7"/>
          <w:sz w:val="23"/>
        </w:rPr>
        <w:t xml:space="preserve"> </w:t>
      </w:r>
      <w:proofErr w:type="spellStart"/>
      <w:r w:rsidRPr="009C7819">
        <w:rPr>
          <w:rFonts w:ascii="Arial" w:hAnsi="Arial"/>
          <w:i/>
          <w:sz w:val="23"/>
        </w:rPr>
        <w:t>ibídem</w:t>
      </w:r>
      <w:proofErr w:type="spellEnd"/>
      <w:r w:rsidRPr="009C7819">
        <w:rPr>
          <w:rFonts w:ascii="Arial" w:hAnsi="Arial"/>
          <w:i/>
          <w:sz w:val="23"/>
        </w:rPr>
        <w:t>,</w:t>
      </w:r>
      <w:r w:rsidRPr="009C7819">
        <w:rPr>
          <w:rFonts w:ascii="Arial" w:hAnsi="Arial"/>
          <w:i/>
          <w:spacing w:val="-6"/>
          <w:sz w:val="23"/>
        </w:rPr>
        <w:t xml:space="preserve"> </w:t>
      </w:r>
      <w:r w:rsidRPr="009C7819">
        <w:rPr>
          <w:rFonts w:ascii="Arial" w:hAnsi="Arial"/>
          <w:i/>
          <w:sz w:val="23"/>
        </w:rPr>
        <w:t>estableció</w:t>
      </w:r>
      <w:r w:rsidRPr="009C7819">
        <w:rPr>
          <w:rFonts w:ascii="Arial" w:hAnsi="Arial"/>
          <w:i/>
          <w:spacing w:val="-7"/>
          <w:sz w:val="23"/>
        </w:rPr>
        <w:t xml:space="preserve"> </w:t>
      </w:r>
      <w:r w:rsidRPr="009C7819">
        <w:rPr>
          <w:rFonts w:ascii="Arial" w:hAnsi="Arial"/>
          <w:i/>
          <w:sz w:val="23"/>
        </w:rPr>
        <w:t>un</w:t>
      </w:r>
      <w:r w:rsidRPr="009C7819">
        <w:rPr>
          <w:rFonts w:ascii="Arial" w:hAnsi="Arial"/>
          <w:i/>
          <w:spacing w:val="-8"/>
          <w:sz w:val="23"/>
        </w:rPr>
        <w:t xml:space="preserve"> </w:t>
      </w:r>
      <w:r w:rsidRPr="009C7819">
        <w:rPr>
          <w:rFonts w:ascii="Arial" w:hAnsi="Arial"/>
          <w:i/>
          <w:sz w:val="23"/>
        </w:rPr>
        <w:t>régimen</w:t>
      </w:r>
      <w:r w:rsidRPr="009C7819">
        <w:rPr>
          <w:rFonts w:ascii="Arial" w:hAnsi="Arial"/>
          <w:i/>
          <w:spacing w:val="-7"/>
          <w:sz w:val="23"/>
        </w:rPr>
        <w:t xml:space="preserve"> </w:t>
      </w:r>
      <w:r w:rsidRPr="009C7819">
        <w:rPr>
          <w:rFonts w:ascii="Arial" w:hAnsi="Arial"/>
          <w:i/>
          <w:sz w:val="23"/>
        </w:rPr>
        <w:t>de</w:t>
      </w:r>
      <w:r w:rsidRPr="009C7819">
        <w:rPr>
          <w:rFonts w:ascii="Arial" w:hAnsi="Arial"/>
          <w:i/>
          <w:spacing w:val="-7"/>
          <w:sz w:val="23"/>
        </w:rPr>
        <w:t xml:space="preserve"> </w:t>
      </w:r>
      <w:r w:rsidRPr="009C7819">
        <w:rPr>
          <w:rFonts w:ascii="Arial" w:hAnsi="Arial"/>
          <w:i/>
          <w:sz w:val="23"/>
        </w:rPr>
        <w:t>transición</w:t>
      </w:r>
      <w:r w:rsidRPr="009C7819">
        <w:rPr>
          <w:rFonts w:ascii="Arial" w:hAnsi="Arial"/>
          <w:i/>
          <w:spacing w:val="-7"/>
          <w:sz w:val="23"/>
        </w:rPr>
        <w:t xml:space="preserve"> </w:t>
      </w:r>
      <w:r w:rsidRPr="009C7819">
        <w:rPr>
          <w:rFonts w:ascii="Arial" w:hAnsi="Arial"/>
          <w:i/>
          <w:sz w:val="23"/>
        </w:rPr>
        <w:t>consistente</w:t>
      </w:r>
      <w:r w:rsidRPr="009C7819">
        <w:rPr>
          <w:rFonts w:ascii="Arial" w:hAnsi="Arial"/>
          <w:i/>
          <w:spacing w:val="-62"/>
          <w:sz w:val="23"/>
        </w:rPr>
        <w:t xml:space="preserve"> </w:t>
      </w:r>
      <w:r w:rsidRPr="009C7819">
        <w:rPr>
          <w:rFonts w:ascii="Arial" w:hAnsi="Arial"/>
          <w:i/>
          <w:sz w:val="23"/>
        </w:rPr>
        <w:t>en</w:t>
      </w:r>
      <w:r w:rsidRPr="009C7819">
        <w:rPr>
          <w:rFonts w:ascii="Arial" w:hAnsi="Arial"/>
          <w:i/>
          <w:spacing w:val="-4"/>
          <w:sz w:val="23"/>
        </w:rPr>
        <w:t xml:space="preserve"> </w:t>
      </w:r>
      <w:r w:rsidRPr="009C7819">
        <w:rPr>
          <w:rFonts w:ascii="Arial" w:hAnsi="Arial"/>
          <w:i/>
          <w:sz w:val="23"/>
        </w:rPr>
        <w:t>que</w:t>
      </w:r>
      <w:r w:rsidRPr="009C7819">
        <w:rPr>
          <w:rFonts w:ascii="Arial" w:hAnsi="Arial"/>
          <w:i/>
          <w:spacing w:val="-4"/>
          <w:sz w:val="23"/>
        </w:rPr>
        <w:t xml:space="preserve"> </w:t>
      </w:r>
      <w:r w:rsidRPr="009C7819">
        <w:rPr>
          <w:rFonts w:ascii="Arial" w:hAnsi="Arial"/>
          <w:i/>
          <w:sz w:val="23"/>
        </w:rPr>
        <w:t>los</w:t>
      </w:r>
      <w:r w:rsidRPr="009C7819">
        <w:rPr>
          <w:rFonts w:ascii="Arial" w:hAnsi="Arial"/>
          <w:i/>
          <w:spacing w:val="-2"/>
          <w:sz w:val="23"/>
        </w:rPr>
        <w:t xml:space="preserve"> </w:t>
      </w:r>
      <w:r w:rsidRPr="009C7819">
        <w:rPr>
          <w:rFonts w:ascii="Arial" w:hAnsi="Arial"/>
          <w:i/>
          <w:sz w:val="23"/>
        </w:rPr>
        <w:t>empleados</w:t>
      </w:r>
      <w:r w:rsidRPr="009C7819">
        <w:rPr>
          <w:rFonts w:ascii="Arial" w:hAnsi="Arial"/>
          <w:i/>
          <w:spacing w:val="-3"/>
          <w:sz w:val="23"/>
        </w:rPr>
        <w:t xml:space="preserve"> </w:t>
      </w:r>
      <w:r w:rsidRPr="009C7819">
        <w:rPr>
          <w:rFonts w:ascii="Arial" w:hAnsi="Arial"/>
          <w:i/>
          <w:sz w:val="23"/>
        </w:rPr>
        <w:t>que</w:t>
      </w:r>
      <w:r w:rsidRPr="009C7819">
        <w:rPr>
          <w:rFonts w:ascii="Arial" w:hAnsi="Arial"/>
          <w:i/>
          <w:spacing w:val="-3"/>
          <w:sz w:val="23"/>
        </w:rPr>
        <w:t xml:space="preserve"> </w:t>
      </w:r>
      <w:r w:rsidRPr="009C7819">
        <w:rPr>
          <w:rFonts w:ascii="Arial" w:hAnsi="Arial"/>
          <w:i/>
          <w:sz w:val="23"/>
        </w:rPr>
        <w:t>llevaran</w:t>
      </w:r>
      <w:r w:rsidRPr="009C7819">
        <w:rPr>
          <w:rFonts w:ascii="Arial" w:hAnsi="Arial"/>
          <w:i/>
          <w:spacing w:val="-4"/>
          <w:sz w:val="23"/>
        </w:rPr>
        <w:t xml:space="preserve"> </w:t>
      </w:r>
      <w:r w:rsidRPr="009C7819">
        <w:rPr>
          <w:rFonts w:ascii="Arial" w:hAnsi="Arial"/>
          <w:i/>
          <w:sz w:val="23"/>
        </w:rPr>
        <w:t>un</w:t>
      </w:r>
      <w:r w:rsidRPr="009C7819">
        <w:rPr>
          <w:rFonts w:ascii="Arial" w:hAnsi="Arial"/>
          <w:i/>
          <w:spacing w:val="-3"/>
          <w:sz w:val="23"/>
        </w:rPr>
        <w:t xml:space="preserve"> </w:t>
      </w:r>
      <w:r w:rsidRPr="009C7819">
        <w:rPr>
          <w:rFonts w:ascii="Arial" w:hAnsi="Arial"/>
          <w:i/>
          <w:sz w:val="23"/>
        </w:rPr>
        <w:t>tiempo</w:t>
      </w:r>
      <w:r w:rsidRPr="009C7819">
        <w:rPr>
          <w:rFonts w:ascii="Arial" w:hAnsi="Arial"/>
          <w:i/>
          <w:spacing w:val="-4"/>
          <w:sz w:val="23"/>
        </w:rPr>
        <w:t xml:space="preserve"> </w:t>
      </w:r>
      <w:r w:rsidRPr="009C7819">
        <w:rPr>
          <w:rFonts w:ascii="Arial" w:hAnsi="Arial"/>
          <w:i/>
          <w:sz w:val="23"/>
        </w:rPr>
        <w:t>de</w:t>
      </w:r>
      <w:r w:rsidRPr="009C7819">
        <w:rPr>
          <w:rFonts w:ascii="Arial" w:hAnsi="Arial"/>
          <w:i/>
          <w:spacing w:val="-3"/>
          <w:sz w:val="23"/>
        </w:rPr>
        <w:t xml:space="preserve"> </w:t>
      </w:r>
      <w:r w:rsidRPr="009C7819">
        <w:rPr>
          <w:rFonts w:ascii="Arial" w:hAnsi="Arial"/>
          <w:i/>
          <w:sz w:val="23"/>
        </w:rPr>
        <w:t>servicio</w:t>
      </w:r>
      <w:r w:rsidRPr="009C7819">
        <w:rPr>
          <w:rFonts w:ascii="Arial" w:hAnsi="Arial"/>
          <w:i/>
          <w:spacing w:val="-4"/>
          <w:sz w:val="23"/>
        </w:rPr>
        <w:t xml:space="preserve"> </w:t>
      </w:r>
      <w:r w:rsidRPr="009C7819">
        <w:rPr>
          <w:rFonts w:ascii="Arial" w:hAnsi="Arial"/>
          <w:i/>
          <w:sz w:val="23"/>
        </w:rPr>
        <w:t>de</w:t>
      </w:r>
      <w:r w:rsidRPr="009C7819">
        <w:rPr>
          <w:rFonts w:ascii="Arial" w:hAnsi="Arial"/>
          <w:i/>
          <w:spacing w:val="-3"/>
          <w:sz w:val="23"/>
        </w:rPr>
        <w:t xml:space="preserve"> </w:t>
      </w:r>
      <w:r w:rsidRPr="009C7819">
        <w:rPr>
          <w:rFonts w:ascii="Arial" w:hAnsi="Arial"/>
          <w:i/>
          <w:sz w:val="23"/>
        </w:rPr>
        <w:t>15</w:t>
      </w:r>
      <w:r w:rsidRPr="009C7819">
        <w:rPr>
          <w:rFonts w:ascii="Arial" w:hAnsi="Arial"/>
          <w:i/>
          <w:spacing w:val="-4"/>
          <w:sz w:val="23"/>
        </w:rPr>
        <w:t xml:space="preserve"> </w:t>
      </w:r>
      <w:r w:rsidRPr="009C7819">
        <w:rPr>
          <w:rFonts w:ascii="Arial" w:hAnsi="Arial"/>
          <w:i/>
          <w:sz w:val="23"/>
        </w:rPr>
        <w:t>años</w:t>
      </w:r>
      <w:r w:rsidRPr="009C7819">
        <w:rPr>
          <w:rFonts w:ascii="Arial" w:hAnsi="Arial"/>
          <w:i/>
          <w:spacing w:val="-3"/>
          <w:sz w:val="23"/>
        </w:rPr>
        <w:t xml:space="preserve"> </w:t>
      </w:r>
      <w:r w:rsidRPr="009C7819">
        <w:rPr>
          <w:rFonts w:ascii="Arial" w:hAnsi="Arial"/>
          <w:i/>
          <w:sz w:val="23"/>
        </w:rPr>
        <w:t>a</w:t>
      </w:r>
      <w:r w:rsidRPr="009C7819">
        <w:rPr>
          <w:rFonts w:ascii="Arial" w:hAnsi="Arial"/>
          <w:i/>
          <w:spacing w:val="-1"/>
          <w:sz w:val="23"/>
        </w:rPr>
        <w:t xml:space="preserve"> </w:t>
      </w:r>
      <w:r w:rsidRPr="009C7819">
        <w:rPr>
          <w:rFonts w:ascii="Arial" w:hAnsi="Arial"/>
          <w:i/>
          <w:sz w:val="23"/>
        </w:rPr>
        <w:t>la</w:t>
      </w:r>
      <w:r w:rsidRPr="009C7819">
        <w:rPr>
          <w:rFonts w:ascii="Arial" w:hAnsi="Arial"/>
          <w:i/>
          <w:spacing w:val="-4"/>
          <w:sz w:val="23"/>
        </w:rPr>
        <w:t xml:space="preserve"> </w:t>
      </w:r>
      <w:r w:rsidRPr="009C7819">
        <w:rPr>
          <w:rFonts w:ascii="Arial" w:hAnsi="Arial"/>
          <w:i/>
          <w:sz w:val="23"/>
        </w:rPr>
        <w:t>fecha</w:t>
      </w:r>
      <w:r w:rsidRPr="009C7819">
        <w:rPr>
          <w:rFonts w:ascii="Arial" w:hAnsi="Arial"/>
          <w:i/>
          <w:spacing w:val="-3"/>
          <w:sz w:val="23"/>
        </w:rPr>
        <w:t xml:space="preserve"> </w:t>
      </w:r>
      <w:r w:rsidRPr="009C7819">
        <w:rPr>
          <w:rFonts w:ascii="Arial" w:hAnsi="Arial"/>
          <w:i/>
          <w:sz w:val="23"/>
        </w:rPr>
        <w:t>de</w:t>
      </w:r>
      <w:r w:rsidRPr="009C7819">
        <w:rPr>
          <w:rFonts w:ascii="Arial" w:hAnsi="Arial"/>
          <w:i/>
          <w:spacing w:val="-62"/>
          <w:sz w:val="23"/>
        </w:rPr>
        <w:t xml:space="preserve"> </w:t>
      </w:r>
      <w:r w:rsidRPr="009C7819">
        <w:rPr>
          <w:rFonts w:ascii="Arial" w:hAnsi="Arial"/>
          <w:i/>
          <w:sz w:val="23"/>
        </w:rPr>
        <w:t>expedición</w:t>
      </w:r>
      <w:r w:rsidRPr="009C7819">
        <w:rPr>
          <w:rFonts w:ascii="Arial" w:hAnsi="Arial"/>
          <w:i/>
          <w:spacing w:val="-10"/>
          <w:sz w:val="23"/>
        </w:rPr>
        <w:t xml:space="preserve"> </w:t>
      </w:r>
      <w:r w:rsidRPr="009C7819">
        <w:rPr>
          <w:rFonts w:ascii="Arial" w:hAnsi="Arial"/>
          <w:i/>
          <w:sz w:val="23"/>
        </w:rPr>
        <w:t>de</w:t>
      </w:r>
      <w:r w:rsidRPr="009C7819">
        <w:rPr>
          <w:rFonts w:ascii="Arial" w:hAnsi="Arial"/>
          <w:i/>
          <w:spacing w:val="-8"/>
          <w:sz w:val="23"/>
        </w:rPr>
        <w:t xml:space="preserve"> </w:t>
      </w:r>
      <w:r w:rsidRPr="009C7819">
        <w:rPr>
          <w:rFonts w:ascii="Arial" w:hAnsi="Arial"/>
          <w:i/>
          <w:sz w:val="23"/>
        </w:rPr>
        <w:t>la</w:t>
      </w:r>
      <w:r w:rsidRPr="009C7819">
        <w:rPr>
          <w:rFonts w:ascii="Arial" w:hAnsi="Arial"/>
          <w:i/>
          <w:spacing w:val="-10"/>
          <w:sz w:val="23"/>
        </w:rPr>
        <w:t xml:space="preserve"> </w:t>
      </w:r>
      <w:r w:rsidRPr="009C7819">
        <w:rPr>
          <w:rFonts w:ascii="Arial" w:hAnsi="Arial"/>
          <w:i/>
          <w:sz w:val="23"/>
        </w:rPr>
        <w:t>ley,</w:t>
      </w:r>
      <w:r w:rsidRPr="009C7819">
        <w:rPr>
          <w:rFonts w:ascii="Arial" w:hAnsi="Arial"/>
          <w:i/>
          <w:spacing w:val="-7"/>
          <w:sz w:val="23"/>
        </w:rPr>
        <w:t xml:space="preserve"> </w:t>
      </w:r>
      <w:r w:rsidRPr="009C7819">
        <w:rPr>
          <w:rFonts w:ascii="Arial" w:hAnsi="Arial"/>
          <w:i/>
          <w:sz w:val="23"/>
        </w:rPr>
        <w:t>podían</w:t>
      </w:r>
      <w:r w:rsidRPr="009C7819">
        <w:rPr>
          <w:rFonts w:ascii="Arial" w:hAnsi="Arial"/>
          <w:i/>
          <w:spacing w:val="-10"/>
          <w:sz w:val="23"/>
        </w:rPr>
        <w:t xml:space="preserve"> </w:t>
      </w:r>
      <w:r w:rsidRPr="009C7819">
        <w:rPr>
          <w:rFonts w:ascii="Arial" w:hAnsi="Arial"/>
          <w:i/>
          <w:sz w:val="23"/>
        </w:rPr>
        <w:t>pensionarse</w:t>
      </w:r>
      <w:r w:rsidRPr="009C7819">
        <w:rPr>
          <w:rFonts w:ascii="Arial" w:hAnsi="Arial"/>
          <w:i/>
          <w:spacing w:val="-9"/>
          <w:sz w:val="23"/>
        </w:rPr>
        <w:t xml:space="preserve"> </w:t>
      </w:r>
      <w:r w:rsidRPr="009C7819">
        <w:rPr>
          <w:rFonts w:ascii="Arial" w:hAnsi="Arial"/>
          <w:i/>
          <w:sz w:val="23"/>
        </w:rPr>
        <w:t>con</w:t>
      </w:r>
      <w:r w:rsidRPr="009C7819">
        <w:rPr>
          <w:rFonts w:ascii="Arial" w:hAnsi="Arial"/>
          <w:i/>
          <w:spacing w:val="-10"/>
          <w:sz w:val="23"/>
        </w:rPr>
        <w:t xml:space="preserve"> </w:t>
      </w:r>
      <w:r w:rsidRPr="009C7819">
        <w:rPr>
          <w:rFonts w:ascii="Arial" w:hAnsi="Arial"/>
          <w:i/>
          <w:sz w:val="23"/>
        </w:rPr>
        <w:t>los</w:t>
      </w:r>
      <w:r w:rsidRPr="009C7819">
        <w:rPr>
          <w:rFonts w:ascii="Arial" w:hAnsi="Arial"/>
          <w:i/>
          <w:spacing w:val="-8"/>
          <w:sz w:val="23"/>
        </w:rPr>
        <w:t xml:space="preserve"> </w:t>
      </w:r>
      <w:r w:rsidRPr="009C7819">
        <w:rPr>
          <w:rFonts w:ascii="Arial" w:hAnsi="Arial"/>
          <w:i/>
          <w:sz w:val="23"/>
        </w:rPr>
        <w:t>requisitos</w:t>
      </w:r>
      <w:r w:rsidRPr="009C7819">
        <w:rPr>
          <w:rFonts w:ascii="Arial" w:hAnsi="Arial"/>
          <w:i/>
          <w:spacing w:val="-9"/>
          <w:sz w:val="23"/>
        </w:rPr>
        <w:t xml:space="preserve"> </w:t>
      </w:r>
      <w:r w:rsidRPr="009C7819">
        <w:rPr>
          <w:rFonts w:ascii="Arial" w:hAnsi="Arial"/>
          <w:i/>
          <w:sz w:val="23"/>
        </w:rPr>
        <w:t>del</w:t>
      </w:r>
      <w:r w:rsidRPr="009C7819">
        <w:rPr>
          <w:rFonts w:ascii="Arial" w:hAnsi="Arial"/>
          <w:i/>
          <w:spacing w:val="-8"/>
          <w:sz w:val="23"/>
        </w:rPr>
        <w:t xml:space="preserve"> </w:t>
      </w:r>
      <w:r w:rsidRPr="009C7819">
        <w:rPr>
          <w:rFonts w:ascii="Arial" w:hAnsi="Arial"/>
          <w:i/>
          <w:sz w:val="23"/>
        </w:rPr>
        <w:t>régimen</w:t>
      </w:r>
      <w:r w:rsidRPr="009C7819">
        <w:rPr>
          <w:rFonts w:ascii="Arial" w:hAnsi="Arial"/>
          <w:i/>
          <w:spacing w:val="-7"/>
          <w:sz w:val="23"/>
        </w:rPr>
        <w:t xml:space="preserve"> </w:t>
      </w:r>
      <w:r w:rsidRPr="009C7819">
        <w:rPr>
          <w:rFonts w:ascii="Arial" w:hAnsi="Arial"/>
          <w:i/>
          <w:sz w:val="23"/>
        </w:rPr>
        <w:t>anterior</w:t>
      </w:r>
      <w:r w:rsidRPr="009C7819">
        <w:rPr>
          <w:rFonts w:ascii="Arial" w:hAnsi="Arial"/>
          <w:i/>
          <w:spacing w:val="-8"/>
          <w:sz w:val="23"/>
        </w:rPr>
        <w:t xml:space="preserve"> </w:t>
      </w:r>
      <w:r w:rsidRPr="009C7819">
        <w:rPr>
          <w:rFonts w:ascii="Arial" w:hAnsi="Arial"/>
          <w:i/>
          <w:sz w:val="23"/>
        </w:rPr>
        <w:t>de</w:t>
      </w:r>
      <w:r w:rsidRPr="009C7819">
        <w:rPr>
          <w:rFonts w:ascii="Arial" w:hAnsi="Arial"/>
          <w:i/>
          <w:spacing w:val="-62"/>
          <w:sz w:val="23"/>
        </w:rPr>
        <w:t xml:space="preserve"> </w:t>
      </w:r>
      <w:r w:rsidRPr="009C7819">
        <w:rPr>
          <w:rFonts w:ascii="Arial" w:hAnsi="Arial"/>
          <w:i/>
          <w:sz w:val="23"/>
        </w:rPr>
        <w:t>pensiones</w:t>
      </w:r>
      <w:r w:rsidRPr="009C7819">
        <w:rPr>
          <w:rFonts w:ascii="Arial" w:hAnsi="Arial"/>
          <w:i/>
          <w:spacing w:val="-1"/>
          <w:sz w:val="23"/>
        </w:rPr>
        <w:t xml:space="preserve"> </w:t>
      </w:r>
      <w:r w:rsidRPr="009C7819">
        <w:rPr>
          <w:rFonts w:ascii="Arial" w:hAnsi="Arial"/>
          <w:i/>
          <w:sz w:val="23"/>
        </w:rPr>
        <w:t>contenido</w:t>
      </w:r>
      <w:r w:rsidRPr="009C7819">
        <w:rPr>
          <w:rFonts w:ascii="Arial" w:hAnsi="Arial"/>
          <w:i/>
          <w:spacing w:val="-1"/>
          <w:sz w:val="23"/>
        </w:rPr>
        <w:t xml:space="preserve"> </w:t>
      </w:r>
      <w:r w:rsidRPr="009C7819">
        <w:rPr>
          <w:rFonts w:ascii="Arial" w:hAnsi="Arial"/>
          <w:i/>
          <w:sz w:val="23"/>
        </w:rPr>
        <w:t>en</w:t>
      </w:r>
      <w:r w:rsidRPr="009C7819">
        <w:rPr>
          <w:rFonts w:ascii="Arial" w:hAnsi="Arial"/>
          <w:i/>
          <w:spacing w:val="2"/>
          <w:sz w:val="23"/>
        </w:rPr>
        <w:t xml:space="preserve"> </w:t>
      </w:r>
      <w:r w:rsidRPr="009C7819">
        <w:rPr>
          <w:rFonts w:ascii="Arial" w:hAnsi="Arial"/>
          <w:i/>
          <w:sz w:val="23"/>
        </w:rPr>
        <w:t>la</w:t>
      </w:r>
      <w:r w:rsidRPr="009C7819">
        <w:rPr>
          <w:rFonts w:ascii="Arial" w:hAnsi="Arial"/>
          <w:i/>
          <w:spacing w:val="-1"/>
          <w:sz w:val="23"/>
        </w:rPr>
        <w:t xml:space="preserve"> </w:t>
      </w:r>
      <w:r w:rsidRPr="009C7819">
        <w:rPr>
          <w:rFonts w:ascii="Arial" w:hAnsi="Arial"/>
          <w:i/>
          <w:sz w:val="23"/>
        </w:rPr>
        <w:t>Ley 6</w:t>
      </w:r>
      <w:r w:rsidRPr="009C7819">
        <w:rPr>
          <w:rFonts w:ascii="Arial" w:hAnsi="Arial"/>
          <w:i/>
          <w:spacing w:val="-2"/>
          <w:sz w:val="23"/>
        </w:rPr>
        <w:t xml:space="preserve"> </w:t>
      </w:r>
      <w:r w:rsidRPr="009C7819">
        <w:rPr>
          <w:rFonts w:ascii="Arial" w:hAnsi="Arial"/>
          <w:i/>
          <w:sz w:val="23"/>
        </w:rPr>
        <w:t>de</w:t>
      </w:r>
      <w:r w:rsidRPr="009C7819">
        <w:rPr>
          <w:rFonts w:ascii="Arial" w:hAnsi="Arial"/>
          <w:i/>
          <w:spacing w:val="-1"/>
          <w:sz w:val="23"/>
        </w:rPr>
        <w:t xml:space="preserve"> </w:t>
      </w:r>
      <w:r w:rsidRPr="009C7819">
        <w:rPr>
          <w:rFonts w:ascii="Arial" w:hAnsi="Arial"/>
          <w:i/>
          <w:sz w:val="23"/>
        </w:rPr>
        <w:t>1945.</w:t>
      </w:r>
    </w:p>
    <w:p w:rsidR="00E40D06" w:rsidRPr="009C7819" w:rsidRDefault="00E40D06">
      <w:pPr>
        <w:pStyle w:val="Textoindependiente"/>
        <w:rPr>
          <w:rFonts w:ascii="Arial"/>
          <w:i/>
          <w:sz w:val="23"/>
        </w:rPr>
      </w:pPr>
    </w:p>
    <w:p w:rsidR="00E40D06" w:rsidRPr="009C7819" w:rsidRDefault="0049615B">
      <w:pPr>
        <w:ind w:left="985" w:right="121"/>
        <w:jc w:val="both"/>
        <w:rPr>
          <w:rFonts w:ascii="Arial" w:hAnsi="Arial"/>
          <w:i/>
          <w:sz w:val="23"/>
        </w:rPr>
      </w:pPr>
      <w:r w:rsidRPr="009C7819">
        <w:rPr>
          <w:rFonts w:ascii="Arial" w:hAnsi="Arial"/>
          <w:i/>
          <w:sz w:val="23"/>
        </w:rPr>
        <w:t>Como el demandante al momento de entrar en vigencia la Ley 33 de 1985, 13 de</w:t>
      </w:r>
      <w:r w:rsidRPr="009C7819">
        <w:rPr>
          <w:rFonts w:ascii="Arial" w:hAnsi="Arial"/>
          <w:i/>
          <w:spacing w:val="1"/>
          <w:sz w:val="23"/>
        </w:rPr>
        <w:t xml:space="preserve"> </w:t>
      </w:r>
      <w:r w:rsidRPr="009C7819">
        <w:rPr>
          <w:rFonts w:ascii="Arial" w:hAnsi="Arial"/>
          <w:i/>
          <w:sz w:val="23"/>
        </w:rPr>
        <w:t>enero</w:t>
      </w:r>
      <w:r w:rsidRPr="009C7819">
        <w:rPr>
          <w:rFonts w:ascii="Arial" w:hAnsi="Arial"/>
          <w:i/>
          <w:spacing w:val="-6"/>
          <w:sz w:val="23"/>
        </w:rPr>
        <w:t xml:space="preserve"> </w:t>
      </w:r>
      <w:r w:rsidRPr="009C7819">
        <w:rPr>
          <w:rFonts w:ascii="Arial" w:hAnsi="Arial"/>
          <w:i/>
          <w:sz w:val="23"/>
        </w:rPr>
        <w:t>de</w:t>
      </w:r>
      <w:r w:rsidRPr="009C7819">
        <w:rPr>
          <w:rFonts w:ascii="Arial" w:hAnsi="Arial"/>
          <w:i/>
          <w:spacing w:val="-6"/>
          <w:sz w:val="23"/>
        </w:rPr>
        <w:t xml:space="preserve"> </w:t>
      </w:r>
      <w:r w:rsidRPr="009C7819">
        <w:rPr>
          <w:rFonts w:ascii="Arial" w:hAnsi="Arial"/>
          <w:i/>
          <w:sz w:val="23"/>
        </w:rPr>
        <w:t>1985,</w:t>
      </w:r>
      <w:r w:rsidRPr="009C7819">
        <w:rPr>
          <w:rFonts w:ascii="Arial" w:hAnsi="Arial"/>
          <w:i/>
          <w:spacing w:val="-4"/>
          <w:sz w:val="23"/>
        </w:rPr>
        <w:t xml:space="preserve"> </w:t>
      </w:r>
      <w:r w:rsidRPr="009C7819">
        <w:rPr>
          <w:rFonts w:ascii="Arial" w:hAnsi="Arial"/>
          <w:i/>
          <w:sz w:val="23"/>
        </w:rPr>
        <w:t>tenía</w:t>
      </w:r>
      <w:r w:rsidRPr="009C7819">
        <w:rPr>
          <w:rFonts w:ascii="Arial" w:hAnsi="Arial"/>
          <w:i/>
          <w:spacing w:val="-6"/>
          <w:sz w:val="23"/>
        </w:rPr>
        <w:t xml:space="preserve"> </w:t>
      </w:r>
      <w:r w:rsidRPr="009C7819">
        <w:rPr>
          <w:rFonts w:ascii="Arial" w:hAnsi="Arial"/>
          <w:i/>
          <w:sz w:val="23"/>
        </w:rPr>
        <w:t>un</w:t>
      </w:r>
      <w:r w:rsidRPr="009C7819">
        <w:rPr>
          <w:rFonts w:ascii="Arial" w:hAnsi="Arial"/>
          <w:i/>
          <w:spacing w:val="-3"/>
          <w:sz w:val="23"/>
        </w:rPr>
        <w:t xml:space="preserve"> </w:t>
      </w:r>
      <w:r w:rsidRPr="009C7819">
        <w:rPr>
          <w:rFonts w:ascii="Arial" w:hAnsi="Arial"/>
          <w:i/>
          <w:sz w:val="23"/>
        </w:rPr>
        <w:t>tiempo</w:t>
      </w:r>
      <w:r w:rsidRPr="009C7819">
        <w:rPr>
          <w:rFonts w:ascii="Arial" w:hAnsi="Arial"/>
          <w:i/>
          <w:spacing w:val="-6"/>
          <w:sz w:val="23"/>
        </w:rPr>
        <w:t xml:space="preserve"> </w:t>
      </w:r>
      <w:r w:rsidRPr="009C7819">
        <w:rPr>
          <w:rFonts w:ascii="Arial" w:hAnsi="Arial"/>
          <w:i/>
          <w:sz w:val="23"/>
        </w:rPr>
        <w:t>de</w:t>
      </w:r>
      <w:r w:rsidRPr="009C7819">
        <w:rPr>
          <w:rFonts w:ascii="Arial" w:hAnsi="Arial"/>
          <w:i/>
          <w:spacing w:val="-5"/>
          <w:sz w:val="23"/>
        </w:rPr>
        <w:t xml:space="preserve"> </w:t>
      </w:r>
      <w:r w:rsidRPr="009C7819">
        <w:rPr>
          <w:rFonts w:ascii="Arial" w:hAnsi="Arial"/>
          <w:i/>
          <w:sz w:val="23"/>
        </w:rPr>
        <w:t>servicio</w:t>
      </w:r>
      <w:r w:rsidRPr="009C7819">
        <w:rPr>
          <w:rFonts w:ascii="Arial" w:hAnsi="Arial"/>
          <w:i/>
          <w:spacing w:val="-6"/>
          <w:sz w:val="23"/>
        </w:rPr>
        <w:t xml:space="preserve"> </w:t>
      </w:r>
      <w:r w:rsidRPr="009C7819">
        <w:rPr>
          <w:rFonts w:ascii="Arial" w:hAnsi="Arial"/>
          <w:i/>
          <w:sz w:val="23"/>
        </w:rPr>
        <w:t>de</w:t>
      </w:r>
      <w:r w:rsidRPr="009C7819">
        <w:rPr>
          <w:rFonts w:ascii="Arial" w:hAnsi="Arial"/>
          <w:i/>
          <w:spacing w:val="-3"/>
          <w:sz w:val="23"/>
        </w:rPr>
        <w:t xml:space="preserve"> </w:t>
      </w:r>
      <w:r w:rsidRPr="009C7819">
        <w:rPr>
          <w:rFonts w:ascii="Arial" w:hAnsi="Arial"/>
          <w:i/>
          <w:sz w:val="23"/>
        </w:rPr>
        <w:t>23</w:t>
      </w:r>
      <w:r w:rsidRPr="009C7819">
        <w:rPr>
          <w:rFonts w:ascii="Arial" w:hAnsi="Arial"/>
          <w:i/>
          <w:spacing w:val="-6"/>
          <w:sz w:val="23"/>
        </w:rPr>
        <w:t xml:space="preserve"> </w:t>
      </w:r>
      <w:r w:rsidRPr="009C7819">
        <w:rPr>
          <w:rFonts w:ascii="Arial" w:hAnsi="Arial"/>
          <w:i/>
          <w:sz w:val="23"/>
        </w:rPr>
        <w:t>años,</w:t>
      </w:r>
      <w:r w:rsidRPr="009C7819">
        <w:rPr>
          <w:rFonts w:ascii="Arial" w:hAnsi="Arial"/>
          <w:i/>
          <w:spacing w:val="-4"/>
          <w:sz w:val="23"/>
        </w:rPr>
        <w:t xml:space="preserve"> </w:t>
      </w:r>
      <w:r w:rsidRPr="009C7819">
        <w:rPr>
          <w:rFonts w:ascii="Arial" w:hAnsi="Arial"/>
          <w:i/>
          <w:sz w:val="23"/>
        </w:rPr>
        <w:t>4</w:t>
      </w:r>
      <w:r w:rsidRPr="009C7819">
        <w:rPr>
          <w:rFonts w:ascii="Arial" w:hAnsi="Arial"/>
          <w:i/>
          <w:spacing w:val="-4"/>
          <w:sz w:val="23"/>
        </w:rPr>
        <w:t xml:space="preserve"> </w:t>
      </w:r>
      <w:r w:rsidRPr="009C7819">
        <w:rPr>
          <w:rFonts w:ascii="Arial" w:hAnsi="Arial"/>
          <w:i/>
          <w:sz w:val="23"/>
        </w:rPr>
        <w:t>meses</w:t>
      </w:r>
      <w:r w:rsidRPr="009C7819">
        <w:rPr>
          <w:rFonts w:ascii="Arial" w:hAnsi="Arial"/>
          <w:i/>
          <w:spacing w:val="-4"/>
          <w:sz w:val="23"/>
        </w:rPr>
        <w:t xml:space="preserve"> </w:t>
      </w:r>
      <w:r w:rsidRPr="009C7819">
        <w:rPr>
          <w:rFonts w:ascii="Arial" w:hAnsi="Arial"/>
          <w:i/>
          <w:sz w:val="23"/>
        </w:rPr>
        <w:t>y</w:t>
      </w:r>
      <w:r w:rsidRPr="009C7819">
        <w:rPr>
          <w:rFonts w:ascii="Arial" w:hAnsi="Arial"/>
          <w:i/>
          <w:spacing w:val="-5"/>
          <w:sz w:val="23"/>
        </w:rPr>
        <w:t xml:space="preserve"> </w:t>
      </w:r>
      <w:r w:rsidRPr="009C7819">
        <w:rPr>
          <w:rFonts w:ascii="Arial" w:hAnsi="Arial"/>
          <w:i/>
          <w:sz w:val="23"/>
        </w:rPr>
        <w:t>17</w:t>
      </w:r>
      <w:r w:rsidRPr="009C7819">
        <w:rPr>
          <w:rFonts w:ascii="Arial" w:hAnsi="Arial"/>
          <w:i/>
          <w:spacing w:val="-2"/>
          <w:sz w:val="23"/>
        </w:rPr>
        <w:t xml:space="preserve"> </w:t>
      </w:r>
      <w:r w:rsidRPr="009C7819">
        <w:rPr>
          <w:rFonts w:ascii="Arial" w:hAnsi="Arial"/>
          <w:i/>
          <w:sz w:val="23"/>
        </w:rPr>
        <w:t>días,</w:t>
      </w:r>
      <w:r w:rsidRPr="009C7819">
        <w:rPr>
          <w:rFonts w:ascii="Arial" w:hAnsi="Arial"/>
          <w:i/>
          <w:spacing w:val="-5"/>
          <w:sz w:val="23"/>
        </w:rPr>
        <w:t xml:space="preserve"> </w:t>
      </w:r>
      <w:r w:rsidRPr="009C7819">
        <w:rPr>
          <w:rFonts w:ascii="Arial" w:hAnsi="Arial"/>
          <w:i/>
          <w:sz w:val="23"/>
        </w:rPr>
        <w:t>y</w:t>
      </w:r>
      <w:r w:rsidRPr="009C7819">
        <w:rPr>
          <w:rFonts w:ascii="Arial" w:hAnsi="Arial"/>
          <w:i/>
          <w:spacing w:val="-4"/>
          <w:sz w:val="23"/>
        </w:rPr>
        <w:t xml:space="preserve"> </w:t>
      </w:r>
      <w:r w:rsidRPr="009C7819">
        <w:rPr>
          <w:rFonts w:ascii="Arial" w:hAnsi="Arial"/>
          <w:i/>
          <w:sz w:val="23"/>
        </w:rPr>
        <w:t>no</w:t>
      </w:r>
      <w:r w:rsidRPr="009C7819">
        <w:rPr>
          <w:rFonts w:ascii="Arial" w:hAnsi="Arial"/>
          <w:i/>
          <w:spacing w:val="-6"/>
          <w:sz w:val="23"/>
        </w:rPr>
        <w:t xml:space="preserve"> </w:t>
      </w:r>
      <w:r w:rsidRPr="009C7819">
        <w:rPr>
          <w:rFonts w:ascii="Arial" w:hAnsi="Arial"/>
          <w:i/>
          <w:sz w:val="23"/>
        </w:rPr>
        <w:t>se</w:t>
      </w:r>
      <w:r w:rsidRPr="009C7819">
        <w:rPr>
          <w:rFonts w:ascii="Arial" w:hAnsi="Arial"/>
          <w:i/>
          <w:spacing w:val="-61"/>
          <w:sz w:val="23"/>
        </w:rPr>
        <w:t xml:space="preserve"> </w:t>
      </w:r>
      <w:r w:rsidRPr="009C7819">
        <w:rPr>
          <w:rFonts w:ascii="Arial" w:hAnsi="Arial"/>
          <w:i/>
          <w:sz w:val="23"/>
        </w:rPr>
        <w:t>encontraba</w:t>
      </w:r>
      <w:r w:rsidRPr="009C7819">
        <w:rPr>
          <w:rFonts w:ascii="Arial" w:hAnsi="Arial"/>
          <w:i/>
          <w:spacing w:val="1"/>
          <w:sz w:val="23"/>
        </w:rPr>
        <w:t xml:space="preserve"> </w:t>
      </w:r>
      <w:r w:rsidRPr="009C7819">
        <w:rPr>
          <w:rFonts w:ascii="Arial" w:hAnsi="Arial"/>
          <w:i/>
          <w:sz w:val="23"/>
        </w:rPr>
        <w:t>retirado</w:t>
      </w:r>
      <w:r w:rsidRPr="009C7819">
        <w:rPr>
          <w:rFonts w:ascii="Arial" w:hAnsi="Arial"/>
          <w:i/>
          <w:spacing w:val="1"/>
          <w:sz w:val="23"/>
        </w:rPr>
        <w:t xml:space="preserve"> </w:t>
      </w:r>
      <w:r w:rsidRPr="009C7819">
        <w:rPr>
          <w:rFonts w:ascii="Arial" w:hAnsi="Arial"/>
          <w:i/>
          <w:sz w:val="23"/>
        </w:rPr>
        <w:t>del</w:t>
      </w:r>
      <w:r w:rsidRPr="009C7819">
        <w:rPr>
          <w:rFonts w:ascii="Arial" w:hAnsi="Arial"/>
          <w:i/>
          <w:spacing w:val="1"/>
          <w:sz w:val="23"/>
        </w:rPr>
        <w:t xml:space="preserve"> </w:t>
      </w:r>
      <w:r w:rsidRPr="009C7819">
        <w:rPr>
          <w:rFonts w:ascii="Arial" w:hAnsi="Arial"/>
          <w:i/>
          <w:sz w:val="23"/>
        </w:rPr>
        <w:t>servicio</w:t>
      </w:r>
      <w:r w:rsidRPr="009C7819">
        <w:rPr>
          <w:rFonts w:ascii="Arial" w:hAnsi="Arial"/>
          <w:i/>
          <w:spacing w:val="1"/>
          <w:sz w:val="23"/>
        </w:rPr>
        <w:t xml:space="preserve"> </w:t>
      </w:r>
      <w:r w:rsidRPr="009C7819">
        <w:rPr>
          <w:rFonts w:ascii="Arial" w:hAnsi="Arial"/>
          <w:i/>
          <w:sz w:val="23"/>
        </w:rPr>
        <w:t>era</w:t>
      </w:r>
      <w:r w:rsidRPr="009C7819">
        <w:rPr>
          <w:rFonts w:ascii="Arial" w:hAnsi="Arial"/>
          <w:i/>
          <w:spacing w:val="1"/>
          <w:sz w:val="23"/>
        </w:rPr>
        <w:t xml:space="preserve"> </w:t>
      </w:r>
      <w:r w:rsidRPr="009C7819">
        <w:rPr>
          <w:rFonts w:ascii="Arial" w:hAnsi="Arial"/>
          <w:i/>
          <w:sz w:val="23"/>
        </w:rPr>
        <w:t>beneficiario</w:t>
      </w:r>
      <w:r w:rsidRPr="009C7819">
        <w:rPr>
          <w:rFonts w:ascii="Arial" w:hAnsi="Arial"/>
          <w:i/>
          <w:spacing w:val="1"/>
          <w:sz w:val="23"/>
        </w:rPr>
        <w:t xml:space="preserve"> </w:t>
      </w:r>
      <w:r w:rsidRPr="009C7819">
        <w:rPr>
          <w:rFonts w:ascii="Arial" w:hAnsi="Arial"/>
          <w:i/>
          <w:sz w:val="23"/>
        </w:rPr>
        <w:t>del</w:t>
      </w:r>
      <w:r w:rsidRPr="009C7819">
        <w:rPr>
          <w:rFonts w:ascii="Arial" w:hAnsi="Arial"/>
          <w:i/>
          <w:spacing w:val="1"/>
          <w:sz w:val="23"/>
        </w:rPr>
        <w:t xml:space="preserve"> </w:t>
      </w:r>
      <w:r w:rsidRPr="009C7819">
        <w:rPr>
          <w:rFonts w:ascii="Arial" w:hAnsi="Arial"/>
          <w:i/>
          <w:sz w:val="23"/>
        </w:rPr>
        <w:t>régimen</w:t>
      </w:r>
      <w:r w:rsidRPr="009C7819">
        <w:rPr>
          <w:rFonts w:ascii="Arial" w:hAnsi="Arial"/>
          <w:i/>
          <w:spacing w:val="1"/>
          <w:sz w:val="23"/>
        </w:rPr>
        <w:t xml:space="preserve"> </w:t>
      </w:r>
      <w:r w:rsidRPr="009C7819">
        <w:rPr>
          <w:rFonts w:ascii="Arial" w:hAnsi="Arial"/>
          <w:i/>
          <w:sz w:val="23"/>
        </w:rPr>
        <w:t>de</w:t>
      </w:r>
      <w:r w:rsidRPr="009C7819">
        <w:rPr>
          <w:rFonts w:ascii="Arial" w:hAnsi="Arial"/>
          <w:i/>
          <w:spacing w:val="1"/>
          <w:sz w:val="23"/>
        </w:rPr>
        <w:t xml:space="preserve"> </w:t>
      </w:r>
      <w:r w:rsidRPr="009C7819">
        <w:rPr>
          <w:rFonts w:ascii="Arial" w:hAnsi="Arial"/>
          <w:i/>
          <w:sz w:val="23"/>
        </w:rPr>
        <w:t>transición</w:t>
      </w:r>
      <w:r w:rsidRPr="009C7819">
        <w:rPr>
          <w:rFonts w:ascii="Arial" w:hAnsi="Arial"/>
          <w:i/>
          <w:spacing w:val="1"/>
          <w:sz w:val="23"/>
        </w:rPr>
        <w:t xml:space="preserve"> </w:t>
      </w:r>
      <w:r w:rsidRPr="009C7819">
        <w:rPr>
          <w:rFonts w:ascii="Arial" w:hAnsi="Arial"/>
          <w:i/>
          <w:sz w:val="23"/>
        </w:rPr>
        <w:t>contemplado</w:t>
      </w:r>
      <w:r w:rsidRPr="009C7819">
        <w:rPr>
          <w:rFonts w:ascii="Arial" w:hAnsi="Arial"/>
          <w:i/>
          <w:spacing w:val="-3"/>
          <w:sz w:val="23"/>
        </w:rPr>
        <w:t xml:space="preserve"> </w:t>
      </w:r>
      <w:r w:rsidRPr="009C7819">
        <w:rPr>
          <w:rFonts w:ascii="Arial" w:hAnsi="Arial"/>
          <w:i/>
          <w:sz w:val="23"/>
        </w:rPr>
        <w:t>en</w:t>
      </w:r>
      <w:r w:rsidRPr="009C7819">
        <w:rPr>
          <w:rFonts w:ascii="Arial" w:hAnsi="Arial"/>
          <w:i/>
          <w:spacing w:val="-2"/>
          <w:sz w:val="23"/>
        </w:rPr>
        <w:t xml:space="preserve"> </w:t>
      </w:r>
      <w:r w:rsidRPr="009C7819">
        <w:rPr>
          <w:rFonts w:ascii="Arial" w:hAnsi="Arial"/>
          <w:i/>
          <w:sz w:val="23"/>
        </w:rPr>
        <w:t>dicha</w:t>
      </w:r>
      <w:r w:rsidRPr="009C7819">
        <w:rPr>
          <w:rFonts w:ascii="Arial" w:hAnsi="Arial"/>
          <w:i/>
          <w:spacing w:val="-2"/>
          <w:sz w:val="23"/>
        </w:rPr>
        <w:t xml:space="preserve"> </w:t>
      </w:r>
      <w:r w:rsidRPr="009C7819">
        <w:rPr>
          <w:rFonts w:ascii="Arial" w:hAnsi="Arial"/>
          <w:i/>
          <w:sz w:val="23"/>
        </w:rPr>
        <w:t>ley</w:t>
      </w:r>
      <w:r w:rsidRPr="009C7819">
        <w:rPr>
          <w:rFonts w:ascii="Arial" w:hAnsi="Arial"/>
          <w:i/>
          <w:spacing w:val="-1"/>
          <w:sz w:val="23"/>
        </w:rPr>
        <w:t xml:space="preserve"> </w:t>
      </w:r>
      <w:r w:rsidRPr="009C7819">
        <w:rPr>
          <w:rFonts w:ascii="Arial" w:hAnsi="Arial"/>
          <w:i/>
          <w:sz w:val="23"/>
        </w:rPr>
        <w:t>para</w:t>
      </w:r>
      <w:r w:rsidRPr="009C7819">
        <w:rPr>
          <w:rFonts w:ascii="Arial" w:hAnsi="Arial"/>
          <w:i/>
          <w:spacing w:val="-2"/>
          <w:sz w:val="23"/>
        </w:rPr>
        <w:t xml:space="preserve"> </w:t>
      </w:r>
      <w:r w:rsidRPr="009C7819">
        <w:rPr>
          <w:rFonts w:ascii="Arial" w:hAnsi="Arial"/>
          <w:i/>
          <w:sz w:val="23"/>
        </w:rPr>
        <w:t>pensionarse</w:t>
      </w:r>
      <w:r w:rsidRPr="009C7819">
        <w:rPr>
          <w:rFonts w:ascii="Arial" w:hAnsi="Arial"/>
          <w:i/>
          <w:spacing w:val="-3"/>
          <w:sz w:val="23"/>
        </w:rPr>
        <w:t xml:space="preserve"> </w:t>
      </w:r>
      <w:r w:rsidRPr="009C7819">
        <w:rPr>
          <w:rFonts w:ascii="Arial" w:hAnsi="Arial"/>
          <w:i/>
          <w:sz w:val="23"/>
        </w:rPr>
        <w:t>conforme</w:t>
      </w:r>
      <w:r w:rsidRPr="009C7819">
        <w:rPr>
          <w:rFonts w:ascii="Arial" w:hAnsi="Arial"/>
          <w:i/>
          <w:spacing w:val="-2"/>
          <w:sz w:val="23"/>
        </w:rPr>
        <w:t xml:space="preserve"> </w:t>
      </w:r>
      <w:r w:rsidRPr="009C7819">
        <w:rPr>
          <w:rFonts w:ascii="Arial" w:hAnsi="Arial"/>
          <w:i/>
          <w:sz w:val="23"/>
        </w:rPr>
        <w:t>a</w:t>
      </w:r>
      <w:r w:rsidRPr="009C7819">
        <w:rPr>
          <w:rFonts w:ascii="Arial" w:hAnsi="Arial"/>
          <w:i/>
          <w:spacing w:val="-2"/>
          <w:sz w:val="23"/>
        </w:rPr>
        <w:t xml:space="preserve"> </w:t>
      </w:r>
      <w:r w:rsidRPr="009C7819">
        <w:rPr>
          <w:rFonts w:ascii="Arial" w:hAnsi="Arial"/>
          <w:i/>
          <w:sz w:val="23"/>
        </w:rPr>
        <w:t>la</w:t>
      </w:r>
      <w:r w:rsidRPr="009C7819">
        <w:rPr>
          <w:rFonts w:ascii="Arial" w:hAnsi="Arial"/>
          <w:i/>
          <w:spacing w:val="-2"/>
          <w:sz w:val="23"/>
        </w:rPr>
        <w:t xml:space="preserve"> </w:t>
      </w:r>
      <w:r w:rsidRPr="009C7819">
        <w:rPr>
          <w:rFonts w:ascii="Arial" w:hAnsi="Arial"/>
          <w:i/>
          <w:sz w:val="23"/>
        </w:rPr>
        <w:t>normatividad</w:t>
      </w:r>
      <w:r w:rsidRPr="009C7819">
        <w:rPr>
          <w:rFonts w:ascii="Arial" w:hAnsi="Arial"/>
          <w:i/>
          <w:spacing w:val="-2"/>
          <w:sz w:val="23"/>
        </w:rPr>
        <w:t xml:space="preserve"> </w:t>
      </w:r>
      <w:r w:rsidRPr="009C7819">
        <w:rPr>
          <w:rFonts w:ascii="Arial" w:hAnsi="Arial"/>
          <w:i/>
          <w:sz w:val="23"/>
        </w:rPr>
        <w:t>anterior.</w:t>
      </w:r>
    </w:p>
    <w:p w:rsidR="00E40D06" w:rsidRPr="009C7819" w:rsidRDefault="00E40D06">
      <w:pPr>
        <w:pStyle w:val="Textoindependiente"/>
        <w:spacing w:before="1"/>
        <w:rPr>
          <w:rFonts w:ascii="Arial"/>
          <w:i/>
          <w:sz w:val="23"/>
        </w:rPr>
      </w:pPr>
    </w:p>
    <w:p w:rsidR="00E40D06" w:rsidRPr="009C7819" w:rsidRDefault="0049615B">
      <w:pPr>
        <w:ind w:left="985" w:right="121"/>
        <w:jc w:val="both"/>
        <w:rPr>
          <w:rFonts w:ascii="Arial" w:hAnsi="Arial"/>
          <w:i/>
          <w:sz w:val="23"/>
        </w:rPr>
      </w:pPr>
      <w:r w:rsidRPr="009C7819">
        <w:rPr>
          <w:rFonts w:ascii="Arial" w:hAnsi="Arial"/>
          <w:i/>
          <w:sz w:val="23"/>
        </w:rPr>
        <w:t>En</w:t>
      </w:r>
      <w:r w:rsidRPr="009C7819">
        <w:rPr>
          <w:rFonts w:ascii="Arial" w:hAnsi="Arial"/>
          <w:i/>
          <w:spacing w:val="-5"/>
          <w:sz w:val="23"/>
        </w:rPr>
        <w:t xml:space="preserve"> </w:t>
      </w:r>
      <w:r w:rsidRPr="009C7819">
        <w:rPr>
          <w:rFonts w:ascii="Arial" w:hAnsi="Arial"/>
          <w:i/>
          <w:sz w:val="23"/>
        </w:rPr>
        <w:t>este</w:t>
      </w:r>
      <w:r w:rsidRPr="009C7819">
        <w:rPr>
          <w:rFonts w:ascii="Arial" w:hAnsi="Arial"/>
          <w:i/>
          <w:spacing w:val="-4"/>
          <w:sz w:val="23"/>
        </w:rPr>
        <w:t xml:space="preserve"> </w:t>
      </w:r>
      <w:r w:rsidRPr="009C7819">
        <w:rPr>
          <w:rFonts w:ascii="Arial" w:hAnsi="Arial"/>
          <w:i/>
          <w:sz w:val="23"/>
        </w:rPr>
        <w:t>punto,</w:t>
      </w:r>
      <w:r w:rsidRPr="009C7819">
        <w:rPr>
          <w:rFonts w:ascii="Arial" w:hAnsi="Arial"/>
          <w:i/>
          <w:spacing w:val="-2"/>
          <w:sz w:val="23"/>
        </w:rPr>
        <w:t xml:space="preserve"> </w:t>
      </w:r>
      <w:r w:rsidRPr="009C7819">
        <w:rPr>
          <w:rFonts w:ascii="Arial" w:hAnsi="Arial"/>
          <w:i/>
          <w:sz w:val="23"/>
        </w:rPr>
        <w:t>se</w:t>
      </w:r>
      <w:r w:rsidRPr="009C7819">
        <w:rPr>
          <w:rFonts w:ascii="Arial" w:hAnsi="Arial"/>
          <w:i/>
          <w:spacing w:val="-6"/>
          <w:sz w:val="23"/>
        </w:rPr>
        <w:t xml:space="preserve"> </w:t>
      </w:r>
      <w:r w:rsidRPr="009C7819">
        <w:rPr>
          <w:rFonts w:ascii="Arial" w:hAnsi="Arial"/>
          <w:i/>
          <w:sz w:val="23"/>
        </w:rPr>
        <w:t>concluye</w:t>
      </w:r>
      <w:r w:rsidRPr="009C7819">
        <w:rPr>
          <w:rFonts w:ascii="Arial" w:hAnsi="Arial"/>
          <w:i/>
          <w:spacing w:val="-5"/>
          <w:sz w:val="23"/>
        </w:rPr>
        <w:t xml:space="preserve"> </w:t>
      </w:r>
      <w:r w:rsidRPr="009C7819">
        <w:rPr>
          <w:rFonts w:ascii="Arial" w:hAnsi="Arial"/>
          <w:i/>
          <w:sz w:val="23"/>
        </w:rPr>
        <w:t>que</w:t>
      </w:r>
      <w:r w:rsidRPr="009C7819">
        <w:rPr>
          <w:rFonts w:ascii="Arial" w:hAnsi="Arial"/>
          <w:i/>
          <w:spacing w:val="-4"/>
          <w:sz w:val="23"/>
        </w:rPr>
        <w:t xml:space="preserve"> </w:t>
      </w:r>
      <w:r w:rsidRPr="009C7819">
        <w:rPr>
          <w:rFonts w:ascii="Arial" w:hAnsi="Arial"/>
          <w:i/>
          <w:sz w:val="23"/>
        </w:rPr>
        <w:t>el</w:t>
      </w:r>
      <w:r w:rsidRPr="009C7819">
        <w:rPr>
          <w:rFonts w:ascii="Arial" w:hAnsi="Arial"/>
          <w:i/>
          <w:spacing w:val="-4"/>
          <w:sz w:val="23"/>
        </w:rPr>
        <w:t xml:space="preserve"> </w:t>
      </w:r>
      <w:r w:rsidRPr="009C7819">
        <w:rPr>
          <w:rFonts w:ascii="Arial" w:hAnsi="Arial"/>
          <w:i/>
          <w:sz w:val="23"/>
        </w:rPr>
        <w:t>régimen</w:t>
      </w:r>
      <w:r w:rsidRPr="009C7819">
        <w:rPr>
          <w:rFonts w:ascii="Arial" w:hAnsi="Arial"/>
          <w:i/>
          <w:spacing w:val="-4"/>
          <w:sz w:val="23"/>
        </w:rPr>
        <w:t xml:space="preserve"> </w:t>
      </w:r>
      <w:r w:rsidRPr="009C7819">
        <w:rPr>
          <w:rFonts w:ascii="Arial" w:hAnsi="Arial"/>
          <w:i/>
          <w:sz w:val="23"/>
        </w:rPr>
        <w:t>de</w:t>
      </w:r>
      <w:r w:rsidRPr="009C7819">
        <w:rPr>
          <w:rFonts w:ascii="Arial" w:hAnsi="Arial"/>
          <w:i/>
          <w:spacing w:val="-4"/>
          <w:sz w:val="23"/>
        </w:rPr>
        <w:t xml:space="preserve"> </w:t>
      </w:r>
      <w:r w:rsidRPr="009C7819">
        <w:rPr>
          <w:rFonts w:ascii="Arial" w:hAnsi="Arial"/>
          <w:i/>
          <w:sz w:val="23"/>
        </w:rPr>
        <w:t>transición</w:t>
      </w:r>
      <w:r w:rsidRPr="009C7819">
        <w:rPr>
          <w:rFonts w:ascii="Arial" w:hAnsi="Arial"/>
          <w:i/>
          <w:spacing w:val="-5"/>
          <w:sz w:val="23"/>
        </w:rPr>
        <w:t xml:space="preserve"> </w:t>
      </w:r>
      <w:r w:rsidRPr="009C7819">
        <w:rPr>
          <w:rFonts w:ascii="Arial" w:hAnsi="Arial"/>
          <w:i/>
          <w:sz w:val="23"/>
        </w:rPr>
        <w:t>pensional</w:t>
      </w:r>
      <w:r w:rsidRPr="009C7819">
        <w:rPr>
          <w:rFonts w:ascii="Arial" w:hAnsi="Arial"/>
          <w:i/>
          <w:spacing w:val="-4"/>
          <w:sz w:val="23"/>
        </w:rPr>
        <w:t xml:space="preserve"> </w:t>
      </w:r>
      <w:r w:rsidRPr="009C7819">
        <w:rPr>
          <w:rFonts w:ascii="Arial" w:hAnsi="Arial"/>
          <w:i/>
          <w:sz w:val="23"/>
        </w:rPr>
        <w:t>de</w:t>
      </w:r>
      <w:r w:rsidRPr="009C7819">
        <w:rPr>
          <w:rFonts w:ascii="Arial" w:hAnsi="Arial"/>
          <w:i/>
          <w:spacing w:val="-4"/>
          <w:sz w:val="23"/>
        </w:rPr>
        <w:t xml:space="preserve"> </w:t>
      </w:r>
      <w:r w:rsidRPr="009C7819">
        <w:rPr>
          <w:rFonts w:ascii="Arial" w:hAnsi="Arial"/>
          <w:i/>
          <w:sz w:val="23"/>
        </w:rPr>
        <w:t>la</w:t>
      </w:r>
      <w:r w:rsidRPr="009C7819">
        <w:rPr>
          <w:rFonts w:ascii="Arial" w:hAnsi="Arial"/>
          <w:i/>
          <w:spacing w:val="-4"/>
          <w:sz w:val="23"/>
        </w:rPr>
        <w:t xml:space="preserve"> </w:t>
      </w:r>
      <w:r w:rsidRPr="009C7819">
        <w:rPr>
          <w:rFonts w:ascii="Arial" w:hAnsi="Arial"/>
          <w:i/>
          <w:sz w:val="23"/>
        </w:rPr>
        <w:t>Ley</w:t>
      </w:r>
      <w:r w:rsidRPr="009C7819">
        <w:rPr>
          <w:rFonts w:ascii="Arial" w:hAnsi="Arial"/>
          <w:i/>
          <w:spacing w:val="-3"/>
          <w:sz w:val="23"/>
        </w:rPr>
        <w:t xml:space="preserve"> </w:t>
      </w:r>
      <w:r w:rsidRPr="009C7819">
        <w:rPr>
          <w:rFonts w:ascii="Arial" w:hAnsi="Arial"/>
          <w:i/>
          <w:sz w:val="23"/>
        </w:rPr>
        <w:t>33</w:t>
      </w:r>
      <w:r w:rsidRPr="009C7819">
        <w:rPr>
          <w:rFonts w:ascii="Arial" w:hAnsi="Arial"/>
          <w:i/>
          <w:spacing w:val="-5"/>
          <w:sz w:val="23"/>
        </w:rPr>
        <w:t xml:space="preserve"> </w:t>
      </w:r>
      <w:r w:rsidRPr="009C7819">
        <w:rPr>
          <w:rFonts w:ascii="Arial" w:hAnsi="Arial"/>
          <w:i/>
          <w:sz w:val="23"/>
        </w:rPr>
        <w:t>de</w:t>
      </w:r>
      <w:r w:rsidRPr="009C7819">
        <w:rPr>
          <w:rFonts w:ascii="Arial" w:hAnsi="Arial"/>
          <w:i/>
          <w:spacing w:val="-61"/>
          <w:sz w:val="23"/>
        </w:rPr>
        <w:t xml:space="preserve"> </w:t>
      </w:r>
      <w:r w:rsidRPr="009C7819">
        <w:rPr>
          <w:rFonts w:ascii="Arial" w:hAnsi="Arial"/>
          <w:i/>
          <w:sz w:val="23"/>
        </w:rPr>
        <w:t>1985</w:t>
      </w:r>
      <w:r w:rsidRPr="009C7819">
        <w:rPr>
          <w:rFonts w:ascii="Arial" w:hAnsi="Arial"/>
          <w:i/>
          <w:spacing w:val="-9"/>
          <w:sz w:val="23"/>
        </w:rPr>
        <w:t xml:space="preserve"> </w:t>
      </w:r>
      <w:r w:rsidRPr="009C7819">
        <w:rPr>
          <w:rFonts w:ascii="Arial" w:hAnsi="Arial"/>
          <w:i/>
          <w:sz w:val="23"/>
        </w:rPr>
        <w:t>remite</w:t>
      </w:r>
      <w:r w:rsidRPr="009C7819">
        <w:rPr>
          <w:rFonts w:ascii="Arial" w:hAnsi="Arial"/>
          <w:i/>
          <w:spacing w:val="-9"/>
          <w:sz w:val="23"/>
        </w:rPr>
        <w:t xml:space="preserve"> </w:t>
      </w:r>
      <w:r w:rsidRPr="009C7819">
        <w:rPr>
          <w:rFonts w:ascii="Arial" w:hAnsi="Arial"/>
          <w:i/>
          <w:sz w:val="23"/>
        </w:rPr>
        <w:t>a</w:t>
      </w:r>
      <w:r w:rsidRPr="009C7819">
        <w:rPr>
          <w:rFonts w:ascii="Arial" w:hAnsi="Arial"/>
          <w:i/>
          <w:spacing w:val="-8"/>
          <w:sz w:val="23"/>
        </w:rPr>
        <w:t xml:space="preserve"> </w:t>
      </w:r>
      <w:r w:rsidRPr="009C7819">
        <w:rPr>
          <w:rFonts w:ascii="Arial" w:hAnsi="Arial"/>
          <w:i/>
          <w:sz w:val="23"/>
        </w:rPr>
        <w:t>las</w:t>
      </w:r>
      <w:r w:rsidRPr="009C7819">
        <w:rPr>
          <w:rFonts w:ascii="Arial" w:hAnsi="Arial"/>
          <w:i/>
          <w:spacing w:val="-8"/>
          <w:sz w:val="23"/>
        </w:rPr>
        <w:t xml:space="preserve"> </w:t>
      </w:r>
      <w:r w:rsidRPr="009C7819">
        <w:rPr>
          <w:rFonts w:ascii="Arial" w:hAnsi="Arial"/>
          <w:i/>
          <w:sz w:val="23"/>
        </w:rPr>
        <w:t>normas</w:t>
      </w:r>
      <w:r w:rsidRPr="009C7819">
        <w:rPr>
          <w:rFonts w:ascii="Arial" w:hAnsi="Arial"/>
          <w:i/>
          <w:spacing w:val="-7"/>
          <w:sz w:val="23"/>
        </w:rPr>
        <w:t xml:space="preserve"> </w:t>
      </w:r>
      <w:r w:rsidRPr="009C7819">
        <w:rPr>
          <w:rFonts w:ascii="Arial" w:hAnsi="Arial"/>
          <w:i/>
          <w:sz w:val="23"/>
        </w:rPr>
        <w:t>contenidas</w:t>
      </w:r>
      <w:r w:rsidRPr="009C7819">
        <w:rPr>
          <w:rFonts w:ascii="Arial" w:hAnsi="Arial"/>
          <w:i/>
          <w:spacing w:val="-8"/>
          <w:sz w:val="23"/>
        </w:rPr>
        <w:t xml:space="preserve"> </w:t>
      </w:r>
      <w:r w:rsidRPr="009C7819">
        <w:rPr>
          <w:rFonts w:ascii="Arial" w:hAnsi="Arial"/>
          <w:i/>
          <w:sz w:val="23"/>
        </w:rPr>
        <w:t>en</w:t>
      </w:r>
      <w:r w:rsidRPr="009C7819">
        <w:rPr>
          <w:rFonts w:ascii="Arial" w:hAnsi="Arial"/>
          <w:i/>
          <w:spacing w:val="-5"/>
          <w:sz w:val="23"/>
        </w:rPr>
        <w:t xml:space="preserve"> </w:t>
      </w:r>
      <w:r w:rsidRPr="009C7819">
        <w:rPr>
          <w:rFonts w:ascii="Arial" w:hAnsi="Arial"/>
          <w:i/>
          <w:sz w:val="23"/>
        </w:rPr>
        <w:t>la</w:t>
      </w:r>
      <w:r w:rsidRPr="009C7819">
        <w:rPr>
          <w:rFonts w:ascii="Arial" w:hAnsi="Arial"/>
          <w:i/>
          <w:spacing w:val="-9"/>
          <w:sz w:val="23"/>
        </w:rPr>
        <w:t xml:space="preserve"> </w:t>
      </w:r>
      <w:r w:rsidRPr="009C7819">
        <w:rPr>
          <w:rFonts w:ascii="Arial" w:hAnsi="Arial"/>
          <w:i/>
          <w:sz w:val="23"/>
        </w:rPr>
        <w:t>Ley</w:t>
      </w:r>
      <w:r w:rsidRPr="009C7819">
        <w:rPr>
          <w:rFonts w:ascii="Arial" w:hAnsi="Arial"/>
          <w:i/>
          <w:spacing w:val="-4"/>
          <w:sz w:val="23"/>
        </w:rPr>
        <w:t xml:space="preserve"> </w:t>
      </w:r>
      <w:r w:rsidRPr="009C7819">
        <w:rPr>
          <w:rFonts w:ascii="Arial" w:hAnsi="Arial"/>
          <w:i/>
          <w:sz w:val="23"/>
        </w:rPr>
        <w:t>6</w:t>
      </w:r>
      <w:r w:rsidRPr="009C7819">
        <w:rPr>
          <w:rFonts w:ascii="Arial" w:hAnsi="Arial"/>
          <w:i/>
          <w:spacing w:val="-6"/>
          <w:sz w:val="23"/>
        </w:rPr>
        <w:t xml:space="preserve"> </w:t>
      </w:r>
      <w:r w:rsidRPr="009C7819">
        <w:rPr>
          <w:rFonts w:ascii="Arial" w:hAnsi="Arial"/>
          <w:i/>
          <w:sz w:val="23"/>
        </w:rPr>
        <w:t>de</w:t>
      </w:r>
      <w:r w:rsidRPr="009C7819">
        <w:rPr>
          <w:rFonts w:ascii="Arial" w:hAnsi="Arial"/>
          <w:i/>
          <w:spacing w:val="-8"/>
          <w:sz w:val="23"/>
        </w:rPr>
        <w:t xml:space="preserve"> </w:t>
      </w:r>
      <w:r w:rsidRPr="009C7819">
        <w:rPr>
          <w:rFonts w:ascii="Arial" w:hAnsi="Arial"/>
          <w:i/>
          <w:sz w:val="23"/>
        </w:rPr>
        <w:t>1945</w:t>
      </w:r>
      <w:r w:rsidRPr="009C7819">
        <w:rPr>
          <w:rFonts w:ascii="Arial" w:hAnsi="Arial"/>
          <w:i/>
          <w:spacing w:val="-9"/>
          <w:sz w:val="23"/>
        </w:rPr>
        <w:t xml:space="preserve"> </w:t>
      </w:r>
      <w:r w:rsidRPr="009C7819">
        <w:rPr>
          <w:rFonts w:ascii="Arial" w:hAnsi="Arial"/>
          <w:i/>
          <w:sz w:val="23"/>
        </w:rPr>
        <w:t>que</w:t>
      </w:r>
      <w:r w:rsidRPr="009C7819">
        <w:rPr>
          <w:rFonts w:ascii="Arial" w:hAnsi="Arial"/>
          <w:i/>
          <w:spacing w:val="-8"/>
          <w:sz w:val="23"/>
        </w:rPr>
        <w:t xml:space="preserve"> </w:t>
      </w:r>
      <w:r w:rsidRPr="009C7819">
        <w:rPr>
          <w:rFonts w:ascii="Arial" w:hAnsi="Arial"/>
          <w:i/>
          <w:sz w:val="23"/>
        </w:rPr>
        <w:t>rigen</w:t>
      </w:r>
      <w:r w:rsidRPr="009C7819">
        <w:rPr>
          <w:rFonts w:ascii="Arial" w:hAnsi="Arial"/>
          <w:i/>
          <w:spacing w:val="-9"/>
          <w:sz w:val="23"/>
        </w:rPr>
        <w:t xml:space="preserve"> </w:t>
      </w:r>
      <w:r w:rsidRPr="009C7819">
        <w:rPr>
          <w:rFonts w:ascii="Arial" w:hAnsi="Arial"/>
          <w:i/>
          <w:sz w:val="23"/>
        </w:rPr>
        <w:t>la</w:t>
      </w:r>
      <w:r w:rsidRPr="009C7819">
        <w:rPr>
          <w:rFonts w:ascii="Arial" w:hAnsi="Arial"/>
          <w:i/>
          <w:spacing w:val="-5"/>
          <w:sz w:val="23"/>
        </w:rPr>
        <w:t xml:space="preserve"> </w:t>
      </w:r>
      <w:r w:rsidRPr="009C7819">
        <w:rPr>
          <w:rFonts w:ascii="Arial" w:hAnsi="Arial"/>
          <w:i/>
          <w:sz w:val="23"/>
        </w:rPr>
        <w:t>materia,</w:t>
      </w:r>
      <w:r w:rsidRPr="009C7819">
        <w:rPr>
          <w:rFonts w:ascii="Arial" w:hAnsi="Arial"/>
          <w:i/>
          <w:spacing w:val="-7"/>
          <w:sz w:val="23"/>
        </w:rPr>
        <w:t xml:space="preserve"> </w:t>
      </w:r>
      <w:r w:rsidRPr="009C7819">
        <w:rPr>
          <w:rFonts w:ascii="Arial" w:hAnsi="Arial"/>
          <w:i/>
          <w:sz w:val="23"/>
        </w:rPr>
        <w:t>con</w:t>
      </w:r>
      <w:r w:rsidRPr="009C7819">
        <w:rPr>
          <w:rFonts w:ascii="Arial" w:hAnsi="Arial"/>
          <w:i/>
          <w:spacing w:val="-61"/>
          <w:sz w:val="23"/>
        </w:rPr>
        <w:t xml:space="preserve"> </w:t>
      </w:r>
      <w:r w:rsidRPr="009C7819">
        <w:rPr>
          <w:rFonts w:ascii="Arial" w:hAnsi="Arial"/>
          <w:i/>
          <w:sz w:val="23"/>
        </w:rPr>
        <w:t>la</w:t>
      </w:r>
      <w:r w:rsidRPr="009C7819">
        <w:rPr>
          <w:rFonts w:ascii="Arial" w:hAnsi="Arial"/>
          <w:i/>
          <w:spacing w:val="-10"/>
          <w:sz w:val="23"/>
        </w:rPr>
        <w:t xml:space="preserve"> </w:t>
      </w:r>
      <w:r w:rsidRPr="009C7819">
        <w:rPr>
          <w:rFonts w:ascii="Arial" w:hAnsi="Arial"/>
          <w:i/>
          <w:sz w:val="23"/>
        </w:rPr>
        <w:t>inclusión</w:t>
      </w:r>
      <w:r w:rsidRPr="009C7819">
        <w:rPr>
          <w:rFonts w:ascii="Arial" w:hAnsi="Arial"/>
          <w:i/>
          <w:spacing w:val="-10"/>
          <w:sz w:val="23"/>
        </w:rPr>
        <w:t xml:space="preserve"> </w:t>
      </w:r>
      <w:r w:rsidRPr="009C7819">
        <w:rPr>
          <w:rFonts w:ascii="Arial" w:hAnsi="Arial"/>
          <w:i/>
          <w:sz w:val="23"/>
        </w:rPr>
        <w:t>de</w:t>
      </w:r>
      <w:r w:rsidRPr="009C7819">
        <w:rPr>
          <w:rFonts w:ascii="Arial" w:hAnsi="Arial"/>
          <w:i/>
          <w:spacing w:val="-10"/>
          <w:sz w:val="23"/>
        </w:rPr>
        <w:t xml:space="preserve"> </w:t>
      </w:r>
      <w:r w:rsidRPr="009C7819">
        <w:rPr>
          <w:rFonts w:ascii="Arial" w:hAnsi="Arial"/>
          <w:i/>
          <w:sz w:val="23"/>
        </w:rPr>
        <w:t>todos</w:t>
      </w:r>
      <w:r w:rsidRPr="009C7819">
        <w:rPr>
          <w:rFonts w:ascii="Arial" w:hAnsi="Arial"/>
          <w:i/>
          <w:spacing w:val="-9"/>
          <w:sz w:val="23"/>
        </w:rPr>
        <w:t xml:space="preserve"> </w:t>
      </w:r>
      <w:r w:rsidRPr="009C7819">
        <w:rPr>
          <w:rFonts w:ascii="Arial" w:hAnsi="Arial"/>
          <w:i/>
          <w:sz w:val="23"/>
        </w:rPr>
        <w:t>los</w:t>
      </w:r>
      <w:r w:rsidRPr="009C7819">
        <w:rPr>
          <w:rFonts w:ascii="Arial" w:hAnsi="Arial"/>
          <w:i/>
          <w:spacing w:val="-9"/>
          <w:sz w:val="23"/>
        </w:rPr>
        <w:t xml:space="preserve"> </w:t>
      </w:r>
      <w:r w:rsidRPr="009C7819">
        <w:rPr>
          <w:rFonts w:ascii="Arial" w:hAnsi="Arial"/>
          <w:i/>
          <w:sz w:val="23"/>
        </w:rPr>
        <w:t>factores</w:t>
      </w:r>
      <w:r w:rsidRPr="009C7819">
        <w:rPr>
          <w:rFonts w:ascii="Arial" w:hAnsi="Arial"/>
          <w:i/>
          <w:spacing w:val="-9"/>
          <w:sz w:val="23"/>
        </w:rPr>
        <w:t xml:space="preserve"> </w:t>
      </w:r>
      <w:r w:rsidRPr="009C7819">
        <w:rPr>
          <w:rFonts w:ascii="Arial" w:hAnsi="Arial"/>
          <w:i/>
          <w:sz w:val="23"/>
        </w:rPr>
        <w:t>que</w:t>
      </w:r>
      <w:r w:rsidRPr="009C7819">
        <w:rPr>
          <w:rFonts w:ascii="Arial" w:hAnsi="Arial"/>
          <w:i/>
          <w:spacing w:val="-10"/>
          <w:sz w:val="23"/>
        </w:rPr>
        <w:t xml:space="preserve"> </w:t>
      </w:r>
      <w:r w:rsidRPr="009C7819">
        <w:rPr>
          <w:rFonts w:ascii="Arial" w:hAnsi="Arial"/>
          <w:i/>
          <w:sz w:val="23"/>
        </w:rPr>
        <w:t>constituyen</w:t>
      </w:r>
      <w:r w:rsidRPr="009C7819">
        <w:rPr>
          <w:rFonts w:ascii="Arial" w:hAnsi="Arial"/>
          <w:i/>
          <w:spacing w:val="-10"/>
          <w:sz w:val="23"/>
        </w:rPr>
        <w:t xml:space="preserve"> </w:t>
      </w:r>
      <w:r w:rsidRPr="009C7819">
        <w:rPr>
          <w:rFonts w:ascii="Arial" w:hAnsi="Arial"/>
          <w:i/>
          <w:sz w:val="23"/>
        </w:rPr>
        <w:t>salario,</w:t>
      </w:r>
      <w:r w:rsidRPr="009C7819">
        <w:rPr>
          <w:rFonts w:ascii="Arial" w:hAnsi="Arial"/>
          <w:i/>
          <w:spacing w:val="-8"/>
          <w:sz w:val="23"/>
        </w:rPr>
        <w:t xml:space="preserve"> </w:t>
      </w:r>
      <w:r w:rsidRPr="009C7819">
        <w:rPr>
          <w:rFonts w:ascii="Arial" w:hAnsi="Arial"/>
          <w:i/>
          <w:sz w:val="23"/>
        </w:rPr>
        <w:t>al</w:t>
      </w:r>
      <w:r w:rsidRPr="009C7819">
        <w:rPr>
          <w:rFonts w:ascii="Arial" w:hAnsi="Arial"/>
          <w:i/>
          <w:spacing w:val="-9"/>
          <w:sz w:val="23"/>
        </w:rPr>
        <w:t xml:space="preserve"> </w:t>
      </w:r>
      <w:r w:rsidRPr="009C7819">
        <w:rPr>
          <w:rFonts w:ascii="Arial" w:hAnsi="Arial"/>
          <w:i/>
          <w:sz w:val="23"/>
        </w:rPr>
        <w:t>tenor</w:t>
      </w:r>
      <w:r w:rsidRPr="009C7819">
        <w:rPr>
          <w:rFonts w:ascii="Arial" w:hAnsi="Arial"/>
          <w:i/>
          <w:spacing w:val="-9"/>
          <w:sz w:val="23"/>
        </w:rPr>
        <w:t xml:space="preserve"> </w:t>
      </w:r>
      <w:r w:rsidRPr="009C7819">
        <w:rPr>
          <w:rFonts w:ascii="Arial" w:hAnsi="Arial"/>
          <w:i/>
          <w:sz w:val="23"/>
        </w:rPr>
        <w:t>de</w:t>
      </w:r>
      <w:r w:rsidRPr="009C7819">
        <w:rPr>
          <w:rFonts w:ascii="Arial" w:hAnsi="Arial"/>
          <w:i/>
          <w:spacing w:val="-10"/>
          <w:sz w:val="23"/>
        </w:rPr>
        <w:t xml:space="preserve"> </w:t>
      </w:r>
      <w:r w:rsidRPr="009C7819">
        <w:rPr>
          <w:rFonts w:ascii="Arial" w:hAnsi="Arial"/>
          <w:i/>
          <w:sz w:val="23"/>
        </w:rPr>
        <w:t>lo</w:t>
      </w:r>
      <w:r w:rsidRPr="009C7819">
        <w:rPr>
          <w:rFonts w:ascii="Arial" w:hAnsi="Arial"/>
          <w:i/>
          <w:spacing w:val="-12"/>
          <w:sz w:val="23"/>
        </w:rPr>
        <w:t xml:space="preserve"> </w:t>
      </w:r>
      <w:r w:rsidRPr="009C7819">
        <w:rPr>
          <w:rFonts w:ascii="Arial" w:hAnsi="Arial"/>
          <w:i/>
          <w:sz w:val="23"/>
        </w:rPr>
        <w:t>previsto</w:t>
      </w:r>
      <w:r w:rsidRPr="009C7819">
        <w:rPr>
          <w:rFonts w:ascii="Arial" w:hAnsi="Arial"/>
          <w:i/>
          <w:spacing w:val="-10"/>
          <w:sz w:val="23"/>
        </w:rPr>
        <w:t xml:space="preserve"> </w:t>
      </w:r>
      <w:r w:rsidRPr="009C7819">
        <w:rPr>
          <w:rFonts w:ascii="Arial" w:hAnsi="Arial"/>
          <w:i/>
          <w:sz w:val="23"/>
        </w:rPr>
        <w:t>por</w:t>
      </w:r>
      <w:r w:rsidRPr="009C7819">
        <w:rPr>
          <w:rFonts w:ascii="Arial" w:hAnsi="Arial"/>
          <w:i/>
          <w:spacing w:val="-61"/>
          <w:sz w:val="23"/>
        </w:rPr>
        <w:t xml:space="preserve"> </w:t>
      </w:r>
      <w:r w:rsidRPr="009C7819">
        <w:rPr>
          <w:rFonts w:ascii="Arial" w:hAnsi="Arial"/>
          <w:i/>
          <w:sz w:val="23"/>
        </w:rPr>
        <w:t>el</w:t>
      </w:r>
      <w:r w:rsidRPr="009C7819">
        <w:rPr>
          <w:rFonts w:ascii="Arial" w:hAnsi="Arial"/>
          <w:i/>
          <w:spacing w:val="-1"/>
          <w:sz w:val="23"/>
        </w:rPr>
        <w:t xml:space="preserve"> </w:t>
      </w:r>
      <w:r w:rsidRPr="009C7819">
        <w:rPr>
          <w:rFonts w:ascii="Arial" w:hAnsi="Arial"/>
          <w:i/>
          <w:sz w:val="23"/>
        </w:rPr>
        <w:t>Decreto</w:t>
      </w:r>
      <w:r w:rsidRPr="009C7819">
        <w:rPr>
          <w:rFonts w:ascii="Arial" w:hAnsi="Arial"/>
          <w:i/>
          <w:spacing w:val="-1"/>
          <w:sz w:val="23"/>
        </w:rPr>
        <w:t xml:space="preserve"> </w:t>
      </w:r>
      <w:r w:rsidRPr="009C7819">
        <w:rPr>
          <w:rFonts w:ascii="Arial" w:hAnsi="Arial"/>
          <w:i/>
          <w:sz w:val="23"/>
        </w:rPr>
        <w:t>1045</w:t>
      </w:r>
      <w:r w:rsidRPr="009C7819">
        <w:rPr>
          <w:rFonts w:ascii="Arial" w:hAnsi="Arial"/>
          <w:i/>
          <w:spacing w:val="-1"/>
          <w:sz w:val="23"/>
        </w:rPr>
        <w:t xml:space="preserve"> </w:t>
      </w:r>
      <w:r w:rsidRPr="009C7819">
        <w:rPr>
          <w:rFonts w:ascii="Arial" w:hAnsi="Arial"/>
          <w:i/>
          <w:sz w:val="23"/>
        </w:rPr>
        <w:t>de</w:t>
      </w:r>
      <w:r w:rsidRPr="009C7819">
        <w:rPr>
          <w:rFonts w:ascii="Arial" w:hAnsi="Arial"/>
          <w:i/>
          <w:spacing w:val="-1"/>
          <w:sz w:val="23"/>
        </w:rPr>
        <w:t xml:space="preserve"> </w:t>
      </w:r>
      <w:r w:rsidRPr="009C7819">
        <w:rPr>
          <w:rFonts w:ascii="Arial" w:hAnsi="Arial"/>
          <w:i/>
          <w:sz w:val="23"/>
        </w:rPr>
        <w:t>1978”</w:t>
      </w:r>
    </w:p>
    <w:p w:rsidR="00E40D06" w:rsidRPr="009C7819" w:rsidRDefault="00E40D06">
      <w:pPr>
        <w:pStyle w:val="Textoindependiente"/>
        <w:rPr>
          <w:rFonts w:ascii="Arial"/>
          <w:i/>
          <w:sz w:val="23"/>
        </w:rPr>
      </w:pPr>
    </w:p>
    <w:p w:rsidR="00E40D06" w:rsidRPr="009C7819" w:rsidRDefault="0049615B">
      <w:pPr>
        <w:spacing w:line="276" w:lineRule="auto"/>
        <w:ind w:left="265" w:right="121"/>
        <w:jc w:val="both"/>
        <w:rPr>
          <w:rFonts w:ascii="Arial" w:hAnsi="Arial"/>
          <w:i/>
          <w:sz w:val="24"/>
        </w:rPr>
      </w:pPr>
      <w:r w:rsidRPr="009C7819">
        <w:rPr>
          <w:sz w:val="24"/>
        </w:rPr>
        <w:t>71.- La anterior tesis fue recogida por la Sección Segunda del Consejo de Estado en</w:t>
      </w:r>
      <w:r w:rsidRPr="009C7819">
        <w:rPr>
          <w:spacing w:val="1"/>
          <w:sz w:val="24"/>
        </w:rPr>
        <w:t xml:space="preserve"> </w:t>
      </w:r>
      <w:r w:rsidRPr="009C7819">
        <w:rPr>
          <w:sz w:val="24"/>
        </w:rPr>
        <w:t>sentencia</w:t>
      </w:r>
      <w:r w:rsidRPr="009C7819">
        <w:rPr>
          <w:spacing w:val="-11"/>
          <w:sz w:val="24"/>
        </w:rPr>
        <w:t xml:space="preserve"> </w:t>
      </w:r>
      <w:r w:rsidRPr="009C7819">
        <w:rPr>
          <w:sz w:val="24"/>
        </w:rPr>
        <w:t>del</w:t>
      </w:r>
      <w:r w:rsidRPr="009C7819">
        <w:rPr>
          <w:spacing w:val="-10"/>
          <w:sz w:val="24"/>
        </w:rPr>
        <w:t xml:space="preserve"> </w:t>
      </w:r>
      <w:r w:rsidRPr="009C7819">
        <w:rPr>
          <w:sz w:val="24"/>
        </w:rPr>
        <w:t>21</w:t>
      </w:r>
      <w:r w:rsidRPr="009C7819">
        <w:rPr>
          <w:spacing w:val="-8"/>
          <w:sz w:val="24"/>
        </w:rPr>
        <w:t xml:space="preserve"> </w:t>
      </w:r>
      <w:r w:rsidRPr="009C7819">
        <w:rPr>
          <w:sz w:val="24"/>
        </w:rPr>
        <w:t>de</w:t>
      </w:r>
      <w:r w:rsidRPr="009C7819">
        <w:rPr>
          <w:spacing w:val="-11"/>
          <w:sz w:val="24"/>
        </w:rPr>
        <w:t xml:space="preserve"> </w:t>
      </w:r>
      <w:r w:rsidRPr="009C7819">
        <w:rPr>
          <w:sz w:val="24"/>
        </w:rPr>
        <w:t>febrero</w:t>
      </w:r>
      <w:r w:rsidRPr="009C7819">
        <w:rPr>
          <w:spacing w:val="-9"/>
          <w:sz w:val="24"/>
        </w:rPr>
        <w:t xml:space="preserve"> </w:t>
      </w:r>
      <w:r w:rsidRPr="009C7819">
        <w:rPr>
          <w:sz w:val="24"/>
        </w:rPr>
        <w:t>de</w:t>
      </w:r>
      <w:r w:rsidRPr="009C7819">
        <w:rPr>
          <w:spacing w:val="-11"/>
          <w:sz w:val="24"/>
        </w:rPr>
        <w:t xml:space="preserve"> </w:t>
      </w:r>
      <w:r w:rsidRPr="009C7819">
        <w:rPr>
          <w:sz w:val="24"/>
        </w:rPr>
        <w:t>2019</w:t>
      </w:r>
      <w:r w:rsidRPr="009C7819">
        <w:rPr>
          <w:position w:val="8"/>
          <w:sz w:val="16"/>
        </w:rPr>
        <w:t>7</w:t>
      </w:r>
      <w:r w:rsidRPr="009C7819">
        <w:rPr>
          <w:sz w:val="24"/>
        </w:rPr>
        <w:t>,</w:t>
      </w:r>
      <w:r w:rsidRPr="009C7819">
        <w:rPr>
          <w:spacing w:val="-9"/>
          <w:sz w:val="24"/>
        </w:rPr>
        <w:t xml:space="preserve"> </w:t>
      </w:r>
      <w:r w:rsidRPr="009C7819">
        <w:rPr>
          <w:sz w:val="24"/>
        </w:rPr>
        <w:t>mediante</w:t>
      </w:r>
      <w:r w:rsidRPr="009C7819">
        <w:rPr>
          <w:spacing w:val="-8"/>
          <w:sz w:val="24"/>
        </w:rPr>
        <w:t xml:space="preserve"> </w:t>
      </w:r>
      <w:r w:rsidRPr="009C7819">
        <w:rPr>
          <w:sz w:val="24"/>
        </w:rPr>
        <w:t>la</w:t>
      </w:r>
      <w:r w:rsidRPr="009C7819">
        <w:rPr>
          <w:spacing w:val="-9"/>
          <w:sz w:val="24"/>
        </w:rPr>
        <w:t xml:space="preserve"> </w:t>
      </w:r>
      <w:r w:rsidRPr="009C7819">
        <w:rPr>
          <w:sz w:val="24"/>
        </w:rPr>
        <w:t>cual</w:t>
      </w:r>
      <w:r w:rsidRPr="009C7819">
        <w:rPr>
          <w:spacing w:val="-9"/>
          <w:sz w:val="24"/>
        </w:rPr>
        <w:t xml:space="preserve"> </w:t>
      </w:r>
      <w:r w:rsidRPr="009C7819">
        <w:rPr>
          <w:sz w:val="24"/>
        </w:rPr>
        <w:t>se</w:t>
      </w:r>
      <w:r w:rsidRPr="009C7819">
        <w:rPr>
          <w:spacing w:val="-11"/>
          <w:sz w:val="24"/>
        </w:rPr>
        <w:t xml:space="preserve"> </w:t>
      </w:r>
      <w:r w:rsidRPr="009C7819">
        <w:rPr>
          <w:sz w:val="24"/>
        </w:rPr>
        <w:t>señaló</w:t>
      </w:r>
      <w:r w:rsidRPr="009C7819">
        <w:rPr>
          <w:spacing w:val="-6"/>
          <w:sz w:val="24"/>
        </w:rPr>
        <w:t xml:space="preserve"> </w:t>
      </w:r>
      <w:r w:rsidRPr="009C7819">
        <w:rPr>
          <w:rFonts w:ascii="Arial" w:hAnsi="Arial"/>
          <w:i/>
          <w:sz w:val="24"/>
        </w:rPr>
        <w:t>“que</w:t>
      </w:r>
      <w:r w:rsidRPr="009C7819">
        <w:rPr>
          <w:rFonts w:ascii="Arial" w:hAnsi="Arial"/>
          <w:i/>
          <w:spacing w:val="-8"/>
          <w:sz w:val="24"/>
        </w:rPr>
        <w:t xml:space="preserve"> </w:t>
      </w:r>
      <w:r w:rsidRPr="009C7819">
        <w:rPr>
          <w:rFonts w:ascii="Arial" w:hAnsi="Arial"/>
          <w:i/>
          <w:sz w:val="24"/>
        </w:rPr>
        <w:t>de</w:t>
      </w:r>
      <w:r w:rsidRPr="009C7819">
        <w:rPr>
          <w:rFonts w:ascii="Arial" w:hAnsi="Arial"/>
          <w:i/>
          <w:spacing w:val="-11"/>
          <w:sz w:val="24"/>
        </w:rPr>
        <w:t xml:space="preserve"> </w:t>
      </w:r>
      <w:r w:rsidRPr="009C7819">
        <w:rPr>
          <w:rFonts w:ascii="Arial" w:hAnsi="Arial"/>
          <w:i/>
          <w:sz w:val="24"/>
        </w:rPr>
        <w:t>conformidad</w:t>
      </w:r>
      <w:r w:rsidRPr="009C7819">
        <w:rPr>
          <w:rFonts w:ascii="Arial" w:hAnsi="Arial"/>
          <w:i/>
          <w:spacing w:val="-64"/>
          <w:sz w:val="24"/>
        </w:rPr>
        <w:t xml:space="preserve"> </w:t>
      </w:r>
      <w:r w:rsidRPr="009C7819">
        <w:rPr>
          <w:rFonts w:ascii="Arial" w:hAnsi="Arial"/>
          <w:i/>
          <w:sz w:val="24"/>
        </w:rPr>
        <w:t>con el régimen de transición establecido por la Ley 33 de 1985 en el inciso 1 del</w:t>
      </w:r>
      <w:r w:rsidRPr="009C7819">
        <w:rPr>
          <w:rFonts w:ascii="Arial" w:hAnsi="Arial"/>
          <w:i/>
          <w:spacing w:val="1"/>
          <w:sz w:val="24"/>
        </w:rPr>
        <w:t xml:space="preserve"> </w:t>
      </w:r>
      <w:r w:rsidRPr="009C7819">
        <w:rPr>
          <w:rFonts w:ascii="Arial" w:hAnsi="Arial"/>
          <w:i/>
          <w:sz w:val="24"/>
        </w:rPr>
        <w:t>parágrafo 2 de su artículo 1, si para el 13 de febrero de 1985, fecha en la cual cobró</w:t>
      </w:r>
      <w:r w:rsidRPr="009C7819">
        <w:rPr>
          <w:rFonts w:ascii="Arial" w:hAnsi="Arial"/>
          <w:i/>
          <w:spacing w:val="1"/>
          <w:sz w:val="24"/>
        </w:rPr>
        <w:t xml:space="preserve"> </w:t>
      </w:r>
      <w:r w:rsidRPr="009C7819">
        <w:rPr>
          <w:rFonts w:ascii="Arial" w:hAnsi="Arial"/>
          <w:i/>
          <w:sz w:val="24"/>
        </w:rPr>
        <w:t>vigencia</w:t>
      </w:r>
      <w:r w:rsidRPr="009C7819">
        <w:rPr>
          <w:rFonts w:ascii="Arial" w:hAnsi="Arial"/>
          <w:i/>
          <w:spacing w:val="-9"/>
          <w:sz w:val="24"/>
        </w:rPr>
        <w:t xml:space="preserve"> </w:t>
      </w:r>
      <w:r w:rsidRPr="009C7819">
        <w:rPr>
          <w:rFonts w:ascii="Arial" w:hAnsi="Arial"/>
          <w:i/>
          <w:sz w:val="24"/>
        </w:rPr>
        <w:t>dicha</w:t>
      </w:r>
      <w:r w:rsidRPr="009C7819">
        <w:rPr>
          <w:rFonts w:ascii="Arial" w:hAnsi="Arial"/>
          <w:i/>
          <w:spacing w:val="-6"/>
          <w:sz w:val="24"/>
        </w:rPr>
        <w:t xml:space="preserve"> </w:t>
      </w:r>
      <w:r w:rsidRPr="009C7819">
        <w:rPr>
          <w:rFonts w:ascii="Arial" w:hAnsi="Arial"/>
          <w:i/>
          <w:sz w:val="24"/>
        </w:rPr>
        <w:t>ley,</w:t>
      </w:r>
      <w:r w:rsidRPr="009C7819">
        <w:rPr>
          <w:rFonts w:ascii="Arial" w:hAnsi="Arial"/>
          <w:i/>
          <w:spacing w:val="-6"/>
          <w:sz w:val="24"/>
        </w:rPr>
        <w:t xml:space="preserve"> </w:t>
      </w:r>
      <w:r w:rsidRPr="009C7819">
        <w:rPr>
          <w:rFonts w:ascii="Arial" w:hAnsi="Arial"/>
          <w:i/>
          <w:sz w:val="24"/>
        </w:rPr>
        <w:t>el</w:t>
      </w:r>
      <w:r w:rsidRPr="009C7819">
        <w:rPr>
          <w:rFonts w:ascii="Arial" w:hAnsi="Arial"/>
          <w:i/>
          <w:spacing w:val="-9"/>
          <w:sz w:val="24"/>
        </w:rPr>
        <w:t xml:space="preserve"> </w:t>
      </w:r>
      <w:r w:rsidRPr="009C7819">
        <w:rPr>
          <w:rFonts w:ascii="Arial" w:hAnsi="Arial"/>
          <w:i/>
          <w:sz w:val="24"/>
        </w:rPr>
        <w:t>empleado</w:t>
      </w:r>
      <w:r w:rsidRPr="009C7819">
        <w:rPr>
          <w:rFonts w:ascii="Arial" w:hAnsi="Arial"/>
          <w:i/>
          <w:spacing w:val="-6"/>
          <w:sz w:val="24"/>
        </w:rPr>
        <w:t xml:space="preserve"> </w:t>
      </w:r>
      <w:r w:rsidRPr="009C7819">
        <w:rPr>
          <w:rFonts w:ascii="Arial" w:hAnsi="Arial"/>
          <w:i/>
          <w:sz w:val="24"/>
        </w:rPr>
        <w:t>oficial</w:t>
      </w:r>
      <w:r w:rsidRPr="009C7819">
        <w:rPr>
          <w:rFonts w:ascii="Arial" w:hAnsi="Arial"/>
          <w:i/>
          <w:spacing w:val="-7"/>
          <w:sz w:val="24"/>
        </w:rPr>
        <w:t xml:space="preserve"> </w:t>
      </w:r>
      <w:r w:rsidRPr="009C7819">
        <w:rPr>
          <w:rFonts w:ascii="Arial" w:hAnsi="Arial"/>
          <w:i/>
          <w:sz w:val="24"/>
        </w:rPr>
        <w:t>ha</w:t>
      </w:r>
      <w:r w:rsidRPr="009C7819">
        <w:rPr>
          <w:rFonts w:ascii="Arial" w:hAnsi="Arial"/>
          <w:i/>
          <w:spacing w:val="-6"/>
          <w:sz w:val="24"/>
        </w:rPr>
        <w:t xml:space="preserve"> </w:t>
      </w:r>
      <w:r w:rsidRPr="009C7819">
        <w:rPr>
          <w:rFonts w:ascii="Arial" w:hAnsi="Arial"/>
          <w:i/>
          <w:sz w:val="24"/>
        </w:rPr>
        <w:t>reunido</w:t>
      </w:r>
      <w:r w:rsidRPr="009C7819">
        <w:rPr>
          <w:rFonts w:ascii="Arial" w:hAnsi="Arial"/>
          <w:i/>
          <w:spacing w:val="-6"/>
          <w:sz w:val="24"/>
        </w:rPr>
        <w:t xml:space="preserve"> </w:t>
      </w:r>
      <w:r w:rsidRPr="009C7819">
        <w:rPr>
          <w:rFonts w:ascii="Arial" w:hAnsi="Arial"/>
          <w:i/>
          <w:sz w:val="24"/>
        </w:rPr>
        <w:t>los</w:t>
      </w:r>
      <w:r w:rsidRPr="009C7819">
        <w:rPr>
          <w:rFonts w:ascii="Arial" w:hAnsi="Arial"/>
          <w:i/>
          <w:spacing w:val="-8"/>
          <w:sz w:val="24"/>
        </w:rPr>
        <w:t xml:space="preserve"> </w:t>
      </w:r>
      <w:r w:rsidRPr="009C7819">
        <w:rPr>
          <w:rFonts w:ascii="Arial" w:hAnsi="Arial"/>
          <w:i/>
          <w:sz w:val="24"/>
        </w:rPr>
        <w:t>15</w:t>
      </w:r>
      <w:r w:rsidRPr="009C7819">
        <w:rPr>
          <w:rFonts w:ascii="Arial" w:hAnsi="Arial"/>
          <w:i/>
          <w:spacing w:val="-8"/>
          <w:sz w:val="24"/>
        </w:rPr>
        <w:t xml:space="preserve"> </w:t>
      </w:r>
      <w:r w:rsidRPr="009C7819">
        <w:rPr>
          <w:rFonts w:ascii="Arial" w:hAnsi="Arial"/>
          <w:i/>
          <w:sz w:val="24"/>
        </w:rPr>
        <w:t>años</w:t>
      </w:r>
      <w:r w:rsidRPr="009C7819">
        <w:rPr>
          <w:rFonts w:ascii="Arial" w:hAnsi="Arial"/>
          <w:i/>
          <w:spacing w:val="-7"/>
          <w:sz w:val="24"/>
        </w:rPr>
        <w:t xml:space="preserve"> </w:t>
      </w:r>
      <w:r w:rsidRPr="009C7819">
        <w:rPr>
          <w:rFonts w:ascii="Arial" w:hAnsi="Arial"/>
          <w:i/>
          <w:sz w:val="24"/>
        </w:rPr>
        <w:t>de</w:t>
      </w:r>
      <w:r w:rsidRPr="009C7819">
        <w:rPr>
          <w:rFonts w:ascii="Arial" w:hAnsi="Arial"/>
          <w:i/>
          <w:spacing w:val="-6"/>
          <w:sz w:val="24"/>
        </w:rPr>
        <w:t xml:space="preserve"> </w:t>
      </w:r>
      <w:r w:rsidRPr="009C7819">
        <w:rPr>
          <w:rFonts w:ascii="Arial" w:hAnsi="Arial"/>
          <w:i/>
          <w:sz w:val="24"/>
        </w:rPr>
        <w:t>servicios</w:t>
      </w:r>
      <w:r w:rsidRPr="009C7819">
        <w:rPr>
          <w:rFonts w:ascii="Arial" w:hAnsi="Arial"/>
          <w:i/>
          <w:spacing w:val="-5"/>
          <w:sz w:val="24"/>
        </w:rPr>
        <w:t xml:space="preserve"> </w:t>
      </w:r>
      <w:r w:rsidRPr="009C7819">
        <w:rPr>
          <w:rFonts w:ascii="Arial" w:hAnsi="Arial"/>
          <w:i/>
          <w:sz w:val="24"/>
        </w:rPr>
        <w:t>continuos</w:t>
      </w:r>
      <w:r w:rsidRPr="009C7819">
        <w:rPr>
          <w:rFonts w:ascii="Arial" w:hAnsi="Arial"/>
          <w:i/>
          <w:spacing w:val="-7"/>
          <w:sz w:val="24"/>
        </w:rPr>
        <w:t xml:space="preserve"> </w:t>
      </w:r>
      <w:r w:rsidRPr="009C7819">
        <w:rPr>
          <w:rFonts w:ascii="Arial" w:hAnsi="Arial"/>
          <w:i/>
          <w:sz w:val="24"/>
        </w:rPr>
        <w:t>o</w:t>
      </w:r>
      <w:r w:rsidRPr="009C7819">
        <w:rPr>
          <w:rFonts w:ascii="Arial" w:hAnsi="Arial"/>
          <w:i/>
          <w:spacing w:val="-64"/>
          <w:sz w:val="24"/>
        </w:rPr>
        <w:t xml:space="preserve"> </w:t>
      </w:r>
      <w:r w:rsidRPr="009C7819">
        <w:rPr>
          <w:rFonts w:ascii="Arial" w:hAnsi="Arial"/>
          <w:i/>
          <w:sz w:val="24"/>
        </w:rPr>
        <w:t>discontinuos, se tiene que es destinatario de la pensión de jubilación de conformidad</w:t>
      </w:r>
      <w:r w:rsidRPr="009C7819">
        <w:rPr>
          <w:rFonts w:ascii="Arial" w:hAnsi="Arial"/>
          <w:i/>
          <w:spacing w:val="-64"/>
          <w:sz w:val="24"/>
        </w:rPr>
        <w:t xml:space="preserve"> </w:t>
      </w:r>
      <w:r w:rsidRPr="009C7819">
        <w:rPr>
          <w:rFonts w:ascii="Arial" w:hAnsi="Arial"/>
          <w:i/>
          <w:sz w:val="24"/>
        </w:rPr>
        <w:t>con lo ordenado por el literal b) del artículo 17 de la Ley 6 de 1945, es decir con el</w:t>
      </w:r>
      <w:r w:rsidRPr="009C7819">
        <w:rPr>
          <w:rFonts w:ascii="Arial" w:hAnsi="Arial"/>
          <w:i/>
          <w:spacing w:val="1"/>
          <w:sz w:val="24"/>
        </w:rPr>
        <w:t xml:space="preserve"> </w:t>
      </w:r>
      <w:r w:rsidRPr="009C7819">
        <w:rPr>
          <w:rFonts w:ascii="Arial" w:hAnsi="Arial"/>
          <w:i/>
          <w:sz w:val="24"/>
        </w:rPr>
        <w:t>cumplimiento</w:t>
      </w:r>
      <w:r w:rsidRPr="009C7819">
        <w:rPr>
          <w:rFonts w:ascii="Arial" w:hAnsi="Arial"/>
          <w:i/>
          <w:spacing w:val="-7"/>
          <w:sz w:val="24"/>
        </w:rPr>
        <w:t xml:space="preserve"> </w:t>
      </w:r>
      <w:r w:rsidRPr="009C7819">
        <w:rPr>
          <w:rFonts w:ascii="Arial" w:hAnsi="Arial"/>
          <w:i/>
          <w:sz w:val="24"/>
        </w:rPr>
        <w:t>de</w:t>
      </w:r>
      <w:r w:rsidRPr="009C7819">
        <w:rPr>
          <w:rFonts w:ascii="Arial" w:hAnsi="Arial"/>
          <w:i/>
          <w:spacing w:val="-6"/>
          <w:sz w:val="24"/>
        </w:rPr>
        <w:t xml:space="preserve"> </w:t>
      </w:r>
      <w:r w:rsidRPr="009C7819">
        <w:rPr>
          <w:rFonts w:ascii="Arial" w:hAnsi="Arial"/>
          <w:i/>
          <w:sz w:val="24"/>
        </w:rPr>
        <w:t>50</w:t>
      </w:r>
      <w:r w:rsidRPr="009C7819">
        <w:rPr>
          <w:rFonts w:ascii="Arial" w:hAnsi="Arial"/>
          <w:i/>
          <w:spacing w:val="-6"/>
          <w:sz w:val="24"/>
        </w:rPr>
        <w:t xml:space="preserve"> </w:t>
      </w:r>
      <w:r w:rsidRPr="009C7819">
        <w:rPr>
          <w:rFonts w:ascii="Arial" w:hAnsi="Arial"/>
          <w:i/>
          <w:sz w:val="24"/>
        </w:rPr>
        <w:t>años</w:t>
      </w:r>
      <w:r w:rsidRPr="009C7819">
        <w:rPr>
          <w:rFonts w:ascii="Arial" w:hAnsi="Arial"/>
          <w:i/>
          <w:spacing w:val="-7"/>
          <w:sz w:val="24"/>
        </w:rPr>
        <w:t xml:space="preserve"> </w:t>
      </w:r>
      <w:r w:rsidRPr="009C7819">
        <w:rPr>
          <w:rFonts w:ascii="Arial" w:hAnsi="Arial"/>
          <w:i/>
          <w:sz w:val="24"/>
        </w:rPr>
        <w:t>de</w:t>
      </w:r>
      <w:r w:rsidRPr="009C7819">
        <w:rPr>
          <w:rFonts w:ascii="Arial" w:hAnsi="Arial"/>
          <w:i/>
          <w:spacing w:val="-8"/>
          <w:sz w:val="24"/>
        </w:rPr>
        <w:t xml:space="preserve"> </w:t>
      </w:r>
      <w:r w:rsidRPr="009C7819">
        <w:rPr>
          <w:rFonts w:ascii="Arial" w:hAnsi="Arial"/>
          <w:i/>
          <w:sz w:val="24"/>
        </w:rPr>
        <w:t>edad</w:t>
      </w:r>
      <w:r w:rsidRPr="009C7819">
        <w:rPr>
          <w:rFonts w:ascii="Arial" w:hAnsi="Arial"/>
          <w:i/>
          <w:spacing w:val="-6"/>
          <w:sz w:val="24"/>
        </w:rPr>
        <w:t xml:space="preserve"> </w:t>
      </w:r>
      <w:r w:rsidRPr="009C7819">
        <w:rPr>
          <w:rFonts w:ascii="Arial" w:hAnsi="Arial"/>
          <w:i/>
          <w:sz w:val="24"/>
        </w:rPr>
        <w:t>y</w:t>
      </w:r>
      <w:r w:rsidRPr="009C7819">
        <w:rPr>
          <w:rFonts w:ascii="Arial" w:hAnsi="Arial"/>
          <w:i/>
          <w:spacing w:val="-9"/>
          <w:sz w:val="24"/>
        </w:rPr>
        <w:t xml:space="preserve"> </w:t>
      </w:r>
      <w:r w:rsidRPr="009C7819">
        <w:rPr>
          <w:rFonts w:ascii="Arial" w:hAnsi="Arial"/>
          <w:i/>
          <w:sz w:val="24"/>
        </w:rPr>
        <w:t>20</w:t>
      </w:r>
      <w:r w:rsidRPr="009C7819">
        <w:rPr>
          <w:rFonts w:ascii="Arial" w:hAnsi="Arial"/>
          <w:i/>
          <w:spacing w:val="-8"/>
          <w:sz w:val="24"/>
        </w:rPr>
        <w:t xml:space="preserve"> </w:t>
      </w:r>
      <w:r w:rsidRPr="009C7819">
        <w:rPr>
          <w:rFonts w:ascii="Arial" w:hAnsi="Arial"/>
          <w:i/>
          <w:sz w:val="24"/>
        </w:rPr>
        <w:t>años</w:t>
      </w:r>
      <w:r w:rsidRPr="009C7819">
        <w:rPr>
          <w:rFonts w:ascii="Arial" w:hAnsi="Arial"/>
          <w:i/>
          <w:spacing w:val="-9"/>
          <w:sz w:val="24"/>
        </w:rPr>
        <w:t xml:space="preserve"> </w:t>
      </w:r>
      <w:r w:rsidRPr="009C7819">
        <w:rPr>
          <w:rFonts w:ascii="Arial" w:hAnsi="Arial"/>
          <w:i/>
          <w:sz w:val="24"/>
        </w:rPr>
        <w:t>de</w:t>
      </w:r>
      <w:r w:rsidRPr="009C7819">
        <w:rPr>
          <w:rFonts w:ascii="Arial" w:hAnsi="Arial"/>
          <w:i/>
          <w:spacing w:val="-6"/>
          <w:sz w:val="24"/>
        </w:rPr>
        <w:t xml:space="preserve"> </w:t>
      </w:r>
      <w:r w:rsidRPr="009C7819">
        <w:rPr>
          <w:rFonts w:ascii="Arial" w:hAnsi="Arial"/>
          <w:i/>
          <w:sz w:val="24"/>
        </w:rPr>
        <w:t>servicios</w:t>
      </w:r>
      <w:r w:rsidRPr="009C7819">
        <w:rPr>
          <w:rFonts w:ascii="Arial" w:hAnsi="Arial"/>
          <w:i/>
          <w:spacing w:val="-6"/>
          <w:sz w:val="24"/>
        </w:rPr>
        <w:t xml:space="preserve"> </w:t>
      </w:r>
      <w:r w:rsidRPr="009C7819">
        <w:rPr>
          <w:rFonts w:ascii="Arial" w:hAnsi="Arial"/>
          <w:i/>
          <w:sz w:val="24"/>
        </w:rPr>
        <w:t>continuos</w:t>
      </w:r>
      <w:r w:rsidRPr="009C7819">
        <w:rPr>
          <w:rFonts w:ascii="Arial" w:hAnsi="Arial"/>
          <w:i/>
          <w:spacing w:val="-9"/>
          <w:sz w:val="24"/>
        </w:rPr>
        <w:t xml:space="preserve"> </w:t>
      </w:r>
      <w:r w:rsidRPr="009C7819">
        <w:rPr>
          <w:rFonts w:ascii="Arial" w:hAnsi="Arial"/>
          <w:i/>
          <w:sz w:val="24"/>
        </w:rPr>
        <w:t>o</w:t>
      </w:r>
      <w:r w:rsidRPr="009C7819">
        <w:rPr>
          <w:rFonts w:ascii="Arial" w:hAnsi="Arial"/>
          <w:i/>
          <w:spacing w:val="-6"/>
          <w:sz w:val="24"/>
        </w:rPr>
        <w:t xml:space="preserve"> </w:t>
      </w:r>
      <w:r w:rsidRPr="009C7819">
        <w:rPr>
          <w:rFonts w:ascii="Arial" w:hAnsi="Arial"/>
          <w:i/>
          <w:sz w:val="24"/>
        </w:rPr>
        <w:t>discontinuos,</w:t>
      </w:r>
      <w:r w:rsidRPr="009C7819">
        <w:rPr>
          <w:rFonts w:ascii="Arial" w:hAnsi="Arial"/>
          <w:i/>
          <w:spacing w:val="-6"/>
          <w:sz w:val="24"/>
        </w:rPr>
        <w:t xml:space="preserve"> </w:t>
      </w:r>
      <w:r w:rsidRPr="009C7819">
        <w:rPr>
          <w:rFonts w:ascii="Arial" w:hAnsi="Arial"/>
          <w:i/>
          <w:sz w:val="24"/>
        </w:rPr>
        <w:t>en</w:t>
      </w:r>
    </w:p>
    <w:p w:rsidR="00E40D06" w:rsidRPr="009C7819" w:rsidRDefault="00090E1B">
      <w:pPr>
        <w:pStyle w:val="Textoindependiente"/>
        <w:rPr>
          <w:rFonts w:ascii="Arial"/>
          <w:i/>
          <w:sz w:val="12"/>
        </w:rPr>
      </w:pPr>
      <w:r w:rsidRPr="009C7819">
        <w:pict>
          <v:rect id="_x0000_s1029" style="position:absolute;margin-left:99.25pt;margin-top:8.9pt;width:2in;height:.5pt;z-index:-15726592;mso-wrap-distance-left:0;mso-wrap-distance-right:0;mso-position-horizontal-relative:page" fillcolor="black" stroked="f">
            <w10:wrap type="topAndBottom" anchorx="page"/>
          </v:rect>
        </w:pict>
      </w:r>
    </w:p>
    <w:p w:rsidR="00E40D06" w:rsidRPr="009C7819" w:rsidRDefault="0049615B">
      <w:pPr>
        <w:spacing w:before="54"/>
        <w:ind w:left="265"/>
        <w:rPr>
          <w:sz w:val="20"/>
        </w:rPr>
      </w:pPr>
      <w:r w:rsidRPr="009C7819">
        <w:rPr>
          <w:position w:val="6"/>
          <w:sz w:val="13"/>
        </w:rPr>
        <w:t>6</w:t>
      </w:r>
      <w:r w:rsidRPr="009C7819">
        <w:rPr>
          <w:spacing w:val="16"/>
          <w:position w:val="6"/>
          <w:sz w:val="13"/>
        </w:rPr>
        <w:t xml:space="preserve"> </w:t>
      </w:r>
      <w:proofErr w:type="gramStart"/>
      <w:r w:rsidRPr="009C7819">
        <w:rPr>
          <w:sz w:val="20"/>
        </w:rPr>
        <w:t>Ver</w:t>
      </w:r>
      <w:proofErr w:type="gramEnd"/>
      <w:r w:rsidRPr="009C7819">
        <w:rPr>
          <w:spacing w:val="-2"/>
          <w:sz w:val="20"/>
        </w:rPr>
        <w:t xml:space="preserve"> </w:t>
      </w:r>
      <w:r w:rsidRPr="009C7819">
        <w:rPr>
          <w:sz w:val="20"/>
        </w:rPr>
        <w:t>sentencia</w:t>
      </w:r>
      <w:r w:rsidRPr="009C7819">
        <w:rPr>
          <w:spacing w:val="-3"/>
          <w:sz w:val="20"/>
        </w:rPr>
        <w:t xml:space="preserve"> </w:t>
      </w:r>
      <w:r w:rsidRPr="009C7819">
        <w:rPr>
          <w:sz w:val="20"/>
        </w:rPr>
        <w:t>del</w:t>
      </w:r>
      <w:r w:rsidRPr="009C7819">
        <w:rPr>
          <w:spacing w:val="-1"/>
          <w:sz w:val="20"/>
        </w:rPr>
        <w:t xml:space="preserve"> </w:t>
      </w:r>
      <w:r w:rsidRPr="009C7819">
        <w:rPr>
          <w:sz w:val="20"/>
        </w:rPr>
        <w:t>31</w:t>
      </w:r>
      <w:r w:rsidRPr="009C7819">
        <w:rPr>
          <w:spacing w:val="-3"/>
          <w:sz w:val="20"/>
        </w:rPr>
        <w:t xml:space="preserve"> </w:t>
      </w:r>
      <w:r w:rsidRPr="009C7819">
        <w:rPr>
          <w:sz w:val="20"/>
        </w:rPr>
        <w:t>de</w:t>
      </w:r>
      <w:r w:rsidRPr="009C7819">
        <w:rPr>
          <w:spacing w:val="-2"/>
          <w:sz w:val="20"/>
        </w:rPr>
        <w:t xml:space="preserve"> </w:t>
      </w:r>
      <w:r w:rsidRPr="009C7819">
        <w:rPr>
          <w:sz w:val="20"/>
        </w:rPr>
        <w:t>enero</w:t>
      </w:r>
      <w:r w:rsidRPr="009C7819">
        <w:rPr>
          <w:spacing w:val="-3"/>
          <w:sz w:val="20"/>
        </w:rPr>
        <w:t xml:space="preserve"> </w:t>
      </w:r>
      <w:r w:rsidRPr="009C7819">
        <w:rPr>
          <w:sz w:val="20"/>
        </w:rPr>
        <w:t>de 2019</w:t>
      </w:r>
      <w:r w:rsidRPr="009C7819">
        <w:rPr>
          <w:spacing w:val="-3"/>
          <w:sz w:val="20"/>
        </w:rPr>
        <w:t xml:space="preserve"> </w:t>
      </w:r>
      <w:r w:rsidRPr="009C7819">
        <w:rPr>
          <w:sz w:val="20"/>
        </w:rPr>
        <w:t>expediente</w:t>
      </w:r>
      <w:r w:rsidRPr="009C7819">
        <w:rPr>
          <w:spacing w:val="-2"/>
          <w:sz w:val="20"/>
        </w:rPr>
        <w:t xml:space="preserve"> </w:t>
      </w:r>
      <w:r w:rsidRPr="009C7819">
        <w:rPr>
          <w:sz w:val="20"/>
        </w:rPr>
        <w:t>No.</w:t>
      </w:r>
      <w:r w:rsidRPr="009C7819">
        <w:rPr>
          <w:spacing w:val="-3"/>
          <w:sz w:val="20"/>
        </w:rPr>
        <w:t xml:space="preserve"> </w:t>
      </w:r>
      <w:r w:rsidRPr="009C7819">
        <w:rPr>
          <w:sz w:val="20"/>
        </w:rPr>
        <w:t>41001233100020120010101</w:t>
      </w:r>
    </w:p>
    <w:p w:rsidR="00E40D06" w:rsidRPr="009C7819" w:rsidRDefault="0049615B">
      <w:pPr>
        <w:spacing w:before="1"/>
        <w:ind w:left="265"/>
        <w:rPr>
          <w:sz w:val="20"/>
        </w:rPr>
      </w:pPr>
      <w:r w:rsidRPr="009C7819">
        <w:rPr>
          <w:position w:val="6"/>
          <w:sz w:val="13"/>
        </w:rPr>
        <w:t>7</w:t>
      </w:r>
      <w:r w:rsidRPr="009C7819">
        <w:rPr>
          <w:spacing w:val="7"/>
          <w:position w:val="6"/>
          <w:sz w:val="13"/>
        </w:rPr>
        <w:t xml:space="preserve"> </w:t>
      </w:r>
      <w:r w:rsidRPr="009C7819">
        <w:rPr>
          <w:sz w:val="20"/>
        </w:rPr>
        <w:t>73001-23-33-000-2014-00637-01(4780-15)</w:t>
      </w:r>
    </w:p>
    <w:p w:rsidR="00E40D06" w:rsidRPr="009C7819" w:rsidRDefault="00E40D06">
      <w:pPr>
        <w:rPr>
          <w:sz w:val="20"/>
        </w:rPr>
        <w:sectPr w:rsidR="00E40D06" w:rsidRPr="009C7819">
          <w:pgSz w:w="12250" w:h="18730"/>
          <w:pgMar w:top="2060" w:right="1060" w:bottom="1500" w:left="1720" w:header="812" w:footer="1312" w:gutter="0"/>
          <w:cols w:space="720"/>
        </w:sectPr>
      </w:pPr>
    </w:p>
    <w:p w:rsidR="00E40D06" w:rsidRPr="009C7819" w:rsidRDefault="00E40D06">
      <w:pPr>
        <w:pStyle w:val="Textoindependiente"/>
        <w:spacing w:before="11"/>
        <w:rPr>
          <w:sz w:val="9"/>
        </w:rPr>
      </w:pPr>
    </w:p>
    <w:p w:rsidR="00E40D06" w:rsidRPr="009C7819" w:rsidRDefault="0049615B">
      <w:pPr>
        <w:spacing w:before="92" w:line="276" w:lineRule="auto"/>
        <w:ind w:left="265" w:right="123"/>
        <w:jc w:val="both"/>
        <w:rPr>
          <w:rFonts w:ascii="Arial" w:hAnsi="Arial"/>
          <w:i/>
          <w:sz w:val="24"/>
        </w:rPr>
      </w:pPr>
      <w:r w:rsidRPr="009C7819">
        <w:rPr>
          <w:rFonts w:ascii="Arial" w:hAnsi="Arial"/>
          <w:i/>
          <w:sz w:val="24"/>
        </w:rPr>
        <w:t>cuantía equivalente al 75% del promedio de los salarios devengados en el último año</w:t>
      </w:r>
      <w:r w:rsidRPr="009C7819">
        <w:rPr>
          <w:rFonts w:ascii="Arial" w:hAnsi="Arial"/>
          <w:i/>
          <w:spacing w:val="-64"/>
          <w:sz w:val="24"/>
        </w:rPr>
        <w:t xml:space="preserve"> </w:t>
      </w:r>
      <w:r w:rsidRPr="009C7819">
        <w:rPr>
          <w:rFonts w:ascii="Arial" w:hAnsi="Arial"/>
          <w:i/>
          <w:sz w:val="24"/>
        </w:rPr>
        <w:t>de</w:t>
      </w:r>
      <w:r w:rsidRPr="009C7819">
        <w:rPr>
          <w:rFonts w:ascii="Arial" w:hAnsi="Arial"/>
          <w:i/>
          <w:spacing w:val="-6"/>
          <w:sz w:val="24"/>
        </w:rPr>
        <w:t xml:space="preserve"> </w:t>
      </w:r>
      <w:r w:rsidRPr="009C7819">
        <w:rPr>
          <w:rFonts w:ascii="Arial" w:hAnsi="Arial"/>
          <w:i/>
          <w:sz w:val="24"/>
        </w:rPr>
        <w:t>servicio,</w:t>
      </w:r>
      <w:r w:rsidRPr="009C7819">
        <w:rPr>
          <w:rFonts w:ascii="Arial" w:hAnsi="Arial"/>
          <w:i/>
          <w:spacing w:val="-5"/>
          <w:sz w:val="24"/>
        </w:rPr>
        <w:t xml:space="preserve"> </w:t>
      </w:r>
      <w:r w:rsidRPr="009C7819">
        <w:rPr>
          <w:rFonts w:ascii="Arial" w:hAnsi="Arial"/>
          <w:i/>
          <w:sz w:val="24"/>
        </w:rPr>
        <w:t>y</w:t>
      </w:r>
      <w:r w:rsidRPr="009C7819">
        <w:rPr>
          <w:rFonts w:ascii="Arial" w:hAnsi="Arial"/>
          <w:i/>
          <w:spacing w:val="-6"/>
          <w:sz w:val="24"/>
        </w:rPr>
        <w:t xml:space="preserve"> </w:t>
      </w:r>
      <w:r w:rsidRPr="009C7819">
        <w:rPr>
          <w:rFonts w:ascii="Arial" w:hAnsi="Arial"/>
          <w:i/>
          <w:sz w:val="24"/>
        </w:rPr>
        <w:t>con</w:t>
      </w:r>
      <w:r w:rsidRPr="009C7819">
        <w:rPr>
          <w:rFonts w:ascii="Arial" w:hAnsi="Arial"/>
          <w:i/>
          <w:spacing w:val="-6"/>
          <w:sz w:val="24"/>
        </w:rPr>
        <w:t xml:space="preserve"> </w:t>
      </w:r>
      <w:r w:rsidRPr="009C7819">
        <w:rPr>
          <w:rFonts w:ascii="Arial" w:hAnsi="Arial"/>
          <w:i/>
          <w:sz w:val="24"/>
        </w:rPr>
        <w:t>los</w:t>
      </w:r>
      <w:r w:rsidRPr="009C7819">
        <w:rPr>
          <w:rFonts w:ascii="Arial" w:hAnsi="Arial"/>
          <w:i/>
          <w:spacing w:val="-5"/>
          <w:sz w:val="24"/>
        </w:rPr>
        <w:t xml:space="preserve"> </w:t>
      </w:r>
      <w:r w:rsidRPr="009C7819">
        <w:rPr>
          <w:rFonts w:ascii="Arial" w:hAnsi="Arial"/>
          <w:i/>
          <w:sz w:val="24"/>
        </w:rPr>
        <w:t>factores</w:t>
      </w:r>
      <w:r w:rsidRPr="009C7819">
        <w:rPr>
          <w:rFonts w:ascii="Arial" w:hAnsi="Arial"/>
          <w:i/>
          <w:spacing w:val="-6"/>
          <w:sz w:val="24"/>
        </w:rPr>
        <w:t xml:space="preserve"> </w:t>
      </w:r>
      <w:r w:rsidRPr="009C7819">
        <w:rPr>
          <w:rFonts w:ascii="Arial" w:hAnsi="Arial"/>
          <w:i/>
          <w:sz w:val="24"/>
        </w:rPr>
        <w:t>salariales</w:t>
      </w:r>
      <w:r w:rsidRPr="009C7819">
        <w:rPr>
          <w:rFonts w:ascii="Arial" w:hAnsi="Arial"/>
          <w:i/>
          <w:spacing w:val="-5"/>
          <w:sz w:val="24"/>
        </w:rPr>
        <w:t xml:space="preserve"> </w:t>
      </w:r>
      <w:r w:rsidRPr="009C7819">
        <w:rPr>
          <w:rFonts w:ascii="Arial" w:hAnsi="Arial"/>
          <w:i/>
          <w:sz w:val="24"/>
        </w:rPr>
        <w:t>contenidos</w:t>
      </w:r>
      <w:r w:rsidRPr="009C7819">
        <w:rPr>
          <w:rFonts w:ascii="Arial" w:hAnsi="Arial"/>
          <w:i/>
          <w:spacing w:val="-7"/>
          <w:sz w:val="24"/>
        </w:rPr>
        <w:t xml:space="preserve"> </w:t>
      </w:r>
      <w:r w:rsidRPr="009C7819">
        <w:rPr>
          <w:rFonts w:ascii="Arial" w:hAnsi="Arial"/>
          <w:i/>
          <w:sz w:val="24"/>
        </w:rPr>
        <w:t>en</w:t>
      </w:r>
      <w:r w:rsidRPr="009C7819">
        <w:rPr>
          <w:rFonts w:ascii="Arial" w:hAnsi="Arial"/>
          <w:i/>
          <w:spacing w:val="-5"/>
          <w:sz w:val="24"/>
        </w:rPr>
        <w:t xml:space="preserve"> </w:t>
      </w:r>
      <w:r w:rsidRPr="009C7819">
        <w:rPr>
          <w:rFonts w:ascii="Arial" w:hAnsi="Arial"/>
          <w:i/>
          <w:sz w:val="24"/>
        </w:rPr>
        <w:t>el</w:t>
      </w:r>
      <w:r w:rsidRPr="009C7819">
        <w:rPr>
          <w:rFonts w:ascii="Arial" w:hAnsi="Arial"/>
          <w:i/>
          <w:spacing w:val="-1"/>
          <w:sz w:val="24"/>
        </w:rPr>
        <w:t xml:space="preserve"> </w:t>
      </w:r>
      <w:r w:rsidRPr="009C7819">
        <w:rPr>
          <w:rFonts w:ascii="Arial" w:hAnsi="Arial"/>
          <w:i/>
          <w:sz w:val="24"/>
        </w:rPr>
        <w:t>artículo</w:t>
      </w:r>
      <w:r w:rsidRPr="009C7819">
        <w:rPr>
          <w:rFonts w:ascii="Arial" w:hAnsi="Arial"/>
          <w:i/>
          <w:spacing w:val="-6"/>
          <w:sz w:val="24"/>
        </w:rPr>
        <w:t xml:space="preserve"> </w:t>
      </w:r>
      <w:r w:rsidRPr="009C7819">
        <w:rPr>
          <w:rFonts w:ascii="Arial" w:hAnsi="Arial"/>
          <w:i/>
          <w:sz w:val="24"/>
        </w:rPr>
        <w:t>45</w:t>
      </w:r>
      <w:r w:rsidRPr="009C7819">
        <w:rPr>
          <w:rFonts w:ascii="Arial" w:hAnsi="Arial"/>
          <w:i/>
          <w:spacing w:val="-5"/>
          <w:sz w:val="24"/>
        </w:rPr>
        <w:t xml:space="preserve"> </w:t>
      </w:r>
      <w:r w:rsidRPr="009C7819">
        <w:rPr>
          <w:rFonts w:ascii="Arial" w:hAnsi="Arial"/>
          <w:i/>
          <w:sz w:val="24"/>
        </w:rPr>
        <w:t>del</w:t>
      </w:r>
      <w:r w:rsidRPr="009C7819">
        <w:rPr>
          <w:rFonts w:ascii="Arial" w:hAnsi="Arial"/>
          <w:i/>
          <w:spacing w:val="-6"/>
          <w:sz w:val="24"/>
        </w:rPr>
        <w:t xml:space="preserve"> </w:t>
      </w:r>
      <w:r w:rsidRPr="009C7819">
        <w:rPr>
          <w:rFonts w:ascii="Arial" w:hAnsi="Arial"/>
          <w:i/>
          <w:sz w:val="24"/>
        </w:rPr>
        <w:t>Decreto</w:t>
      </w:r>
      <w:r w:rsidRPr="009C7819">
        <w:rPr>
          <w:rFonts w:ascii="Arial" w:hAnsi="Arial"/>
          <w:i/>
          <w:spacing w:val="-7"/>
          <w:sz w:val="24"/>
        </w:rPr>
        <w:t xml:space="preserve"> </w:t>
      </w:r>
      <w:r w:rsidRPr="009C7819">
        <w:rPr>
          <w:rFonts w:ascii="Arial" w:hAnsi="Arial"/>
          <w:i/>
          <w:sz w:val="24"/>
        </w:rPr>
        <w:t>1045</w:t>
      </w:r>
      <w:r w:rsidRPr="009C7819">
        <w:rPr>
          <w:rFonts w:ascii="Arial" w:hAnsi="Arial"/>
          <w:i/>
          <w:spacing w:val="-65"/>
          <w:sz w:val="24"/>
        </w:rPr>
        <w:t xml:space="preserve"> </w:t>
      </w:r>
      <w:r w:rsidRPr="009C7819">
        <w:rPr>
          <w:rFonts w:ascii="Arial" w:hAnsi="Arial"/>
          <w:i/>
          <w:sz w:val="24"/>
        </w:rPr>
        <w:t>de 1978”</w:t>
      </w:r>
    </w:p>
    <w:p w:rsidR="00E40D06" w:rsidRPr="009C7819" w:rsidRDefault="00E40D06">
      <w:pPr>
        <w:pStyle w:val="Textoindependiente"/>
        <w:spacing w:before="2"/>
        <w:rPr>
          <w:rFonts w:ascii="Arial"/>
          <w:i/>
          <w:sz w:val="27"/>
        </w:rPr>
      </w:pPr>
    </w:p>
    <w:p w:rsidR="00E40D06" w:rsidRPr="009C7819" w:rsidRDefault="0049615B">
      <w:pPr>
        <w:pStyle w:val="Textoindependiente"/>
        <w:spacing w:line="276" w:lineRule="auto"/>
        <w:ind w:left="265" w:right="118"/>
        <w:jc w:val="both"/>
      </w:pPr>
      <w:r w:rsidRPr="009C7819">
        <w:t>72.-</w:t>
      </w:r>
      <w:r w:rsidRPr="009C7819">
        <w:rPr>
          <w:spacing w:val="-7"/>
        </w:rPr>
        <w:t xml:space="preserve"> </w:t>
      </w:r>
      <w:r w:rsidRPr="009C7819">
        <w:t>En</w:t>
      </w:r>
      <w:r w:rsidRPr="009C7819">
        <w:rPr>
          <w:spacing w:val="-5"/>
        </w:rPr>
        <w:t xml:space="preserve"> </w:t>
      </w:r>
      <w:r w:rsidRPr="009C7819">
        <w:t>cuanto</w:t>
      </w:r>
      <w:r w:rsidRPr="009C7819">
        <w:rPr>
          <w:spacing w:val="-7"/>
        </w:rPr>
        <w:t xml:space="preserve"> </w:t>
      </w:r>
      <w:r w:rsidRPr="009C7819">
        <w:t>al</w:t>
      </w:r>
      <w:r w:rsidRPr="009C7819">
        <w:rPr>
          <w:spacing w:val="-7"/>
        </w:rPr>
        <w:t xml:space="preserve"> </w:t>
      </w:r>
      <w:r w:rsidRPr="009C7819">
        <w:t>contenido</w:t>
      </w:r>
      <w:r w:rsidRPr="009C7819">
        <w:rPr>
          <w:spacing w:val="-5"/>
        </w:rPr>
        <w:t xml:space="preserve"> </w:t>
      </w:r>
      <w:r w:rsidRPr="009C7819">
        <w:t>y</w:t>
      </w:r>
      <w:r w:rsidRPr="009C7819">
        <w:rPr>
          <w:spacing w:val="-8"/>
        </w:rPr>
        <w:t xml:space="preserve"> </w:t>
      </w:r>
      <w:r w:rsidRPr="009C7819">
        <w:t>alcance</w:t>
      </w:r>
      <w:r w:rsidRPr="009C7819">
        <w:rPr>
          <w:spacing w:val="-8"/>
        </w:rPr>
        <w:t xml:space="preserve"> </w:t>
      </w:r>
      <w:r w:rsidRPr="009C7819">
        <w:t>del</w:t>
      </w:r>
      <w:r w:rsidRPr="009C7819">
        <w:rPr>
          <w:spacing w:val="-6"/>
        </w:rPr>
        <w:t xml:space="preserve"> </w:t>
      </w:r>
      <w:r w:rsidRPr="009C7819">
        <w:t>régimen</w:t>
      </w:r>
      <w:r w:rsidRPr="009C7819">
        <w:rPr>
          <w:spacing w:val="-7"/>
        </w:rPr>
        <w:t xml:space="preserve"> </w:t>
      </w:r>
      <w:r w:rsidRPr="009C7819">
        <w:t>de</w:t>
      </w:r>
      <w:r w:rsidRPr="009C7819">
        <w:rPr>
          <w:spacing w:val="-8"/>
        </w:rPr>
        <w:t xml:space="preserve"> </w:t>
      </w:r>
      <w:r w:rsidRPr="009C7819">
        <w:t>transición</w:t>
      </w:r>
      <w:r w:rsidRPr="009C7819">
        <w:rPr>
          <w:spacing w:val="-5"/>
        </w:rPr>
        <w:t xml:space="preserve"> </w:t>
      </w:r>
      <w:r w:rsidRPr="009C7819">
        <w:t>jurisprudencialmente</w:t>
      </w:r>
      <w:r w:rsidRPr="009C7819">
        <w:rPr>
          <w:position w:val="8"/>
          <w:sz w:val="16"/>
        </w:rPr>
        <w:t>8</w:t>
      </w:r>
      <w:r w:rsidRPr="009C7819">
        <w:rPr>
          <w:spacing w:val="-42"/>
          <w:position w:val="8"/>
          <w:sz w:val="16"/>
        </w:rPr>
        <w:t xml:space="preserve"> </w:t>
      </w:r>
      <w:r w:rsidRPr="009C7819">
        <w:t>se ha sostenido que los derechos del régimen de transición pretenden preservar el</w:t>
      </w:r>
      <w:r w:rsidRPr="009C7819">
        <w:rPr>
          <w:spacing w:val="1"/>
        </w:rPr>
        <w:t xml:space="preserve"> </w:t>
      </w:r>
      <w:r w:rsidRPr="009C7819">
        <w:t>derecho a la jubilación en cualquiera de los elementos de la estructura de la pensión,</w:t>
      </w:r>
      <w:r w:rsidRPr="009C7819">
        <w:rPr>
          <w:spacing w:val="-64"/>
        </w:rPr>
        <w:t xml:space="preserve"> </w:t>
      </w:r>
      <w:r w:rsidRPr="009C7819">
        <w:t>a</w:t>
      </w:r>
      <w:r w:rsidRPr="009C7819">
        <w:rPr>
          <w:spacing w:val="-1"/>
        </w:rPr>
        <w:t xml:space="preserve"> </w:t>
      </w:r>
      <w:r w:rsidRPr="009C7819">
        <w:t>saber, tiempo de</w:t>
      </w:r>
      <w:r w:rsidRPr="009C7819">
        <w:rPr>
          <w:spacing w:val="-1"/>
        </w:rPr>
        <w:t xml:space="preserve"> </w:t>
      </w:r>
      <w:r w:rsidRPr="009C7819">
        <w:t>cotización, edad y</w:t>
      </w:r>
      <w:r w:rsidRPr="009C7819">
        <w:rPr>
          <w:spacing w:val="-3"/>
        </w:rPr>
        <w:t xml:space="preserve"> </w:t>
      </w:r>
      <w:r w:rsidRPr="009C7819">
        <w:t>valor de la</w:t>
      </w:r>
      <w:r w:rsidRPr="009C7819">
        <w:rPr>
          <w:spacing w:val="-1"/>
        </w:rPr>
        <w:t xml:space="preserve"> </w:t>
      </w:r>
      <w:r w:rsidRPr="009C7819">
        <w:t>pensión.</w:t>
      </w:r>
    </w:p>
    <w:p w:rsidR="00E40D06" w:rsidRPr="009C7819" w:rsidRDefault="00E40D06">
      <w:pPr>
        <w:pStyle w:val="Textoindependiente"/>
        <w:spacing w:before="7"/>
        <w:rPr>
          <w:sz w:val="27"/>
        </w:rPr>
      </w:pPr>
    </w:p>
    <w:p w:rsidR="00E40D06" w:rsidRPr="009C7819" w:rsidRDefault="0049615B">
      <w:pPr>
        <w:pStyle w:val="Ttulo1"/>
        <w:numPr>
          <w:ilvl w:val="1"/>
          <w:numId w:val="3"/>
        </w:numPr>
        <w:tabs>
          <w:tab w:val="left" w:pos="669"/>
        </w:tabs>
        <w:ind w:left="668" w:hanging="404"/>
        <w:jc w:val="both"/>
      </w:pPr>
      <w:r w:rsidRPr="009C7819">
        <w:t>Caso</w:t>
      </w:r>
      <w:r w:rsidRPr="009C7819">
        <w:rPr>
          <w:spacing w:val="-2"/>
        </w:rPr>
        <w:t xml:space="preserve"> </w:t>
      </w:r>
      <w:r w:rsidRPr="009C7819">
        <w:t>concreto</w:t>
      </w:r>
    </w:p>
    <w:p w:rsidR="00E40D06" w:rsidRPr="009C7819" w:rsidRDefault="00E40D06">
      <w:pPr>
        <w:pStyle w:val="Textoindependiente"/>
        <w:spacing w:before="4"/>
        <w:rPr>
          <w:rFonts w:ascii="Arial"/>
          <w:b/>
          <w:sz w:val="31"/>
        </w:rPr>
      </w:pPr>
    </w:p>
    <w:p w:rsidR="00E40D06" w:rsidRPr="009C7819" w:rsidRDefault="0049615B">
      <w:pPr>
        <w:pStyle w:val="Textoindependiente"/>
        <w:spacing w:line="276" w:lineRule="auto"/>
        <w:ind w:left="265" w:right="120"/>
        <w:jc w:val="both"/>
      </w:pPr>
      <w:r w:rsidRPr="009C7819">
        <w:t>73.- De conformidad con el recurso de apelación interpuesto por la apoderada de la</w:t>
      </w:r>
      <w:r w:rsidRPr="009C7819">
        <w:rPr>
          <w:spacing w:val="1"/>
        </w:rPr>
        <w:t xml:space="preserve"> </w:t>
      </w:r>
      <w:r w:rsidRPr="009C7819">
        <w:t>parte demandada, la controversia radica en determinar si la señora Diocelina Trujillo</w:t>
      </w:r>
      <w:r w:rsidRPr="009C7819">
        <w:rPr>
          <w:spacing w:val="1"/>
        </w:rPr>
        <w:t xml:space="preserve"> </w:t>
      </w:r>
      <w:r w:rsidRPr="009C7819">
        <w:t>Narváez</w:t>
      </w:r>
      <w:r w:rsidRPr="009C7819">
        <w:rPr>
          <w:spacing w:val="-11"/>
        </w:rPr>
        <w:t xml:space="preserve"> </w:t>
      </w:r>
      <w:r w:rsidRPr="009C7819">
        <w:t>es</w:t>
      </w:r>
      <w:r w:rsidRPr="009C7819">
        <w:rPr>
          <w:spacing w:val="-9"/>
        </w:rPr>
        <w:t xml:space="preserve"> </w:t>
      </w:r>
      <w:r w:rsidRPr="009C7819">
        <w:t>beneficiaria</w:t>
      </w:r>
      <w:r w:rsidRPr="009C7819">
        <w:rPr>
          <w:spacing w:val="-8"/>
        </w:rPr>
        <w:t xml:space="preserve"> </w:t>
      </w:r>
      <w:r w:rsidRPr="009C7819">
        <w:t>del</w:t>
      </w:r>
      <w:r w:rsidRPr="009C7819">
        <w:rPr>
          <w:spacing w:val="-10"/>
        </w:rPr>
        <w:t xml:space="preserve"> </w:t>
      </w:r>
      <w:r w:rsidRPr="009C7819">
        <w:t>régimen</w:t>
      </w:r>
      <w:r w:rsidRPr="009C7819">
        <w:rPr>
          <w:spacing w:val="-10"/>
        </w:rPr>
        <w:t xml:space="preserve"> </w:t>
      </w:r>
      <w:r w:rsidRPr="009C7819">
        <w:t>de</w:t>
      </w:r>
      <w:r w:rsidRPr="009C7819">
        <w:rPr>
          <w:spacing w:val="-8"/>
        </w:rPr>
        <w:t xml:space="preserve"> </w:t>
      </w:r>
      <w:r w:rsidRPr="009C7819">
        <w:t>transición</w:t>
      </w:r>
      <w:r w:rsidRPr="009C7819">
        <w:rPr>
          <w:spacing w:val="-8"/>
        </w:rPr>
        <w:t xml:space="preserve"> </w:t>
      </w:r>
      <w:r w:rsidRPr="009C7819">
        <w:t>previsto</w:t>
      </w:r>
      <w:r w:rsidRPr="009C7819">
        <w:rPr>
          <w:spacing w:val="-8"/>
        </w:rPr>
        <w:t xml:space="preserve"> </w:t>
      </w:r>
      <w:r w:rsidRPr="009C7819">
        <w:t>en</w:t>
      </w:r>
      <w:r w:rsidRPr="009C7819">
        <w:rPr>
          <w:spacing w:val="-5"/>
        </w:rPr>
        <w:t xml:space="preserve"> </w:t>
      </w:r>
      <w:r w:rsidRPr="009C7819">
        <w:t>la</w:t>
      </w:r>
      <w:r w:rsidRPr="009C7819">
        <w:rPr>
          <w:spacing w:val="-7"/>
        </w:rPr>
        <w:t xml:space="preserve"> </w:t>
      </w:r>
      <w:r w:rsidRPr="009C7819">
        <w:t>Ley</w:t>
      </w:r>
      <w:r w:rsidRPr="009C7819">
        <w:rPr>
          <w:spacing w:val="-11"/>
        </w:rPr>
        <w:t xml:space="preserve"> </w:t>
      </w:r>
      <w:r w:rsidRPr="009C7819">
        <w:t>33</w:t>
      </w:r>
      <w:r w:rsidRPr="009C7819">
        <w:rPr>
          <w:spacing w:val="-8"/>
        </w:rPr>
        <w:t xml:space="preserve"> </w:t>
      </w:r>
      <w:r w:rsidRPr="009C7819">
        <w:t>de</w:t>
      </w:r>
      <w:r w:rsidRPr="009C7819">
        <w:rPr>
          <w:spacing w:val="-8"/>
        </w:rPr>
        <w:t xml:space="preserve"> </w:t>
      </w:r>
      <w:r w:rsidRPr="009C7819">
        <w:t>1985,</w:t>
      </w:r>
      <w:r w:rsidRPr="009C7819">
        <w:rPr>
          <w:spacing w:val="-8"/>
        </w:rPr>
        <w:t xml:space="preserve"> </w:t>
      </w:r>
      <w:r w:rsidRPr="009C7819">
        <w:t>y</w:t>
      </w:r>
      <w:r w:rsidRPr="009C7819">
        <w:rPr>
          <w:spacing w:val="-12"/>
        </w:rPr>
        <w:t xml:space="preserve"> </w:t>
      </w:r>
      <w:r w:rsidRPr="009C7819">
        <w:t>con</w:t>
      </w:r>
      <w:r w:rsidRPr="009C7819">
        <w:rPr>
          <w:spacing w:val="-64"/>
        </w:rPr>
        <w:t xml:space="preserve"> </w:t>
      </w:r>
      <w:r w:rsidRPr="009C7819">
        <w:t>base en ello si es viable ordenarle a la entidad demandada que reliquide la pensión</w:t>
      </w:r>
      <w:r w:rsidRPr="009C7819">
        <w:rPr>
          <w:spacing w:val="1"/>
        </w:rPr>
        <w:t xml:space="preserve"> </w:t>
      </w:r>
      <w:r w:rsidRPr="009C7819">
        <w:t>de</w:t>
      </w:r>
      <w:r w:rsidRPr="009C7819">
        <w:rPr>
          <w:spacing w:val="-7"/>
        </w:rPr>
        <w:t xml:space="preserve"> </w:t>
      </w:r>
      <w:r w:rsidRPr="009C7819">
        <w:t>jubilación,</w:t>
      </w:r>
      <w:r w:rsidRPr="009C7819">
        <w:rPr>
          <w:spacing w:val="-8"/>
        </w:rPr>
        <w:t xml:space="preserve"> </w:t>
      </w:r>
      <w:r w:rsidRPr="009C7819">
        <w:t>teniendo</w:t>
      </w:r>
      <w:r w:rsidRPr="009C7819">
        <w:rPr>
          <w:spacing w:val="-10"/>
        </w:rPr>
        <w:t xml:space="preserve"> </w:t>
      </w:r>
      <w:r w:rsidRPr="009C7819">
        <w:t>en</w:t>
      </w:r>
      <w:r w:rsidRPr="009C7819">
        <w:rPr>
          <w:spacing w:val="-7"/>
        </w:rPr>
        <w:t xml:space="preserve"> </w:t>
      </w:r>
      <w:r w:rsidRPr="009C7819">
        <w:t>cuenta</w:t>
      </w:r>
      <w:r w:rsidRPr="009C7819">
        <w:rPr>
          <w:spacing w:val="-4"/>
        </w:rPr>
        <w:t xml:space="preserve"> </w:t>
      </w:r>
      <w:r w:rsidRPr="009C7819">
        <w:t>los</w:t>
      </w:r>
      <w:r w:rsidRPr="009C7819">
        <w:rPr>
          <w:spacing w:val="-10"/>
        </w:rPr>
        <w:t xml:space="preserve"> </w:t>
      </w:r>
      <w:r w:rsidRPr="009C7819">
        <w:t>factores</w:t>
      </w:r>
      <w:r w:rsidRPr="009C7819">
        <w:rPr>
          <w:spacing w:val="-10"/>
        </w:rPr>
        <w:t xml:space="preserve"> </w:t>
      </w:r>
      <w:r w:rsidRPr="009C7819">
        <w:t>salariales</w:t>
      </w:r>
      <w:r w:rsidRPr="009C7819">
        <w:rPr>
          <w:spacing w:val="-7"/>
        </w:rPr>
        <w:t xml:space="preserve"> </w:t>
      </w:r>
      <w:r w:rsidRPr="009C7819">
        <w:t>contemplados</w:t>
      </w:r>
      <w:r w:rsidRPr="009C7819">
        <w:rPr>
          <w:spacing w:val="-5"/>
        </w:rPr>
        <w:t xml:space="preserve"> </w:t>
      </w:r>
      <w:r w:rsidRPr="009C7819">
        <w:t>en</w:t>
      </w:r>
      <w:r w:rsidRPr="009C7819">
        <w:rPr>
          <w:spacing w:val="-7"/>
        </w:rPr>
        <w:t xml:space="preserve"> </w:t>
      </w:r>
      <w:r w:rsidRPr="009C7819">
        <w:t>la</w:t>
      </w:r>
      <w:r w:rsidRPr="009C7819">
        <w:rPr>
          <w:spacing w:val="-8"/>
        </w:rPr>
        <w:t xml:space="preserve"> </w:t>
      </w:r>
      <w:r w:rsidRPr="009C7819">
        <w:t>Ley</w:t>
      </w:r>
      <w:r w:rsidRPr="009C7819">
        <w:rPr>
          <w:spacing w:val="-11"/>
        </w:rPr>
        <w:t xml:space="preserve"> </w:t>
      </w:r>
      <w:r w:rsidRPr="009C7819">
        <w:t>62</w:t>
      </w:r>
      <w:r w:rsidRPr="009C7819">
        <w:rPr>
          <w:spacing w:val="-7"/>
        </w:rPr>
        <w:t xml:space="preserve"> </w:t>
      </w:r>
      <w:r w:rsidRPr="009C7819">
        <w:t>de</w:t>
      </w:r>
      <w:r w:rsidRPr="009C7819">
        <w:rPr>
          <w:spacing w:val="-64"/>
        </w:rPr>
        <w:t xml:space="preserve"> </w:t>
      </w:r>
      <w:r w:rsidRPr="009C7819">
        <w:t>1985</w:t>
      </w:r>
      <w:r w:rsidRPr="009C7819">
        <w:rPr>
          <w:spacing w:val="-1"/>
        </w:rPr>
        <w:t xml:space="preserve"> </w:t>
      </w:r>
      <w:r w:rsidRPr="009C7819">
        <w:t>o</w:t>
      </w:r>
      <w:r w:rsidRPr="009C7819">
        <w:rPr>
          <w:spacing w:val="-1"/>
        </w:rPr>
        <w:t xml:space="preserve"> </w:t>
      </w:r>
      <w:r w:rsidRPr="009C7819">
        <w:t>el Decreto 1045 de</w:t>
      </w:r>
      <w:r w:rsidRPr="009C7819">
        <w:rPr>
          <w:spacing w:val="-2"/>
        </w:rPr>
        <w:t xml:space="preserve"> </w:t>
      </w:r>
      <w:r w:rsidRPr="009C7819">
        <w:t>1978.</w:t>
      </w:r>
    </w:p>
    <w:p w:rsidR="00E40D06" w:rsidRPr="009C7819" w:rsidRDefault="00E40D06">
      <w:pPr>
        <w:pStyle w:val="Textoindependiente"/>
        <w:spacing w:before="5"/>
        <w:rPr>
          <w:sz w:val="27"/>
        </w:rPr>
      </w:pPr>
    </w:p>
    <w:p w:rsidR="00E40D06" w:rsidRPr="009C7819" w:rsidRDefault="0049615B">
      <w:pPr>
        <w:pStyle w:val="Textoindependiente"/>
        <w:spacing w:line="278" w:lineRule="auto"/>
        <w:ind w:left="265" w:right="129"/>
        <w:jc w:val="both"/>
      </w:pPr>
      <w:r w:rsidRPr="009C7819">
        <w:t>74.- Para resolver la censura planteada, la Sala se permite hacer un recuento del</w:t>
      </w:r>
      <w:r w:rsidRPr="009C7819">
        <w:rPr>
          <w:spacing w:val="1"/>
        </w:rPr>
        <w:t xml:space="preserve"> </w:t>
      </w:r>
      <w:r w:rsidRPr="009C7819">
        <w:t>material</w:t>
      </w:r>
      <w:r w:rsidRPr="009C7819">
        <w:rPr>
          <w:spacing w:val="-1"/>
        </w:rPr>
        <w:t xml:space="preserve"> </w:t>
      </w:r>
      <w:r w:rsidRPr="009C7819">
        <w:t>probatorio</w:t>
      </w:r>
      <w:r w:rsidRPr="009C7819">
        <w:rPr>
          <w:spacing w:val="-2"/>
        </w:rPr>
        <w:t xml:space="preserve"> </w:t>
      </w:r>
      <w:r w:rsidRPr="009C7819">
        <w:t>traído al</w:t>
      </w:r>
      <w:r w:rsidRPr="009C7819">
        <w:rPr>
          <w:spacing w:val="-3"/>
        </w:rPr>
        <w:t xml:space="preserve"> </w:t>
      </w:r>
      <w:r w:rsidRPr="009C7819">
        <w:t>expediente,</w:t>
      </w:r>
      <w:r w:rsidRPr="009C7819">
        <w:rPr>
          <w:spacing w:val="-2"/>
        </w:rPr>
        <w:t xml:space="preserve"> </w:t>
      </w:r>
      <w:r w:rsidRPr="009C7819">
        <w:t>así:</w:t>
      </w:r>
    </w:p>
    <w:p w:rsidR="00E40D06" w:rsidRPr="009C7819" w:rsidRDefault="00E40D06">
      <w:pPr>
        <w:pStyle w:val="Textoindependiente"/>
        <w:spacing w:before="2"/>
        <w:rPr>
          <w:sz w:val="27"/>
        </w:rPr>
      </w:pPr>
    </w:p>
    <w:p w:rsidR="00E40D06" w:rsidRPr="009C7819" w:rsidRDefault="0049615B">
      <w:pPr>
        <w:pStyle w:val="Textoindependiente"/>
        <w:spacing w:line="276" w:lineRule="auto"/>
        <w:ind w:left="265" w:right="118"/>
        <w:jc w:val="both"/>
      </w:pPr>
      <w:r w:rsidRPr="009C7819">
        <w:t>74.1.- La señora Diocelina Trujillo Narváez nació el 27 de febrero de 1942 tal como</w:t>
      </w:r>
      <w:r w:rsidRPr="009C7819">
        <w:rPr>
          <w:spacing w:val="1"/>
        </w:rPr>
        <w:t xml:space="preserve"> </w:t>
      </w:r>
      <w:r w:rsidRPr="009C7819">
        <w:t>consta en el registro civil de nacimiento obrante a folio 6 del CD visible a folio 116 del</w:t>
      </w:r>
      <w:r w:rsidRPr="009C7819">
        <w:rPr>
          <w:spacing w:val="-64"/>
        </w:rPr>
        <w:t xml:space="preserve"> </w:t>
      </w:r>
      <w:r w:rsidRPr="009C7819">
        <w:t>expediente.</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120"/>
        <w:jc w:val="both"/>
      </w:pPr>
      <w:r w:rsidRPr="009C7819">
        <w:t>74.2.- La demandante realizó aportes al sistema general de seguridad social en</w:t>
      </w:r>
      <w:r w:rsidRPr="009C7819">
        <w:rPr>
          <w:spacing w:val="1"/>
        </w:rPr>
        <w:t xml:space="preserve"> </w:t>
      </w:r>
      <w:r w:rsidRPr="009C7819">
        <w:t>pensiones</w:t>
      </w:r>
      <w:r w:rsidRPr="009C7819">
        <w:rPr>
          <w:spacing w:val="1"/>
        </w:rPr>
        <w:t xml:space="preserve"> </w:t>
      </w:r>
      <w:r w:rsidRPr="009C7819">
        <w:t>entre</w:t>
      </w:r>
      <w:r w:rsidRPr="009C7819">
        <w:rPr>
          <w:spacing w:val="1"/>
        </w:rPr>
        <w:t xml:space="preserve"> </w:t>
      </w:r>
      <w:r w:rsidRPr="009C7819">
        <w:t>el</w:t>
      </w:r>
      <w:r w:rsidRPr="009C7819">
        <w:rPr>
          <w:spacing w:val="1"/>
        </w:rPr>
        <w:t xml:space="preserve"> </w:t>
      </w:r>
      <w:r w:rsidRPr="009C7819">
        <w:t>11</w:t>
      </w:r>
      <w:r w:rsidRPr="009C7819">
        <w:rPr>
          <w:spacing w:val="1"/>
        </w:rPr>
        <w:t xml:space="preserve"> </w:t>
      </w:r>
      <w:r w:rsidRPr="009C7819">
        <w:t>de</w:t>
      </w:r>
      <w:r w:rsidRPr="009C7819">
        <w:rPr>
          <w:spacing w:val="1"/>
        </w:rPr>
        <w:t xml:space="preserve"> </w:t>
      </w:r>
      <w:r w:rsidRPr="009C7819">
        <w:t>mayo</w:t>
      </w:r>
      <w:r w:rsidRPr="009C7819">
        <w:rPr>
          <w:spacing w:val="1"/>
        </w:rPr>
        <w:t xml:space="preserve"> </w:t>
      </w:r>
      <w:r w:rsidRPr="009C7819">
        <w:t>de 1968</w:t>
      </w:r>
      <w:r w:rsidRPr="009C7819">
        <w:rPr>
          <w:spacing w:val="1"/>
        </w:rPr>
        <w:t xml:space="preserve"> </w:t>
      </w:r>
      <w:r w:rsidRPr="009C7819">
        <w:t>hasta</w:t>
      </w:r>
      <w:r w:rsidRPr="009C7819">
        <w:rPr>
          <w:spacing w:val="1"/>
        </w:rPr>
        <w:t xml:space="preserve"> </w:t>
      </w:r>
      <w:r w:rsidRPr="009C7819">
        <w:t>el 31 de mayo</w:t>
      </w:r>
      <w:r w:rsidRPr="009C7819">
        <w:rPr>
          <w:spacing w:val="1"/>
        </w:rPr>
        <w:t xml:space="preserve"> </w:t>
      </w:r>
      <w:r w:rsidRPr="009C7819">
        <w:t>de 1997</w:t>
      </w:r>
      <w:r w:rsidRPr="009C7819">
        <w:rPr>
          <w:spacing w:val="1"/>
        </w:rPr>
        <w:t xml:space="preserve"> </w:t>
      </w:r>
      <w:r w:rsidRPr="009C7819">
        <w:t>(</w:t>
      </w:r>
      <w:proofErr w:type="spellStart"/>
      <w:r w:rsidRPr="009C7819">
        <w:t>fl</w:t>
      </w:r>
      <w:proofErr w:type="spellEnd"/>
      <w:r w:rsidRPr="009C7819">
        <w:t>. 48</w:t>
      </w:r>
      <w:r w:rsidRPr="009C7819">
        <w:rPr>
          <w:spacing w:val="1"/>
        </w:rPr>
        <w:t xml:space="preserve"> </w:t>
      </w:r>
      <w:r w:rsidRPr="009C7819">
        <w:t>expediente)</w:t>
      </w:r>
    </w:p>
    <w:p w:rsidR="00E40D06" w:rsidRPr="009C7819" w:rsidRDefault="00E40D06">
      <w:pPr>
        <w:pStyle w:val="Textoindependiente"/>
        <w:spacing w:before="7"/>
        <w:rPr>
          <w:sz w:val="27"/>
        </w:rPr>
      </w:pPr>
    </w:p>
    <w:p w:rsidR="00E40D06" w:rsidRPr="009C7819" w:rsidRDefault="0049615B">
      <w:pPr>
        <w:pStyle w:val="Prrafodelista"/>
        <w:numPr>
          <w:ilvl w:val="1"/>
          <w:numId w:val="2"/>
        </w:numPr>
        <w:tabs>
          <w:tab w:val="left" w:pos="810"/>
        </w:tabs>
        <w:spacing w:line="276" w:lineRule="auto"/>
        <w:ind w:right="119" w:firstLine="0"/>
        <w:jc w:val="both"/>
        <w:rPr>
          <w:sz w:val="24"/>
        </w:rPr>
      </w:pPr>
      <w:r w:rsidRPr="009C7819">
        <w:rPr>
          <w:color w:val="0D0D0D"/>
          <w:sz w:val="24"/>
        </w:rPr>
        <w:t>A través de Resolución No. 17493 del 26 de diciembre de 1996, la extinta Caja</w:t>
      </w:r>
      <w:r w:rsidRPr="009C7819">
        <w:rPr>
          <w:color w:val="0D0D0D"/>
          <w:spacing w:val="1"/>
          <w:sz w:val="24"/>
        </w:rPr>
        <w:t xml:space="preserve"> </w:t>
      </w:r>
      <w:r w:rsidRPr="009C7819">
        <w:rPr>
          <w:color w:val="0D0D0D"/>
          <w:sz w:val="24"/>
        </w:rPr>
        <w:t>Nacional de Previsión Social (CAJANAL) reconoció pensión de jubilación a la actora,</w:t>
      </w:r>
      <w:r w:rsidRPr="009C7819">
        <w:rPr>
          <w:color w:val="0D0D0D"/>
          <w:spacing w:val="1"/>
          <w:sz w:val="24"/>
        </w:rPr>
        <w:t xml:space="preserve"> </w:t>
      </w:r>
      <w:r w:rsidRPr="009C7819">
        <w:rPr>
          <w:color w:val="0D0D0D"/>
          <w:sz w:val="24"/>
        </w:rPr>
        <w:t>efectiva a partir del 1º de abril de 1995, en cuantía de $106.939,50 supeditada a</w:t>
      </w:r>
      <w:r w:rsidRPr="009C7819">
        <w:rPr>
          <w:color w:val="0D0D0D"/>
          <w:spacing w:val="1"/>
          <w:sz w:val="24"/>
        </w:rPr>
        <w:t xml:space="preserve"> </w:t>
      </w:r>
      <w:r w:rsidRPr="009C7819">
        <w:rPr>
          <w:color w:val="0D0D0D"/>
          <w:sz w:val="24"/>
        </w:rPr>
        <w:t>demostrar</w:t>
      </w:r>
      <w:r w:rsidRPr="009C7819">
        <w:rPr>
          <w:color w:val="0D0D0D"/>
          <w:spacing w:val="-1"/>
          <w:sz w:val="24"/>
        </w:rPr>
        <w:t xml:space="preserve"> </w:t>
      </w:r>
      <w:r w:rsidRPr="009C7819">
        <w:rPr>
          <w:color w:val="0D0D0D"/>
          <w:sz w:val="24"/>
        </w:rPr>
        <w:t>el</w:t>
      </w:r>
      <w:r w:rsidRPr="009C7819">
        <w:rPr>
          <w:color w:val="0D0D0D"/>
          <w:spacing w:val="-1"/>
          <w:sz w:val="24"/>
        </w:rPr>
        <w:t xml:space="preserve"> </w:t>
      </w:r>
      <w:r w:rsidRPr="009C7819">
        <w:rPr>
          <w:color w:val="0D0D0D"/>
          <w:sz w:val="24"/>
        </w:rPr>
        <w:t>retiro</w:t>
      </w:r>
      <w:r w:rsidRPr="009C7819">
        <w:rPr>
          <w:color w:val="0D0D0D"/>
          <w:spacing w:val="-1"/>
          <w:sz w:val="24"/>
        </w:rPr>
        <w:t xml:space="preserve"> </w:t>
      </w:r>
      <w:r w:rsidRPr="009C7819">
        <w:rPr>
          <w:color w:val="0D0D0D"/>
          <w:sz w:val="24"/>
        </w:rPr>
        <w:t>definitivo del</w:t>
      </w:r>
      <w:r w:rsidRPr="009C7819">
        <w:rPr>
          <w:color w:val="0D0D0D"/>
          <w:spacing w:val="-1"/>
          <w:sz w:val="24"/>
        </w:rPr>
        <w:t xml:space="preserve"> </w:t>
      </w:r>
      <w:r w:rsidRPr="009C7819">
        <w:rPr>
          <w:color w:val="0D0D0D"/>
          <w:sz w:val="24"/>
        </w:rPr>
        <w:t>servicio.</w:t>
      </w:r>
      <w:r w:rsidRPr="009C7819">
        <w:rPr>
          <w:color w:val="0D0D0D"/>
          <w:spacing w:val="3"/>
          <w:sz w:val="24"/>
        </w:rPr>
        <w:t xml:space="preserve"> </w:t>
      </w:r>
      <w:r w:rsidRPr="009C7819">
        <w:rPr>
          <w:sz w:val="24"/>
        </w:rPr>
        <w:t>(</w:t>
      </w:r>
      <w:proofErr w:type="spellStart"/>
      <w:r w:rsidRPr="009C7819">
        <w:rPr>
          <w:sz w:val="24"/>
        </w:rPr>
        <w:t>fls</w:t>
      </w:r>
      <w:proofErr w:type="spellEnd"/>
      <w:r w:rsidRPr="009C7819">
        <w:rPr>
          <w:sz w:val="24"/>
        </w:rPr>
        <w:t>.</w:t>
      </w:r>
      <w:r w:rsidRPr="009C7819">
        <w:rPr>
          <w:spacing w:val="-3"/>
          <w:sz w:val="24"/>
        </w:rPr>
        <w:t xml:space="preserve"> </w:t>
      </w:r>
      <w:r w:rsidRPr="009C7819">
        <w:rPr>
          <w:sz w:val="24"/>
        </w:rPr>
        <w:t>24</w:t>
      </w:r>
      <w:r w:rsidRPr="009C7819">
        <w:rPr>
          <w:spacing w:val="1"/>
          <w:sz w:val="24"/>
        </w:rPr>
        <w:t xml:space="preserve"> </w:t>
      </w:r>
      <w:r w:rsidRPr="009C7819">
        <w:rPr>
          <w:sz w:val="24"/>
        </w:rPr>
        <w:t>a</w:t>
      </w:r>
      <w:r w:rsidRPr="009C7819">
        <w:rPr>
          <w:spacing w:val="-2"/>
          <w:sz w:val="24"/>
        </w:rPr>
        <w:t xml:space="preserve"> </w:t>
      </w:r>
      <w:r w:rsidRPr="009C7819">
        <w:rPr>
          <w:sz w:val="24"/>
        </w:rPr>
        <w:t>26</w:t>
      </w:r>
      <w:r w:rsidRPr="009C7819">
        <w:rPr>
          <w:spacing w:val="-2"/>
          <w:sz w:val="24"/>
        </w:rPr>
        <w:t xml:space="preserve"> </w:t>
      </w:r>
      <w:r w:rsidRPr="009C7819">
        <w:rPr>
          <w:sz w:val="24"/>
        </w:rPr>
        <w:t>del CD</w:t>
      </w:r>
      <w:r w:rsidRPr="009C7819">
        <w:rPr>
          <w:spacing w:val="-2"/>
          <w:sz w:val="24"/>
        </w:rPr>
        <w:t xml:space="preserve"> </w:t>
      </w:r>
      <w:r w:rsidRPr="009C7819">
        <w:rPr>
          <w:sz w:val="24"/>
        </w:rPr>
        <w:t>visible</w:t>
      </w:r>
      <w:r w:rsidRPr="009C7819">
        <w:rPr>
          <w:spacing w:val="-1"/>
          <w:sz w:val="24"/>
        </w:rPr>
        <w:t xml:space="preserve"> </w:t>
      </w:r>
      <w:r w:rsidRPr="009C7819">
        <w:rPr>
          <w:sz w:val="24"/>
        </w:rPr>
        <w:t>a</w:t>
      </w:r>
      <w:r w:rsidRPr="009C7819">
        <w:rPr>
          <w:spacing w:val="-3"/>
          <w:sz w:val="24"/>
        </w:rPr>
        <w:t xml:space="preserve"> </w:t>
      </w:r>
      <w:r w:rsidRPr="009C7819">
        <w:rPr>
          <w:sz w:val="24"/>
        </w:rPr>
        <w:t>folio 116)</w:t>
      </w:r>
    </w:p>
    <w:p w:rsidR="00E40D06" w:rsidRPr="009C7819" w:rsidRDefault="00E40D06">
      <w:pPr>
        <w:pStyle w:val="Textoindependiente"/>
        <w:spacing w:before="7"/>
        <w:rPr>
          <w:sz w:val="27"/>
        </w:rPr>
      </w:pPr>
    </w:p>
    <w:p w:rsidR="00E40D06" w:rsidRPr="009C7819" w:rsidRDefault="0049615B">
      <w:pPr>
        <w:pStyle w:val="Prrafodelista"/>
        <w:numPr>
          <w:ilvl w:val="1"/>
          <w:numId w:val="2"/>
        </w:numPr>
        <w:tabs>
          <w:tab w:val="left" w:pos="803"/>
        </w:tabs>
        <w:spacing w:before="1" w:line="276" w:lineRule="auto"/>
        <w:ind w:right="120" w:firstLine="0"/>
        <w:jc w:val="both"/>
        <w:rPr>
          <w:sz w:val="24"/>
        </w:rPr>
      </w:pPr>
      <w:r w:rsidRPr="009C7819">
        <w:rPr>
          <w:sz w:val="24"/>
        </w:rPr>
        <w:t>Con Resolución No. 21918 del 13 de agosto de 1998 (</w:t>
      </w:r>
      <w:proofErr w:type="spellStart"/>
      <w:r w:rsidRPr="009C7819">
        <w:rPr>
          <w:sz w:val="24"/>
        </w:rPr>
        <w:t>fls</w:t>
      </w:r>
      <w:proofErr w:type="spellEnd"/>
      <w:r w:rsidRPr="009C7819">
        <w:rPr>
          <w:sz w:val="24"/>
        </w:rPr>
        <w:t>. 50 a 52 del CD visible</w:t>
      </w:r>
      <w:r w:rsidRPr="009C7819">
        <w:rPr>
          <w:spacing w:val="-64"/>
          <w:sz w:val="24"/>
        </w:rPr>
        <w:t xml:space="preserve"> </w:t>
      </w:r>
      <w:r w:rsidRPr="009C7819">
        <w:rPr>
          <w:sz w:val="24"/>
        </w:rPr>
        <w:t xml:space="preserve">a folio 116), la extinta </w:t>
      </w:r>
      <w:r w:rsidRPr="009C7819">
        <w:rPr>
          <w:rFonts w:ascii="Arial" w:hAnsi="Arial"/>
          <w:i/>
          <w:sz w:val="24"/>
        </w:rPr>
        <w:t xml:space="preserve">“CAJANAL” </w:t>
      </w:r>
      <w:r w:rsidRPr="009C7819">
        <w:rPr>
          <w:sz w:val="24"/>
        </w:rPr>
        <w:t>reliquidó la pensión de la señora Diocelina Trujillo</w:t>
      </w:r>
      <w:r w:rsidRPr="009C7819">
        <w:rPr>
          <w:spacing w:val="1"/>
          <w:sz w:val="24"/>
        </w:rPr>
        <w:t xml:space="preserve"> </w:t>
      </w:r>
      <w:r w:rsidRPr="009C7819">
        <w:rPr>
          <w:sz w:val="24"/>
        </w:rPr>
        <w:t>Narváez por haber acreditado el retiro del servicio, y se actualizó la suma reconocida</w:t>
      </w:r>
      <w:r w:rsidRPr="009C7819">
        <w:rPr>
          <w:spacing w:val="-64"/>
          <w:sz w:val="24"/>
        </w:rPr>
        <w:t xml:space="preserve"> </w:t>
      </w:r>
      <w:r w:rsidRPr="009C7819">
        <w:rPr>
          <w:sz w:val="24"/>
        </w:rPr>
        <w:t>al</w:t>
      </w:r>
      <w:r w:rsidRPr="009C7819">
        <w:rPr>
          <w:spacing w:val="-1"/>
          <w:sz w:val="24"/>
        </w:rPr>
        <w:t xml:space="preserve"> </w:t>
      </w:r>
      <w:r w:rsidRPr="009C7819">
        <w:rPr>
          <w:sz w:val="24"/>
        </w:rPr>
        <w:t>salario de la reliquidación.</w:t>
      </w:r>
    </w:p>
    <w:p w:rsidR="00E40D06" w:rsidRPr="009C7819" w:rsidRDefault="00E40D06">
      <w:pPr>
        <w:pStyle w:val="Textoindependiente"/>
        <w:spacing w:before="6"/>
        <w:rPr>
          <w:sz w:val="27"/>
        </w:rPr>
      </w:pPr>
    </w:p>
    <w:p w:rsidR="00E40D06" w:rsidRPr="009C7819" w:rsidRDefault="0049615B">
      <w:pPr>
        <w:pStyle w:val="Prrafodelista"/>
        <w:numPr>
          <w:ilvl w:val="1"/>
          <w:numId w:val="2"/>
        </w:numPr>
        <w:tabs>
          <w:tab w:val="left" w:pos="806"/>
        </w:tabs>
        <w:spacing w:line="276" w:lineRule="auto"/>
        <w:ind w:right="118" w:firstLine="0"/>
        <w:jc w:val="both"/>
        <w:rPr>
          <w:sz w:val="24"/>
        </w:rPr>
      </w:pPr>
      <w:r w:rsidRPr="009C7819">
        <w:rPr>
          <w:sz w:val="24"/>
        </w:rPr>
        <w:t>Mediante Resolución No. 2550 del 14 de julio de 2000, se resolvió el recurso de</w:t>
      </w:r>
      <w:r w:rsidRPr="009C7819">
        <w:rPr>
          <w:spacing w:val="-64"/>
          <w:sz w:val="24"/>
        </w:rPr>
        <w:t xml:space="preserve"> </w:t>
      </w:r>
      <w:r w:rsidRPr="009C7819">
        <w:rPr>
          <w:sz w:val="24"/>
        </w:rPr>
        <w:t>apelación interpuesto en el sentido de modificar la Resolución No. 21918 de 13 de</w:t>
      </w:r>
      <w:r w:rsidRPr="009C7819">
        <w:rPr>
          <w:spacing w:val="1"/>
          <w:sz w:val="24"/>
        </w:rPr>
        <w:t xml:space="preserve"> </w:t>
      </w:r>
      <w:r w:rsidRPr="009C7819">
        <w:rPr>
          <w:sz w:val="24"/>
        </w:rPr>
        <w:t>agosto</w:t>
      </w:r>
      <w:r w:rsidRPr="009C7819">
        <w:rPr>
          <w:spacing w:val="-5"/>
          <w:sz w:val="24"/>
        </w:rPr>
        <w:t xml:space="preserve"> </w:t>
      </w:r>
      <w:r w:rsidRPr="009C7819">
        <w:rPr>
          <w:sz w:val="24"/>
        </w:rPr>
        <w:t>de</w:t>
      </w:r>
      <w:r w:rsidRPr="009C7819">
        <w:rPr>
          <w:spacing w:val="-5"/>
          <w:sz w:val="24"/>
        </w:rPr>
        <w:t xml:space="preserve"> </w:t>
      </w:r>
      <w:r w:rsidRPr="009C7819">
        <w:rPr>
          <w:sz w:val="24"/>
        </w:rPr>
        <w:t>1998,</w:t>
      </w:r>
      <w:r w:rsidRPr="009C7819">
        <w:rPr>
          <w:spacing w:val="-5"/>
          <w:sz w:val="24"/>
        </w:rPr>
        <w:t xml:space="preserve"> </w:t>
      </w:r>
      <w:r w:rsidRPr="009C7819">
        <w:rPr>
          <w:sz w:val="24"/>
        </w:rPr>
        <w:t>y</w:t>
      </w:r>
      <w:r w:rsidRPr="009C7819">
        <w:rPr>
          <w:spacing w:val="-8"/>
          <w:sz w:val="24"/>
        </w:rPr>
        <w:t xml:space="preserve"> </w:t>
      </w:r>
      <w:r w:rsidRPr="009C7819">
        <w:rPr>
          <w:sz w:val="24"/>
        </w:rPr>
        <w:t>dejó</w:t>
      </w:r>
      <w:r w:rsidRPr="009C7819">
        <w:rPr>
          <w:spacing w:val="-5"/>
          <w:sz w:val="24"/>
        </w:rPr>
        <w:t xml:space="preserve"> </w:t>
      </w:r>
      <w:r w:rsidRPr="009C7819">
        <w:rPr>
          <w:sz w:val="24"/>
        </w:rPr>
        <w:t>establecido</w:t>
      </w:r>
      <w:r w:rsidRPr="009C7819">
        <w:rPr>
          <w:spacing w:val="-6"/>
          <w:sz w:val="24"/>
        </w:rPr>
        <w:t xml:space="preserve"> </w:t>
      </w:r>
      <w:r w:rsidRPr="009C7819">
        <w:rPr>
          <w:sz w:val="24"/>
        </w:rPr>
        <w:t>que</w:t>
      </w:r>
      <w:r w:rsidRPr="009C7819">
        <w:rPr>
          <w:spacing w:val="-5"/>
          <w:sz w:val="24"/>
        </w:rPr>
        <w:t xml:space="preserve"> </w:t>
      </w:r>
      <w:r w:rsidRPr="009C7819">
        <w:rPr>
          <w:sz w:val="24"/>
        </w:rPr>
        <w:t>la</w:t>
      </w:r>
      <w:r w:rsidRPr="009C7819">
        <w:rPr>
          <w:spacing w:val="-6"/>
          <w:sz w:val="24"/>
        </w:rPr>
        <w:t xml:space="preserve"> </w:t>
      </w:r>
      <w:r w:rsidRPr="009C7819">
        <w:rPr>
          <w:sz w:val="24"/>
        </w:rPr>
        <w:t>mesada</w:t>
      </w:r>
      <w:r w:rsidRPr="009C7819">
        <w:rPr>
          <w:spacing w:val="-5"/>
          <w:sz w:val="24"/>
        </w:rPr>
        <w:t xml:space="preserve"> </w:t>
      </w:r>
      <w:r w:rsidRPr="009C7819">
        <w:rPr>
          <w:sz w:val="24"/>
        </w:rPr>
        <w:t>pensional</w:t>
      </w:r>
      <w:r w:rsidRPr="009C7819">
        <w:rPr>
          <w:spacing w:val="-6"/>
          <w:sz w:val="24"/>
        </w:rPr>
        <w:t xml:space="preserve"> </w:t>
      </w:r>
      <w:r w:rsidRPr="009C7819">
        <w:rPr>
          <w:sz w:val="24"/>
        </w:rPr>
        <w:t>ascendía</w:t>
      </w:r>
      <w:r w:rsidRPr="009C7819">
        <w:rPr>
          <w:spacing w:val="-6"/>
          <w:sz w:val="24"/>
        </w:rPr>
        <w:t xml:space="preserve"> </w:t>
      </w:r>
      <w:r w:rsidRPr="009C7819">
        <w:rPr>
          <w:sz w:val="24"/>
        </w:rPr>
        <w:t>a</w:t>
      </w:r>
      <w:r w:rsidRPr="009C7819">
        <w:rPr>
          <w:spacing w:val="-5"/>
          <w:sz w:val="24"/>
        </w:rPr>
        <w:t xml:space="preserve"> </w:t>
      </w:r>
      <w:r w:rsidRPr="009C7819">
        <w:rPr>
          <w:sz w:val="24"/>
        </w:rPr>
        <w:t>la</w:t>
      </w:r>
      <w:r w:rsidRPr="009C7819">
        <w:rPr>
          <w:spacing w:val="-1"/>
          <w:sz w:val="24"/>
        </w:rPr>
        <w:t xml:space="preserve"> </w:t>
      </w:r>
      <w:r w:rsidRPr="009C7819">
        <w:rPr>
          <w:sz w:val="24"/>
        </w:rPr>
        <w:t>suma</w:t>
      </w:r>
      <w:r w:rsidRPr="009C7819">
        <w:rPr>
          <w:spacing w:val="-5"/>
          <w:sz w:val="24"/>
        </w:rPr>
        <w:t xml:space="preserve"> </w:t>
      </w:r>
      <w:r w:rsidRPr="009C7819">
        <w:rPr>
          <w:sz w:val="24"/>
        </w:rPr>
        <w:t>de</w:t>
      </w:r>
      <w:r w:rsidRPr="009C7819">
        <w:rPr>
          <w:spacing w:val="-5"/>
          <w:sz w:val="24"/>
        </w:rPr>
        <w:t xml:space="preserve"> </w:t>
      </w:r>
      <w:r w:rsidRPr="009C7819">
        <w:rPr>
          <w:sz w:val="24"/>
        </w:rPr>
        <w:t>$</w:t>
      </w:r>
      <w:r w:rsidRPr="009C7819">
        <w:rPr>
          <w:spacing w:val="-65"/>
          <w:sz w:val="24"/>
        </w:rPr>
        <w:t xml:space="preserve"> </w:t>
      </w:r>
      <w:r w:rsidRPr="009C7819">
        <w:rPr>
          <w:sz w:val="24"/>
        </w:rPr>
        <w:t>163.505,70</w:t>
      </w:r>
      <w:r w:rsidRPr="009C7819">
        <w:rPr>
          <w:spacing w:val="1"/>
          <w:sz w:val="24"/>
        </w:rPr>
        <w:t xml:space="preserve"> </w:t>
      </w:r>
      <w:r w:rsidRPr="009C7819">
        <w:rPr>
          <w:sz w:val="24"/>
        </w:rPr>
        <w:t>m/</w:t>
      </w:r>
      <w:proofErr w:type="spellStart"/>
      <w:r w:rsidRPr="009C7819">
        <w:rPr>
          <w:sz w:val="24"/>
        </w:rPr>
        <w:t>cte</w:t>
      </w:r>
      <w:proofErr w:type="spellEnd"/>
      <w:r w:rsidRPr="009C7819">
        <w:rPr>
          <w:spacing w:val="3"/>
          <w:sz w:val="24"/>
        </w:rPr>
        <w:t xml:space="preserve"> </w:t>
      </w:r>
      <w:r w:rsidRPr="009C7819">
        <w:rPr>
          <w:sz w:val="24"/>
        </w:rPr>
        <w:t>efectiva</w:t>
      </w:r>
      <w:r w:rsidRPr="009C7819">
        <w:rPr>
          <w:spacing w:val="6"/>
          <w:sz w:val="24"/>
        </w:rPr>
        <w:t xml:space="preserve"> </w:t>
      </w:r>
      <w:r w:rsidRPr="009C7819">
        <w:rPr>
          <w:sz w:val="24"/>
        </w:rPr>
        <w:t>a</w:t>
      </w:r>
      <w:r w:rsidRPr="009C7819">
        <w:rPr>
          <w:spacing w:val="6"/>
          <w:sz w:val="24"/>
        </w:rPr>
        <w:t xml:space="preserve"> </w:t>
      </w:r>
      <w:r w:rsidRPr="009C7819">
        <w:rPr>
          <w:sz w:val="24"/>
        </w:rPr>
        <w:t>partir</w:t>
      </w:r>
      <w:r w:rsidRPr="009C7819">
        <w:rPr>
          <w:spacing w:val="4"/>
          <w:sz w:val="24"/>
        </w:rPr>
        <w:t xml:space="preserve"> </w:t>
      </w:r>
      <w:r w:rsidRPr="009C7819">
        <w:rPr>
          <w:sz w:val="24"/>
        </w:rPr>
        <w:t>del</w:t>
      </w:r>
      <w:r w:rsidRPr="009C7819">
        <w:rPr>
          <w:spacing w:val="5"/>
          <w:sz w:val="24"/>
        </w:rPr>
        <w:t xml:space="preserve"> </w:t>
      </w:r>
      <w:r w:rsidRPr="009C7819">
        <w:rPr>
          <w:sz w:val="24"/>
        </w:rPr>
        <w:t>1°</w:t>
      </w:r>
      <w:r w:rsidRPr="009C7819">
        <w:rPr>
          <w:spacing w:val="7"/>
          <w:sz w:val="24"/>
        </w:rPr>
        <w:t xml:space="preserve"> </w:t>
      </w:r>
      <w:r w:rsidRPr="009C7819">
        <w:rPr>
          <w:sz w:val="24"/>
        </w:rPr>
        <w:t>de</w:t>
      </w:r>
      <w:r w:rsidRPr="009C7819">
        <w:rPr>
          <w:spacing w:val="4"/>
          <w:sz w:val="24"/>
        </w:rPr>
        <w:t xml:space="preserve"> </w:t>
      </w:r>
      <w:r w:rsidRPr="009C7819">
        <w:rPr>
          <w:sz w:val="24"/>
        </w:rPr>
        <w:t>junio</w:t>
      </w:r>
      <w:r w:rsidRPr="009C7819">
        <w:rPr>
          <w:spacing w:val="4"/>
          <w:sz w:val="24"/>
        </w:rPr>
        <w:t xml:space="preserve"> </w:t>
      </w:r>
      <w:r w:rsidRPr="009C7819">
        <w:rPr>
          <w:sz w:val="24"/>
        </w:rPr>
        <w:t>de</w:t>
      </w:r>
      <w:r w:rsidRPr="009C7819">
        <w:rPr>
          <w:spacing w:val="4"/>
          <w:sz w:val="24"/>
        </w:rPr>
        <w:t xml:space="preserve"> </w:t>
      </w:r>
      <w:r w:rsidRPr="009C7819">
        <w:rPr>
          <w:sz w:val="24"/>
        </w:rPr>
        <w:t>1997,</w:t>
      </w:r>
      <w:r w:rsidRPr="009C7819">
        <w:rPr>
          <w:spacing w:val="1"/>
          <w:sz w:val="24"/>
        </w:rPr>
        <w:t xml:space="preserve"> </w:t>
      </w:r>
      <w:r w:rsidRPr="009C7819">
        <w:rPr>
          <w:sz w:val="24"/>
        </w:rPr>
        <w:t>allí</w:t>
      </w:r>
      <w:r w:rsidRPr="009C7819">
        <w:rPr>
          <w:spacing w:val="3"/>
          <w:sz w:val="24"/>
        </w:rPr>
        <w:t xml:space="preserve"> </w:t>
      </w:r>
      <w:r w:rsidRPr="009C7819">
        <w:rPr>
          <w:sz w:val="24"/>
        </w:rPr>
        <w:t>se</w:t>
      </w:r>
      <w:r w:rsidRPr="009C7819">
        <w:rPr>
          <w:spacing w:val="6"/>
          <w:sz w:val="24"/>
        </w:rPr>
        <w:t xml:space="preserve"> </w:t>
      </w:r>
      <w:r w:rsidRPr="009C7819">
        <w:rPr>
          <w:sz w:val="24"/>
        </w:rPr>
        <w:t>incluyó</w:t>
      </w:r>
      <w:r w:rsidRPr="009C7819">
        <w:rPr>
          <w:spacing w:val="8"/>
          <w:sz w:val="24"/>
        </w:rPr>
        <w:t xml:space="preserve"> </w:t>
      </w:r>
      <w:r w:rsidRPr="009C7819">
        <w:rPr>
          <w:sz w:val="24"/>
        </w:rPr>
        <w:t>como</w:t>
      </w:r>
      <w:r w:rsidRPr="009C7819">
        <w:rPr>
          <w:spacing w:val="3"/>
          <w:sz w:val="24"/>
        </w:rPr>
        <w:t xml:space="preserve"> </w:t>
      </w:r>
      <w:r w:rsidRPr="009C7819">
        <w:rPr>
          <w:sz w:val="24"/>
        </w:rPr>
        <w:t>factor</w:t>
      </w:r>
    </w:p>
    <w:p w:rsidR="00E40D06" w:rsidRPr="009C7819" w:rsidRDefault="00090E1B">
      <w:pPr>
        <w:pStyle w:val="Textoindependiente"/>
        <w:spacing w:before="11"/>
        <w:rPr>
          <w:sz w:val="13"/>
        </w:rPr>
      </w:pPr>
      <w:r w:rsidRPr="009C7819">
        <w:pict>
          <v:rect id="_x0000_s1028" style="position:absolute;margin-left:99.25pt;margin-top:9.95pt;width:2in;height:.5pt;z-index:-15726080;mso-wrap-distance-left:0;mso-wrap-distance-right:0;mso-position-horizontal-relative:page" fillcolor="black" stroked="f">
            <w10:wrap type="topAndBottom" anchorx="page"/>
          </v:rect>
        </w:pict>
      </w:r>
    </w:p>
    <w:p w:rsidR="00E40D06" w:rsidRPr="009C7819" w:rsidRDefault="0049615B">
      <w:pPr>
        <w:spacing w:before="54"/>
        <w:ind w:left="265" w:right="922"/>
        <w:jc w:val="both"/>
        <w:rPr>
          <w:sz w:val="20"/>
        </w:rPr>
      </w:pPr>
      <w:r w:rsidRPr="009C7819">
        <w:rPr>
          <w:position w:val="6"/>
          <w:sz w:val="13"/>
        </w:rPr>
        <w:t>8</w:t>
      </w:r>
      <w:r w:rsidRPr="009C7819">
        <w:rPr>
          <w:spacing w:val="1"/>
          <w:position w:val="6"/>
          <w:sz w:val="13"/>
        </w:rPr>
        <w:t xml:space="preserve"> </w:t>
      </w:r>
      <w:proofErr w:type="gramStart"/>
      <w:r w:rsidRPr="009C7819">
        <w:rPr>
          <w:sz w:val="20"/>
        </w:rPr>
        <w:t>Consejo</w:t>
      </w:r>
      <w:proofErr w:type="gramEnd"/>
      <w:r w:rsidRPr="009C7819">
        <w:rPr>
          <w:sz w:val="20"/>
        </w:rPr>
        <w:t xml:space="preserve"> de Estado, Sala de lo Contencioso Administrativo, Sección Segunda, Consejero</w:t>
      </w:r>
      <w:r w:rsidRPr="009C7819">
        <w:rPr>
          <w:spacing w:val="1"/>
          <w:sz w:val="20"/>
        </w:rPr>
        <w:t xml:space="preserve"> </w:t>
      </w:r>
      <w:r w:rsidRPr="009C7819">
        <w:rPr>
          <w:sz w:val="20"/>
        </w:rPr>
        <w:t>ponente: GUSTAVO EDUARDO GOMEZ ARANGUREN 4 de agosto de 2010, radicación</w:t>
      </w:r>
      <w:r w:rsidRPr="009C7819">
        <w:rPr>
          <w:spacing w:val="1"/>
          <w:sz w:val="20"/>
        </w:rPr>
        <w:t xml:space="preserve"> </w:t>
      </w:r>
      <w:r w:rsidRPr="009C7819">
        <w:rPr>
          <w:sz w:val="20"/>
        </w:rPr>
        <w:t>número:</w:t>
      </w:r>
      <w:r w:rsidRPr="009C7819">
        <w:rPr>
          <w:spacing w:val="-2"/>
          <w:sz w:val="20"/>
        </w:rPr>
        <w:t xml:space="preserve"> </w:t>
      </w:r>
      <w:r w:rsidRPr="009C7819">
        <w:rPr>
          <w:sz w:val="20"/>
        </w:rPr>
        <w:t>25000-23-25-000-2004-06145-01(2533-07)</w:t>
      </w:r>
    </w:p>
    <w:p w:rsidR="00E40D06" w:rsidRPr="009C7819" w:rsidRDefault="00E40D06">
      <w:pPr>
        <w:jc w:val="both"/>
        <w:rPr>
          <w:sz w:val="20"/>
        </w:rPr>
        <w:sectPr w:rsidR="00E40D06" w:rsidRPr="009C7819">
          <w:pgSz w:w="12250" w:h="18730"/>
          <w:pgMar w:top="2060" w:right="1060" w:bottom="158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126"/>
        <w:jc w:val="both"/>
      </w:pPr>
      <w:r w:rsidRPr="009C7819">
        <w:t>para</w:t>
      </w:r>
      <w:r w:rsidRPr="009C7819">
        <w:rPr>
          <w:spacing w:val="-4"/>
        </w:rPr>
        <w:t xml:space="preserve"> </w:t>
      </w:r>
      <w:r w:rsidRPr="009C7819">
        <w:t>la</w:t>
      </w:r>
      <w:r w:rsidRPr="009C7819">
        <w:rPr>
          <w:spacing w:val="-6"/>
        </w:rPr>
        <w:t xml:space="preserve"> </w:t>
      </w:r>
      <w:r w:rsidRPr="009C7819">
        <w:t>liquidación</w:t>
      </w:r>
      <w:r w:rsidRPr="009C7819">
        <w:rPr>
          <w:spacing w:val="-2"/>
        </w:rPr>
        <w:t xml:space="preserve"> </w:t>
      </w:r>
      <w:r w:rsidRPr="009C7819">
        <w:t>la</w:t>
      </w:r>
      <w:r w:rsidRPr="009C7819">
        <w:rPr>
          <w:spacing w:val="-6"/>
        </w:rPr>
        <w:t xml:space="preserve"> </w:t>
      </w:r>
      <w:r w:rsidRPr="009C7819">
        <w:t>bonificación</w:t>
      </w:r>
      <w:r w:rsidRPr="009C7819">
        <w:rPr>
          <w:spacing w:val="-2"/>
        </w:rPr>
        <w:t xml:space="preserve"> </w:t>
      </w:r>
      <w:r w:rsidRPr="009C7819">
        <w:t>por</w:t>
      </w:r>
      <w:r w:rsidRPr="009C7819">
        <w:rPr>
          <w:spacing w:val="-5"/>
        </w:rPr>
        <w:t xml:space="preserve"> </w:t>
      </w:r>
      <w:r w:rsidRPr="009C7819">
        <w:t>servicios</w:t>
      </w:r>
      <w:r w:rsidRPr="009C7819">
        <w:rPr>
          <w:spacing w:val="-3"/>
        </w:rPr>
        <w:t xml:space="preserve"> </w:t>
      </w:r>
      <w:r w:rsidRPr="009C7819">
        <w:t>prestados</w:t>
      </w:r>
      <w:r w:rsidRPr="009C7819">
        <w:rPr>
          <w:spacing w:val="-4"/>
        </w:rPr>
        <w:t xml:space="preserve"> </w:t>
      </w:r>
      <w:r w:rsidRPr="009C7819">
        <w:t>(</w:t>
      </w:r>
      <w:proofErr w:type="spellStart"/>
      <w:r w:rsidRPr="009C7819">
        <w:t>fls</w:t>
      </w:r>
      <w:proofErr w:type="spellEnd"/>
      <w:r w:rsidRPr="009C7819">
        <w:t>.</w:t>
      </w:r>
      <w:r w:rsidRPr="009C7819">
        <w:rPr>
          <w:spacing w:val="-6"/>
        </w:rPr>
        <w:t xml:space="preserve"> </w:t>
      </w:r>
      <w:r w:rsidRPr="009C7819">
        <w:t>75</w:t>
      </w:r>
      <w:r w:rsidRPr="009C7819">
        <w:rPr>
          <w:spacing w:val="-6"/>
        </w:rPr>
        <w:t xml:space="preserve"> </w:t>
      </w:r>
      <w:r w:rsidRPr="009C7819">
        <w:t>a</w:t>
      </w:r>
      <w:r w:rsidRPr="009C7819">
        <w:rPr>
          <w:spacing w:val="-5"/>
        </w:rPr>
        <w:t xml:space="preserve"> </w:t>
      </w:r>
      <w:r w:rsidRPr="009C7819">
        <w:t>82</w:t>
      </w:r>
      <w:r w:rsidRPr="009C7819">
        <w:rPr>
          <w:spacing w:val="-4"/>
        </w:rPr>
        <w:t xml:space="preserve"> </w:t>
      </w:r>
      <w:r w:rsidRPr="009C7819">
        <w:t>del</w:t>
      </w:r>
      <w:r w:rsidRPr="009C7819">
        <w:rPr>
          <w:spacing w:val="-6"/>
        </w:rPr>
        <w:t xml:space="preserve"> </w:t>
      </w:r>
      <w:r w:rsidRPr="009C7819">
        <w:t>CD</w:t>
      </w:r>
      <w:r w:rsidRPr="009C7819">
        <w:rPr>
          <w:spacing w:val="-5"/>
        </w:rPr>
        <w:t xml:space="preserve"> </w:t>
      </w:r>
      <w:r w:rsidRPr="009C7819">
        <w:t>visible</w:t>
      </w:r>
      <w:r w:rsidRPr="009C7819">
        <w:rPr>
          <w:spacing w:val="-4"/>
        </w:rPr>
        <w:t xml:space="preserve"> </w:t>
      </w:r>
      <w:r w:rsidRPr="009C7819">
        <w:t>a</w:t>
      </w:r>
      <w:r w:rsidRPr="009C7819">
        <w:rPr>
          <w:spacing w:val="-64"/>
        </w:rPr>
        <w:t xml:space="preserve"> </w:t>
      </w:r>
      <w:r w:rsidRPr="009C7819">
        <w:t>folio 116)</w:t>
      </w:r>
    </w:p>
    <w:p w:rsidR="00E40D06" w:rsidRPr="009C7819" w:rsidRDefault="00E40D06">
      <w:pPr>
        <w:pStyle w:val="Textoindependiente"/>
        <w:spacing w:before="7"/>
        <w:rPr>
          <w:sz w:val="27"/>
        </w:rPr>
      </w:pPr>
    </w:p>
    <w:p w:rsidR="00E40D06" w:rsidRPr="009C7819" w:rsidRDefault="0049615B">
      <w:pPr>
        <w:pStyle w:val="Prrafodelista"/>
        <w:numPr>
          <w:ilvl w:val="1"/>
          <w:numId w:val="2"/>
        </w:numPr>
        <w:tabs>
          <w:tab w:val="left" w:pos="832"/>
        </w:tabs>
        <w:spacing w:before="1" w:line="276" w:lineRule="auto"/>
        <w:ind w:right="121" w:firstLine="0"/>
        <w:jc w:val="both"/>
        <w:rPr>
          <w:sz w:val="24"/>
        </w:rPr>
      </w:pPr>
      <w:r w:rsidRPr="009C7819">
        <w:rPr>
          <w:sz w:val="24"/>
        </w:rPr>
        <w:t>Mediante radicado No. 2014-514-251071-2 de 25 de agosto de 2014 la parte</w:t>
      </w:r>
      <w:r w:rsidRPr="009C7819">
        <w:rPr>
          <w:spacing w:val="1"/>
          <w:sz w:val="24"/>
        </w:rPr>
        <w:t xml:space="preserve"> </w:t>
      </w:r>
      <w:r w:rsidRPr="009C7819">
        <w:rPr>
          <w:sz w:val="24"/>
        </w:rPr>
        <w:t>demandante solicitó a la UGPP la reliquidación de la pensión de jubilación teniendo</w:t>
      </w:r>
      <w:r w:rsidRPr="009C7819">
        <w:rPr>
          <w:spacing w:val="1"/>
          <w:sz w:val="24"/>
        </w:rPr>
        <w:t xml:space="preserve"> </w:t>
      </w:r>
      <w:r w:rsidRPr="009C7819">
        <w:rPr>
          <w:sz w:val="24"/>
        </w:rPr>
        <w:t>en</w:t>
      </w:r>
      <w:r w:rsidRPr="009C7819">
        <w:rPr>
          <w:spacing w:val="-4"/>
          <w:sz w:val="24"/>
        </w:rPr>
        <w:t xml:space="preserve"> </w:t>
      </w:r>
      <w:r w:rsidRPr="009C7819">
        <w:rPr>
          <w:sz w:val="24"/>
        </w:rPr>
        <w:t>cuenta</w:t>
      </w:r>
      <w:r w:rsidRPr="009C7819">
        <w:rPr>
          <w:spacing w:val="-5"/>
          <w:sz w:val="24"/>
        </w:rPr>
        <w:t xml:space="preserve"> </w:t>
      </w:r>
      <w:r w:rsidRPr="009C7819">
        <w:rPr>
          <w:sz w:val="24"/>
        </w:rPr>
        <w:t>los</w:t>
      </w:r>
      <w:r w:rsidRPr="009C7819">
        <w:rPr>
          <w:spacing w:val="-8"/>
          <w:sz w:val="24"/>
        </w:rPr>
        <w:t xml:space="preserve"> </w:t>
      </w:r>
      <w:r w:rsidRPr="009C7819">
        <w:rPr>
          <w:sz w:val="24"/>
        </w:rPr>
        <w:t>factores</w:t>
      </w:r>
      <w:r w:rsidRPr="009C7819">
        <w:rPr>
          <w:spacing w:val="-9"/>
          <w:sz w:val="24"/>
        </w:rPr>
        <w:t xml:space="preserve"> </w:t>
      </w:r>
      <w:r w:rsidRPr="009C7819">
        <w:rPr>
          <w:sz w:val="24"/>
        </w:rPr>
        <w:t>salariales</w:t>
      </w:r>
      <w:r w:rsidRPr="009C7819">
        <w:rPr>
          <w:spacing w:val="-5"/>
          <w:sz w:val="24"/>
        </w:rPr>
        <w:t xml:space="preserve"> </w:t>
      </w:r>
      <w:r w:rsidRPr="009C7819">
        <w:rPr>
          <w:sz w:val="24"/>
        </w:rPr>
        <w:t>del</w:t>
      </w:r>
      <w:r w:rsidRPr="009C7819">
        <w:rPr>
          <w:spacing w:val="-7"/>
          <w:sz w:val="24"/>
        </w:rPr>
        <w:t xml:space="preserve"> </w:t>
      </w:r>
      <w:r w:rsidRPr="009C7819">
        <w:rPr>
          <w:sz w:val="24"/>
        </w:rPr>
        <w:t>artículo</w:t>
      </w:r>
      <w:r w:rsidRPr="009C7819">
        <w:rPr>
          <w:spacing w:val="-5"/>
          <w:sz w:val="24"/>
        </w:rPr>
        <w:t xml:space="preserve"> </w:t>
      </w:r>
      <w:r w:rsidRPr="009C7819">
        <w:rPr>
          <w:sz w:val="24"/>
        </w:rPr>
        <w:t>45</w:t>
      </w:r>
      <w:r w:rsidRPr="009C7819">
        <w:rPr>
          <w:spacing w:val="-4"/>
          <w:sz w:val="24"/>
        </w:rPr>
        <w:t xml:space="preserve"> </w:t>
      </w:r>
      <w:r w:rsidRPr="009C7819">
        <w:rPr>
          <w:sz w:val="24"/>
        </w:rPr>
        <w:t>del</w:t>
      </w:r>
      <w:r w:rsidRPr="009C7819">
        <w:rPr>
          <w:spacing w:val="-5"/>
          <w:sz w:val="24"/>
        </w:rPr>
        <w:t xml:space="preserve"> </w:t>
      </w:r>
      <w:r w:rsidRPr="009C7819">
        <w:rPr>
          <w:sz w:val="24"/>
        </w:rPr>
        <w:t>Decreto</w:t>
      </w:r>
      <w:r w:rsidRPr="009C7819">
        <w:rPr>
          <w:spacing w:val="-4"/>
          <w:sz w:val="24"/>
        </w:rPr>
        <w:t xml:space="preserve"> </w:t>
      </w:r>
      <w:r w:rsidRPr="009C7819">
        <w:rPr>
          <w:sz w:val="24"/>
        </w:rPr>
        <w:t>1045</w:t>
      </w:r>
      <w:r w:rsidRPr="009C7819">
        <w:rPr>
          <w:spacing w:val="-6"/>
          <w:sz w:val="24"/>
        </w:rPr>
        <w:t xml:space="preserve"> </w:t>
      </w:r>
      <w:r w:rsidRPr="009C7819">
        <w:rPr>
          <w:sz w:val="24"/>
        </w:rPr>
        <w:t>de</w:t>
      </w:r>
      <w:r w:rsidRPr="009C7819">
        <w:rPr>
          <w:spacing w:val="-7"/>
          <w:sz w:val="24"/>
        </w:rPr>
        <w:t xml:space="preserve"> </w:t>
      </w:r>
      <w:r w:rsidRPr="009C7819">
        <w:rPr>
          <w:sz w:val="24"/>
        </w:rPr>
        <w:t>1978</w:t>
      </w:r>
      <w:r w:rsidRPr="009C7819">
        <w:rPr>
          <w:spacing w:val="1"/>
          <w:sz w:val="24"/>
        </w:rPr>
        <w:t xml:space="preserve"> </w:t>
      </w:r>
      <w:r w:rsidRPr="009C7819">
        <w:rPr>
          <w:sz w:val="24"/>
        </w:rPr>
        <w:t>así</w:t>
      </w:r>
      <w:r w:rsidRPr="009C7819">
        <w:rPr>
          <w:spacing w:val="-6"/>
          <w:sz w:val="24"/>
        </w:rPr>
        <w:t xml:space="preserve"> </w:t>
      </w:r>
      <w:r w:rsidRPr="009C7819">
        <w:rPr>
          <w:sz w:val="24"/>
        </w:rPr>
        <w:t>como</w:t>
      </w:r>
      <w:r w:rsidRPr="009C7819">
        <w:rPr>
          <w:spacing w:val="-5"/>
          <w:sz w:val="24"/>
        </w:rPr>
        <w:t xml:space="preserve"> </w:t>
      </w:r>
      <w:r w:rsidRPr="009C7819">
        <w:rPr>
          <w:sz w:val="24"/>
        </w:rPr>
        <w:t>la</w:t>
      </w:r>
      <w:r w:rsidRPr="009C7819">
        <w:rPr>
          <w:spacing w:val="-64"/>
          <w:sz w:val="24"/>
        </w:rPr>
        <w:t xml:space="preserve"> </w:t>
      </w:r>
      <w:r w:rsidRPr="009C7819">
        <w:rPr>
          <w:sz w:val="24"/>
        </w:rPr>
        <w:t>aplicación</w:t>
      </w:r>
      <w:r w:rsidRPr="009C7819">
        <w:rPr>
          <w:spacing w:val="-5"/>
          <w:sz w:val="24"/>
        </w:rPr>
        <w:t xml:space="preserve"> </w:t>
      </w:r>
      <w:r w:rsidRPr="009C7819">
        <w:rPr>
          <w:sz w:val="24"/>
        </w:rPr>
        <w:t>de</w:t>
      </w:r>
      <w:r w:rsidRPr="009C7819">
        <w:rPr>
          <w:spacing w:val="-4"/>
          <w:sz w:val="24"/>
        </w:rPr>
        <w:t xml:space="preserve"> </w:t>
      </w:r>
      <w:r w:rsidRPr="009C7819">
        <w:rPr>
          <w:sz w:val="24"/>
        </w:rPr>
        <w:t>los</w:t>
      </w:r>
      <w:r w:rsidRPr="009C7819">
        <w:rPr>
          <w:spacing w:val="-4"/>
          <w:sz w:val="24"/>
        </w:rPr>
        <w:t xml:space="preserve"> </w:t>
      </w:r>
      <w:r w:rsidRPr="009C7819">
        <w:rPr>
          <w:sz w:val="24"/>
        </w:rPr>
        <w:t>contenidos</w:t>
      </w:r>
      <w:r w:rsidRPr="009C7819">
        <w:rPr>
          <w:spacing w:val="-5"/>
          <w:sz w:val="24"/>
        </w:rPr>
        <w:t xml:space="preserve"> </w:t>
      </w:r>
      <w:r w:rsidRPr="009C7819">
        <w:rPr>
          <w:sz w:val="24"/>
        </w:rPr>
        <w:t>en</w:t>
      </w:r>
      <w:r w:rsidRPr="009C7819">
        <w:rPr>
          <w:spacing w:val="-4"/>
          <w:sz w:val="24"/>
        </w:rPr>
        <w:t xml:space="preserve"> </w:t>
      </w:r>
      <w:r w:rsidRPr="009C7819">
        <w:rPr>
          <w:sz w:val="24"/>
        </w:rPr>
        <w:t>el</w:t>
      </w:r>
      <w:r w:rsidRPr="009C7819">
        <w:rPr>
          <w:spacing w:val="-4"/>
          <w:sz w:val="24"/>
        </w:rPr>
        <w:t xml:space="preserve"> </w:t>
      </w:r>
      <w:r w:rsidRPr="009C7819">
        <w:rPr>
          <w:rFonts w:ascii="Arial" w:hAnsi="Arial"/>
          <w:i/>
          <w:sz w:val="24"/>
        </w:rPr>
        <w:t>“artículo</w:t>
      </w:r>
      <w:r w:rsidRPr="009C7819">
        <w:rPr>
          <w:rFonts w:ascii="Arial" w:hAnsi="Arial"/>
          <w:i/>
          <w:spacing w:val="-5"/>
          <w:sz w:val="24"/>
        </w:rPr>
        <w:t xml:space="preserve"> </w:t>
      </w:r>
      <w:r w:rsidRPr="009C7819">
        <w:rPr>
          <w:rFonts w:ascii="Arial" w:hAnsi="Arial"/>
          <w:i/>
          <w:sz w:val="24"/>
        </w:rPr>
        <w:t>7</w:t>
      </w:r>
      <w:r w:rsidRPr="009C7819">
        <w:rPr>
          <w:rFonts w:ascii="Arial" w:hAnsi="Arial"/>
          <w:i/>
          <w:spacing w:val="-5"/>
          <w:sz w:val="24"/>
        </w:rPr>
        <w:t xml:space="preserve"> </w:t>
      </w:r>
      <w:r w:rsidRPr="009C7819">
        <w:rPr>
          <w:rFonts w:ascii="Arial" w:hAnsi="Arial"/>
          <w:i/>
          <w:sz w:val="24"/>
        </w:rPr>
        <w:t>del</w:t>
      </w:r>
      <w:r w:rsidRPr="009C7819">
        <w:rPr>
          <w:rFonts w:ascii="Arial" w:hAnsi="Arial"/>
          <w:i/>
          <w:spacing w:val="-4"/>
          <w:sz w:val="24"/>
        </w:rPr>
        <w:t xml:space="preserve"> </w:t>
      </w:r>
      <w:r w:rsidRPr="009C7819">
        <w:rPr>
          <w:rFonts w:ascii="Arial" w:hAnsi="Arial"/>
          <w:i/>
          <w:sz w:val="24"/>
        </w:rPr>
        <w:t>Decreto</w:t>
      </w:r>
      <w:r w:rsidRPr="009C7819">
        <w:rPr>
          <w:rFonts w:ascii="Arial" w:hAnsi="Arial"/>
          <w:i/>
          <w:spacing w:val="-3"/>
          <w:sz w:val="24"/>
        </w:rPr>
        <w:t xml:space="preserve"> </w:t>
      </w:r>
      <w:r w:rsidRPr="009C7819">
        <w:rPr>
          <w:rFonts w:ascii="Arial" w:hAnsi="Arial"/>
          <w:i/>
          <w:sz w:val="24"/>
        </w:rPr>
        <w:t>929</w:t>
      </w:r>
      <w:r w:rsidRPr="009C7819">
        <w:rPr>
          <w:rFonts w:ascii="Arial" w:hAnsi="Arial"/>
          <w:i/>
          <w:spacing w:val="-5"/>
          <w:sz w:val="24"/>
        </w:rPr>
        <w:t xml:space="preserve"> </w:t>
      </w:r>
      <w:r w:rsidRPr="009C7819">
        <w:rPr>
          <w:rFonts w:ascii="Arial" w:hAnsi="Arial"/>
          <w:i/>
          <w:sz w:val="24"/>
        </w:rPr>
        <w:t>de</w:t>
      </w:r>
      <w:r w:rsidRPr="009C7819">
        <w:rPr>
          <w:rFonts w:ascii="Arial" w:hAnsi="Arial"/>
          <w:i/>
          <w:spacing w:val="-5"/>
          <w:sz w:val="24"/>
        </w:rPr>
        <w:t xml:space="preserve"> </w:t>
      </w:r>
      <w:r w:rsidRPr="009C7819">
        <w:rPr>
          <w:rFonts w:ascii="Arial" w:hAnsi="Arial"/>
          <w:i/>
          <w:sz w:val="24"/>
        </w:rPr>
        <w:t>1976,</w:t>
      </w:r>
      <w:r w:rsidRPr="009C7819">
        <w:rPr>
          <w:rFonts w:ascii="Arial" w:hAnsi="Arial"/>
          <w:i/>
          <w:spacing w:val="-3"/>
          <w:sz w:val="24"/>
        </w:rPr>
        <w:t xml:space="preserve"> </w:t>
      </w:r>
      <w:r w:rsidRPr="009C7819">
        <w:rPr>
          <w:rFonts w:ascii="Arial" w:hAnsi="Arial"/>
          <w:i/>
          <w:sz w:val="24"/>
        </w:rPr>
        <w:t>con</w:t>
      </w:r>
      <w:r w:rsidRPr="009C7819">
        <w:rPr>
          <w:rFonts w:ascii="Arial" w:hAnsi="Arial"/>
          <w:i/>
          <w:spacing w:val="-5"/>
          <w:sz w:val="24"/>
        </w:rPr>
        <w:t xml:space="preserve"> </w:t>
      </w:r>
      <w:r w:rsidRPr="009C7819">
        <w:rPr>
          <w:rFonts w:ascii="Arial" w:hAnsi="Arial"/>
          <w:i/>
          <w:sz w:val="24"/>
        </w:rPr>
        <w:t>base</w:t>
      </w:r>
      <w:r w:rsidRPr="009C7819">
        <w:rPr>
          <w:rFonts w:ascii="Arial" w:hAnsi="Arial"/>
          <w:i/>
          <w:spacing w:val="-5"/>
          <w:sz w:val="24"/>
        </w:rPr>
        <w:t xml:space="preserve"> </w:t>
      </w:r>
      <w:r w:rsidRPr="009C7819">
        <w:rPr>
          <w:rFonts w:ascii="Arial" w:hAnsi="Arial"/>
          <w:i/>
          <w:sz w:val="24"/>
        </w:rPr>
        <w:t>en</w:t>
      </w:r>
      <w:r w:rsidRPr="009C7819">
        <w:rPr>
          <w:rFonts w:ascii="Arial" w:hAnsi="Arial"/>
          <w:i/>
          <w:spacing w:val="-5"/>
          <w:sz w:val="24"/>
        </w:rPr>
        <w:t xml:space="preserve"> </w:t>
      </w:r>
      <w:r w:rsidRPr="009C7819">
        <w:rPr>
          <w:rFonts w:ascii="Arial" w:hAnsi="Arial"/>
          <w:i/>
          <w:sz w:val="24"/>
        </w:rPr>
        <w:t>el</w:t>
      </w:r>
      <w:r w:rsidRPr="009C7819">
        <w:rPr>
          <w:rFonts w:ascii="Arial" w:hAnsi="Arial"/>
          <w:i/>
          <w:spacing w:val="-64"/>
          <w:sz w:val="24"/>
        </w:rPr>
        <w:t xml:space="preserve"> </w:t>
      </w:r>
      <w:r w:rsidRPr="009C7819">
        <w:rPr>
          <w:rFonts w:ascii="Arial" w:hAnsi="Arial"/>
          <w:i/>
          <w:sz w:val="24"/>
        </w:rPr>
        <w:t xml:space="preserve">sueldo de los últimos 6 meses” </w:t>
      </w:r>
      <w:r w:rsidRPr="009C7819">
        <w:rPr>
          <w:sz w:val="24"/>
        </w:rPr>
        <w:t>que en su criterio resultaban procedentes, incluyendo</w:t>
      </w:r>
      <w:r w:rsidRPr="009C7819">
        <w:rPr>
          <w:spacing w:val="-64"/>
          <w:sz w:val="24"/>
        </w:rPr>
        <w:t xml:space="preserve"> </w:t>
      </w:r>
      <w:r w:rsidRPr="009C7819">
        <w:rPr>
          <w:sz w:val="24"/>
        </w:rPr>
        <w:t>los</w:t>
      </w:r>
      <w:r w:rsidRPr="009C7819">
        <w:rPr>
          <w:spacing w:val="-4"/>
          <w:sz w:val="24"/>
        </w:rPr>
        <w:t xml:space="preserve"> </w:t>
      </w:r>
      <w:r w:rsidRPr="009C7819">
        <w:rPr>
          <w:sz w:val="24"/>
        </w:rPr>
        <w:t>factores</w:t>
      </w:r>
      <w:r w:rsidRPr="009C7819">
        <w:rPr>
          <w:spacing w:val="-5"/>
          <w:sz w:val="24"/>
        </w:rPr>
        <w:t xml:space="preserve"> </w:t>
      </w:r>
      <w:r w:rsidRPr="009C7819">
        <w:rPr>
          <w:sz w:val="24"/>
        </w:rPr>
        <w:t>salariales:</w:t>
      </w:r>
      <w:r w:rsidRPr="009C7819">
        <w:rPr>
          <w:spacing w:val="-5"/>
          <w:sz w:val="24"/>
        </w:rPr>
        <w:t xml:space="preserve"> </w:t>
      </w:r>
      <w:r w:rsidRPr="009C7819">
        <w:rPr>
          <w:sz w:val="24"/>
        </w:rPr>
        <w:t>prima</w:t>
      </w:r>
      <w:r w:rsidRPr="009C7819">
        <w:rPr>
          <w:spacing w:val="-4"/>
          <w:sz w:val="24"/>
        </w:rPr>
        <w:t xml:space="preserve"> </w:t>
      </w:r>
      <w:r w:rsidRPr="009C7819">
        <w:rPr>
          <w:sz w:val="24"/>
        </w:rPr>
        <w:t>de</w:t>
      </w:r>
      <w:r w:rsidRPr="009C7819">
        <w:rPr>
          <w:spacing w:val="-3"/>
          <w:sz w:val="24"/>
        </w:rPr>
        <w:t xml:space="preserve"> </w:t>
      </w:r>
      <w:r w:rsidRPr="009C7819">
        <w:rPr>
          <w:sz w:val="24"/>
        </w:rPr>
        <w:t>servicios,</w:t>
      </w:r>
      <w:r w:rsidRPr="009C7819">
        <w:rPr>
          <w:spacing w:val="-2"/>
          <w:sz w:val="24"/>
        </w:rPr>
        <w:t xml:space="preserve"> </w:t>
      </w:r>
      <w:r w:rsidRPr="009C7819">
        <w:rPr>
          <w:sz w:val="24"/>
        </w:rPr>
        <w:t>prima</w:t>
      </w:r>
      <w:r w:rsidRPr="009C7819">
        <w:rPr>
          <w:spacing w:val="-4"/>
          <w:sz w:val="24"/>
        </w:rPr>
        <w:t xml:space="preserve"> </w:t>
      </w:r>
      <w:r w:rsidRPr="009C7819">
        <w:rPr>
          <w:sz w:val="24"/>
        </w:rPr>
        <w:t>de</w:t>
      </w:r>
      <w:r w:rsidRPr="009C7819">
        <w:rPr>
          <w:spacing w:val="-3"/>
          <w:sz w:val="24"/>
        </w:rPr>
        <w:t xml:space="preserve"> </w:t>
      </w:r>
      <w:r w:rsidRPr="009C7819">
        <w:rPr>
          <w:sz w:val="24"/>
        </w:rPr>
        <w:t>navidad,</w:t>
      </w:r>
      <w:r w:rsidRPr="009C7819">
        <w:rPr>
          <w:spacing w:val="-4"/>
          <w:sz w:val="24"/>
        </w:rPr>
        <w:t xml:space="preserve"> </w:t>
      </w:r>
      <w:r w:rsidRPr="009C7819">
        <w:rPr>
          <w:sz w:val="24"/>
        </w:rPr>
        <w:t>prima</w:t>
      </w:r>
      <w:r w:rsidRPr="009C7819">
        <w:rPr>
          <w:spacing w:val="-4"/>
          <w:sz w:val="24"/>
        </w:rPr>
        <w:t xml:space="preserve"> </w:t>
      </w:r>
      <w:r w:rsidRPr="009C7819">
        <w:rPr>
          <w:sz w:val="24"/>
        </w:rPr>
        <w:t>de</w:t>
      </w:r>
      <w:r w:rsidRPr="009C7819">
        <w:rPr>
          <w:spacing w:val="-1"/>
          <w:sz w:val="24"/>
        </w:rPr>
        <w:t xml:space="preserve"> </w:t>
      </w:r>
      <w:r w:rsidRPr="009C7819">
        <w:rPr>
          <w:sz w:val="24"/>
        </w:rPr>
        <w:t>vacaciones,</w:t>
      </w:r>
      <w:r w:rsidRPr="009C7819">
        <w:rPr>
          <w:spacing w:val="4"/>
          <w:sz w:val="24"/>
        </w:rPr>
        <w:t xml:space="preserve"> </w:t>
      </w:r>
      <w:r w:rsidRPr="009C7819">
        <w:rPr>
          <w:sz w:val="24"/>
        </w:rPr>
        <w:t>en</w:t>
      </w:r>
      <w:r w:rsidRPr="009C7819">
        <w:rPr>
          <w:spacing w:val="-64"/>
          <w:sz w:val="24"/>
        </w:rPr>
        <w:t xml:space="preserve"> </w:t>
      </w:r>
      <w:r w:rsidRPr="009C7819">
        <w:rPr>
          <w:sz w:val="24"/>
        </w:rPr>
        <w:t>tanto,</w:t>
      </w:r>
      <w:r w:rsidRPr="009C7819">
        <w:rPr>
          <w:spacing w:val="-11"/>
          <w:sz w:val="24"/>
        </w:rPr>
        <w:t xml:space="preserve"> </w:t>
      </w:r>
      <w:r w:rsidRPr="009C7819">
        <w:rPr>
          <w:sz w:val="24"/>
        </w:rPr>
        <w:t>la</w:t>
      </w:r>
      <w:r w:rsidRPr="009C7819">
        <w:rPr>
          <w:spacing w:val="-11"/>
          <w:sz w:val="24"/>
        </w:rPr>
        <w:t xml:space="preserve"> </w:t>
      </w:r>
      <w:r w:rsidRPr="009C7819">
        <w:rPr>
          <w:sz w:val="24"/>
        </w:rPr>
        <w:t>pensión</w:t>
      </w:r>
      <w:r w:rsidRPr="009C7819">
        <w:rPr>
          <w:spacing w:val="-10"/>
          <w:sz w:val="24"/>
        </w:rPr>
        <w:t xml:space="preserve"> </w:t>
      </w:r>
      <w:r w:rsidRPr="009C7819">
        <w:rPr>
          <w:sz w:val="24"/>
        </w:rPr>
        <w:t>no</w:t>
      </w:r>
      <w:r w:rsidRPr="009C7819">
        <w:rPr>
          <w:spacing w:val="-13"/>
          <w:sz w:val="24"/>
        </w:rPr>
        <w:t xml:space="preserve"> </w:t>
      </w:r>
      <w:r w:rsidRPr="009C7819">
        <w:rPr>
          <w:sz w:val="24"/>
        </w:rPr>
        <w:t>debía</w:t>
      </w:r>
      <w:r w:rsidRPr="009C7819">
        <w:rPr>
          <w:spacing w:val="-10"/>
          <w:sz w:val="24"/>
        </w:rPr>
        <w:t xml:space="preserve"> </w:t>
      </w:r>
      <w:r w:rsidRPr="009C7819">
        <w:rPr>
          <w:sz w:val="24"/>
        </w:rPr>
        <w:t>ser</w:t>
      </w:r>
      <w:r w:rsidRPr="009C7819">
        <w:rPr>
          <w:spacing w:val="-12"/>
          <w:sz w:val="24"/>
        </w:rPr>
        <w:t xml:space="preserve"> </w:t>
      </w:r>
      <w:r w:rsidRPr="009C7819">
        <w:rPr>
          <w:sz w:val="24"/>
        </w:rPr>
        <w:t>reliquidada</w:t>
      </w:r>
      <w:r w:rsidRPr="009C7819">
        <w:rPr>
          <w:spacing w:val="-10"/>
          <w:sz w:val="24"/>
        </w:rPr>
        <w:t xml:space="preserve"> </w:t>
      </w:r>
      <w:r w:rsidRPr="009C7819">
        <w:rPr>
          <w:sz w:val="24"/>
        </w:rPr>
        <w:t>con</w:t>
      </w:r>
      <w:r w:rsidRPr="009C7819">
        <w:rPr>
          <w:spacing w:val="-13"/>
          <w:sz w:val="24"/>
        </w:rPr>
        <w:t xml:space="preserve"> </w:t>
      </w:r>
      <w:r w:rsidRPr="009C7819">
        <w:rPr>
          <w:sz w:val="24"/>
        </w:rPr>
        <w:t>fundamento</w:t>
      </w:r>
      <w:r w:rsidRPr="009C7819">
        <w:rPr>
          <w:spacing w:val="-10"/>
          <w:sz w:val="24"/>
        </w:rPr>
        <w:t xml:space="preserve"> </w:t>
      </w:r>
      <w:r w:rsidRPr="009C7819">
        <w:rPr>
          <w:sz w:val="24"/>
        </w:rPr>
        <w:t>en</w:t>
      </w:r>
      <w:r w:rsidRPr="009C7819">
        <w:rPr>
          <w:spacing w:val="-11"/>
          <w:sz w:val="24"/>
        </w:rPr>
        <w:t xml:space="preserve"> </w:t>
      </w:r>
      <w:r w:rsidRPr="009C7819">
        <w:rPr>
          <w:sz w:val="24"/>
        </w:rPr>
        <w:t>la</w:t>
      </w:r>
      <w:r w:rsidRPr="009C7819">
        <w:rPr>
          <w:spacing w:val="-10"/>
          <w:sz w:val="24"/>
        </w:rPr>
        <w:t xml:space="preserve"> </w:t>
      </w:r>
      <w:r w:rsidRPr="009C7819">
        <w:rPr>
          <w:sz w:val="24"/>
        </w:rPr>
        <w:t>Ley</w:t>
      </w:r>
      <w:r w:rsidRPr="009C7819">
        <w:rPr>
          <w:spacing w:val="-14"/>
          <w:sz w:val="24"/>
        </w:rPr>
        <w:t xml:space="preserve"> </w:t>
      </w:r>
      <w:r w:rsidRPr="009C7819">
        <w:rPr>
          <w:sz w:val="24"/>
        </w:rPr>
        <w:t>100</w:t>
      </w:r>
      <w:r w:rsidRPr="009C7819">
        <w:rPr>
          <w:spacing w:val="-10"/>
          <w:sz w:val="24"/>
        </w:rPr>
        <w:t xml:space="preserve"> </w:t>
      </w:r>
      <w:r w:rsidRPr="009C7819">
        <w:rPr>
          <w:sz w:val="24"/>
        </w:rPr>
        <w:t>de</w:t>
      </w:r>
      <w:r w:rsidRPr="009C7819">
        <w:rPr>
          <w:spacing w:val="-11"/>
          <w:sz w:val="24"/>
        </w:rPr>
        <w:t xml:space="preserve"> </w:t>
      </w:r>
      <w:r w:rsidRPr="009C7819">
        <w:rPr>
          <w:sz w:val="24"/>
        </w:rPr>
        <w:t>1993,</w:t>
      </w:r>
      <w:r w:rsidRPr="009C7819">
        <w:rPr>
          <w:spacing w:val="-10"/>
          <w:sz w:val="24"/>
        </w:rPr>
        <w:t xml:space="preserve"> </w:t>
      </w:r>
      <w:r w:rsidRPr="009C7819">
        <w:rPr>
          <w:sz w:val="24"/>
        </w:rPr>
        <w:t>sino</w:t>
      </w:r>
      <w:r w:rsidRPr="009C7819">
        <w:rPr>
          <w:spacing w:val="-64"/>
          <w:sz w:val="24"/>
        </w:rPr>
        <w:t xml:space="preserve"> </w:t>
      </w:r>
      <w:r w:rsidRPr="009C7819">
        <w:rPr>
          <w:sz w:val="24"/>
        </w:rPr>
        <w:t>la</w:t>
      </w:r>
      <w:r w:rsidRPr="009C7819">
        <w:rPr>
          <w:spacing w:val="-1"/>
          <w:sz w:val="24"/>
        </w:rPr>
        <w:t xml:space="preserve"> </w:t>
      </w:r>
      <w:r w:rsidRPr="009C7819">
        <w:rPr>
          <w:sz w:val="24"/>
        </w:rPr>
        <w:t>del régimen especial</w:t>
      </w:r>
      <w:r w:rsidRPr="009C7819">
        <w:rPr>
          <w:spacing w:val="-3"/>
          <w:sz w:val="24"/>
        </w:rPr>
        <w:t xml:space="preserve"> </w:t>
      </w:r>
      <w:r w:rsidRPr="009C7819">
        <w:rPr>
          <w:sz w:val="24"/>
        </w:rPr>
        <w:t>(</w:t>
      </w:r>
      <w:proofErr w:type="spellStart"/>
      <w:r w:rsidRPr="009C7819">
        <w:rPr>
          <w:sz w:val="24"/>
        </w:rPr>
        <w:t>fls</w:t>
      </w:r>
      <w:proofErr w:type="spellEnd"/>
      <w:r w:rsidRPr="009C7819">
        <w:rPr>
          <w:sz w:val="24"/>
        </w:rPr>
        <w:t>.</w:t>
      </w:r>
      <w:r w:rsidRPr="009C7819">
        <w:rPr>
          <w:spacing w:val="-2"/>
          <w:sz w:val="24"/>
        </w:rPr>
        <w:t xml:space="preserve"> </w:t>
      </w:r>
      <w:r w:rsidRPr="009C7819">
        <w:rPr>
          <w:sz w:val="24"/>
        </w:rPr>
        <w:t>86</w:t>
      </w:r>
      <w:r w:rsidRPr="009C7819">
        <w:rPr>
          <w:spacing w:val="-1"/>
          <w:sz w:val="24"/>
        </w:rPr>
        <w:t xml:space="preserve"> </w:t>
      </w:r>
      <w:r w:rsidRPr="009C7819">
        <w:rPr>
          <w:sz w:val="24"/>
        </w:rPr>
        <w:t>y</w:t>
      </w:r>
      <w:r w:rsidRPr="009C7819">
        <w:rPr>
          <w:spacing w:val="-2"/>
          <w:sz w:val="24"/>
        </w:rPr>
        <w:t xml:space="preserve"> </w:t>
      </w:r>
      <w:proofErr w:type="spellStart"/>
      <w:r w:rsidRPr="009C7819">
        <w:rPr>
          <w:sz w:val="24"/>
        </w:rPr>
        <w:t>ss</w:t>
      </w:r>
      <w:proofErr w:type="spellEnd"/>
      <w:r w:rsidRPr="009C7819">
        <w:rPr>
          <w:sz w:val="24"/>
        </w:rPr>
        <w:t xml:space="preserve"> del CD</w:t>
      </w:r>
      <w:r w:rsidRPr="009C7819">
        <w:rPr>
          <w:spacing w:val="-1"/>
          <w:sz w:val="24"/>
        </w:rPr>
        <w:t xml:space="preserve"> </w:t>
      </w:r>
      <w:r w:rsidRPr="009C7819">
        <w:rPr>
          <w:sz w:val="24"/>
        </w:rPr>
        <w:t>visible</w:t>
      </w:r>
      <w:r w:rsidRPr="009C7819">
        <w:rPr>
          <w:spacing w:val="-1"/>
          <w:sz w:val="24"/>
        </w:rPr>
        <w:t xml:space="preserve"> </w:t>
      </w:r>
      <w:r w:rsidRPr="009C7819">
        <w:rPr>
          <w:sz w:val="24"/>
        </w:rPr>
        <w:t>a</w:t>
      </w:r>
      <w:r w:rsidRPr="009C7819">
        <w:rPr>
          <w:spacing w:val="-2"/>
          <w:sz w:val="24"/>
        </w:rPr>
        <w:t xml:space="preserve"> </w:t>
      </w:r>
      <w:r w:rsidRPr="009C7819">
        <w:rPr>
          <w:sz w:val="24"/>
        </w:rPr>
        <w:t>folio 116)</w:t>
      </w:r>
    </w:p>
    <w:p w:rsidR="00E40D06" w:rsidRPr="009C7819" w:rsidRDefault="00E40D06">
      <w:pPr>
        <w:pStyle w:val="Textoindependiente"/>
        <w:spacing w:before="7"/>
        <w:rPr>
          <w:sz w:val="27"/>
        </w:rPr>
      </w:pPr>
    </w:p>
    <w:p w:rsidR="00E40D06" w:rsidRPr="009C7819" w:rsidRDefault="0049615B">
      <w:pPr>
        <w:pStyle w:val="Prrafodelista"/>
        <w:numPr>
          <w:ilvl w:val="1"/>
          <w:numId w:val="2"/>
        </w:numPr>
        <w:tabs>
          <w:tab w:val="left" w:pos="794"/>
        </w:tabs>
        <w:spacing w:line="276" w:lineRule="auto"/>
        <w:ind w:right="120" w:firstLine="0"/>
        <w:jc w:val="both"/>
        <w:rPr>
          <w:sz w:val="24"/>
        </w:rPr>
      </w:pPr>
      <w:r w:rsidRPr="009C7819">
        <w:rPr>
          <w:sz w:val="24"/>
        </w:rPr>
        <w:t>La</w:t>
      </w:r>
      <w:r w:rsidRPr="009C7819">
        <w:rPr>
          <w:spacing w:val="-11"/>
          <w:sz w:val="24"/>
        </w:rPr>
        <w:t xml:space="preserve"> </w:t>
      </w:r>
      <w:r w:rsidRPr="009C7819">
        <w:rPr>
          <w:sz w:val="24"/>
        </w:rPr>
        <w:t>anterior</w:t>
      </w:r>
      <w:r w:rsidRPr="009C7819">
        <w:rPr>
          <w:spacing w:val="-11"/>
          <w:sz w:val="24"/>
        </w:rPr>
        <w:t xml:space="preserve"> </w:t>
      </w:r>
      <w:r w:rsidRPr="009C7819">
        <w:rPr>
          <w:sz w:val="24"/>
        </w:rPr>
        <w:t>solicitud</w:t>
      </w:r>
      <w:r w:rsidRPr="009C7819">
        <w:rPr>
          <w:spacing w:val="-11"/>
          <w:sz w:val="24"/>
        </w:rPr>
        <w:t xml:space="preserve"> </w:t>
      </w:r>
      <w:r w:rsidRPr="009C7819">
        <w:rPr>
          <w:sz w:val="24"/>
        </w:rPr>
        <w:t>fue</w:t>
      </w:r>
      <w:r w:rsidRPr="009C7819">
        <w:rPr>
          <w:spacing w:val="-11"/>
          <w:sz w:val="24"/>
        </w:rPr>
        <w:t xml:space="preserve"> </w:t>
      </w:r>
      <w:r w:rsidRPr="009C7819">
        <w:rPr>
          <w:sz w:val="24"/>
        </w:rPr>
        <w:t>resuelta</w:t>
      </w:r>
      <w:r w:rsidRPr="009C7819">
        <w:rPr>
          <w:spacing w:val="-12"/>
          <w:sz w:val="24"/>
        </w:rPr>
        <w:t xml:space="preserve"> </w:t>
      </w:r>
      <w:r w:rsidRPr="009C7819">
        <w:rPr>
          <w:sz w:val="24"/>
        </w:rPr>
        <w:t>mediante</w:t>
      </w:r>
      <w:r w:rsidRPr="009C7819">
        <w:rPr>
          <w:spacing w:val="-9"/>
          <w:sz w:val="24"/>
        </w:rPr>
        <w:t xml:space="preserve"> </w:t>
      </w:r>
      <w:r w:rsidRPr="009C7819">
        <w:rPr>
          <w:sz w:val="24"/>
        </w:rPr>
        <w:t>Resolución</w:t>
      </w:r>
      <w:r w:rsidRPr="009C7819">
        <w:rPr>
          <w:spacing w:val="-11"/>
          <w:sz w:val="24"/>
        </w:rPr>
        <w:t xml:space="preserve"> </w:t>
      </w:r>
      <w:r w:rsidRPr="009C7819">
        <w:rPr>
          <w:sz w:val="24"/>
        </w:rPr>
        <w:t>No.</w:t>
      </w:r>
      <w:r w:rsidRPr="009C7819">
        <w:rPr>
          <w:spacing w:val="-11"/>
          <w:sz w:val="24"/>
        </w:rPr>
        <w:t xml:space="preserve"> </w:t>
      </w:r>
      <w:r w:rsidRPr="009C7819">
        <w:rPr>
          <w:sz w:val="24"/>
        </w:rPr>
        <w:t>RDP</w:t>
      </w:r>
      <w:r w:rsidRPr="009C7819">
        <w:rPr>
          <w:spacing w:val="-5"/>
          <w:sz w:val="24"/>
        </w:rPr>
        <w:t xml:space="preserve"> </w:t>
      </w:r>
      <w:r w:rsidRPr="009C7819">
        <w:rPr>
          <w:sz w:val="24"/>
        </w:rPr>
        <w:t>038718</w:t>
      </w:r>
      <w:r w:rsidRPr="009C7819">
        <w:rPr>
          <w:spacing w:val="-11"/>
          <w:sz w:val="24"/>
        </w:rPr>
        <w:t xml:space="preserve"> </w:t>
      </w:r>
      <w:r w:rsidRPr="009C7819">
        <w:rPr>
          <w:sz w:val="24"/>
        </w:rPr>
        <w:t>del</w:t>
      </w:r>
      <w:r w:rsidRPr="009C7819">
        <w:rPr>
          <w:spacing w:val="-11"/>
          <w:sz w:val="24"/>
        </w:rPr>
        <w:t xml:space="preserve"> </w:t>
      </w:r>
      <w:r w:rsidRPr="009C7819">
        <w:rPr>
          <w:sz w:val="24"/>
        </w:rPr>
        <w:t>23</w:t>
      </w:r>
      <w:r w:rsidRPr="009C7819">
        <w:rPr>
          <w:spacing w:val="-11"/>
          <w:sz w:val="24"/>
        </w:rPr>
        <w:t xml:space="preserve"> </w:t>
      </w:r>
      <w:r w:rsidRPr="009C7819">
        <w:rPr>
          <w:sz w:val="24"/>
        </w:rPr>
        <w:t>de</w:t>
      </w:r>
      <w:r w:rsidRPr="009C7819">
        <w:rPr>
          <w:spacing w:val="-64"/>
          <w:sz w:val="24"/>
        </w:rPr>
        <w:t xml:space="preserve"> </w:t>
      </w:r>
      <w:r w:rsidRPr="009C7819">
        <w:rPr>
          <w:sz w:val="24"/>
        </w:rPr>
        <w:t>diciembre de 2014 en el sentido de negar la solicitud de reliquidación (</w:t>
      </w:r>
      <w:proofErr w:type="spellStart"/>
      <w:r w:rsidRPr="009C7819">
        <w:rPr>
          <w:sz w:val="24"/>
        </w:rPr>
        <w:t>fls</w:t>
      </w:r>
      <w:proofErr w:type="spellEnd"/>
      <w:r w:rsidRPr="009C7819">
        <w:rPr>
          <w:sz w:val="24"/>
        </w:rPr>
        <w:t>. 141 a 144</w:t>
      </w:r>
      <w:r w:rsidRPr="009C7819">
        <w:rPr>
          <w:spacing w:val="1"/>
          <w:sz w:val="24"/>
        </w:rPr>
        <w:t xml:space="preserve"> </w:t>
      </w:r>
      <w:r w:rsidRPr="009C7819">
        <w:rPr>
          <w:sz w:val="24"/>
        </w:rPr>
        <w:t>del</w:t>
      </w:r>
      <w:r w:rsidRPr="009C7819">
        <w:rPr>
          <w:spacing w:val="-1"/>
          <w:sz w:val="24"/>
        </w:rPr>
        <w:t xml:space="preserve"> </w:t>
      </w:r>
      <w:r w:rsidRPr="009C7819">
        <w:rPr>
          <w:sz w:val="24"/>
        </w:rPr>
        <w:t>CD</w:t>
      </w:r>
      <w:r w:rsidRPr="009C7819">
        <w:rPr>
          <w:spacing w:val="-1"/>
          <w:sz w:val="24"/>
        </w:rPr>
        <w:t xml:space="preserve"> </w:t>
      </w:r>
      <w:r w:rsidRPr="009C7819">
        <w:rPr>
          <w:sz w:val="24"/>
        </w:rPr>
        <w:t>visible a</w:t>
      </w:r>
      <w:r w:rsidRPr="009C7819">
        <w:rPr>
          <w:spacing w:val="-2"/>
          <w:sz w:val="24"/>
        </w:rPr>
        <w:t xml:space="preserve"> </w:t>
      </w:r>
      <w:r w:rsidRPr="009C7819">
        <w:rPr>
          <w:sz w:val="24"/>
        </w:rPr>
        <w:t>folio</w:t>
      </w:r>
      <w:r w:rsidRPr="009C7819">
        <w:rPr>
          <w:spacing w:val="-2"/>
          <w:sz w:val="24"/>
        </w:rPr>
        <w:t xml:space="preserve"> </w:t>
      </w:r>
      <w:r w:rsidRPr="009C7819">
        <w:rPr>
          <w:sz w:val="24"/>
        </w:rPr>
        <w:t>116)</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122"/>
        <w:jc w:val="both"/>
        <w:rPr>
          <w:rFonts w:ascii="Arial" w:hAnsi="Arial"/>
          <w:i/>
        </w:rPr>
      </w:pPr>
      <w:r w:rsidRPr="009C7819">
        <w:t>75.-</w:t>
      </w:r>
      <w:r w:rsidRPr="009C7819">
        <w:rPr>
          <w:spacing w:val="-4"/>
        </w:rPr>
        <w:t xml:space="preserve"> </w:t>
      </w:r>
      <w:r w:rsidRPr="009C7819">
        <w:t>Conforme</w:t>
      </w:r>
      <w:r w:rsidRPr="009C7819">
        <w:rPr>
          <w:spacing w:val="-4"/>
        </w:rPr>
        <w:t xml:space="preserve"> </w:t>
      </w:r>
      <w:r w:rsidRPr="009C7819">
        <w:t>con</w:t>
      </w:r>
      <w:r w:rsidRPr="009C7819">
        <w:rPr>
          <w:spacing w:val="-3"/>
        </w:rPr>
        <w:t xml:space="preserve"> </w:t>
      </w:r>
      <w:r w:rsidRPr="009C7819">
        <w:t>la</w:t>
      </w:r>
      <w:r w:rsidRPr="009C7819">
        <w:rPr>
          <w:spacing w:val="-4"/>
        </w:rPr>
        <w:t xml:space="preserve"> </w:t>
      </w:r>
      <w:r w:rsidRPr="009C7819">
        <w:t>anterior</w:t>
      </w:r>
      <w:r w:rsidRPr="009C7819">
        <w:rPr>
          <w:spacing w:val="-3"/>
        </w:rPr>
        <w:t xml:space="preserve"> </w:t>
      </w:r>
      <w:r w:rsidRPr="009C7819">
        <w:t>reseña</w:t>
      </w:r>
      <w:r w:rsidRPr="009C7819">
        <w:rPr>
          <w:spacing w:val="-4"/>
        </w:rPr>
        <w:t xml:space="preserve"> </w:t>
      </w:r>
      <w:r w:rsidRPr="009C7819">
        <w:t>probatoria,</w:t>
      </w:r>
      <w:r w:rsidRPr="009C7819">
        <w:rPr>
          <w:spacing w:val="-3"/>
        </w:rPr>
        <w:t xml:space="preserve"> </w:t>
      </w:r>
      <w:r w:rsidRPr="009C7819">
        <w:t>lo</w:t>
      </w:r>
      <w:r w:rsidRPr="009C7819">
        <w:rPr>
          <w:spacing w:val="-5"/>
        </w:rPr>
        <w:t xml:space="preserve"> </w:t>
      </w:r>
      <w:r w:rsidRPr="009C7819">
        <w:t>primero</w:t>
      </w:r>
      <w:r w:rsidRPr="009C7819">
        <w:rPr>
          <w:spacing w:val="-3"/>
        </w:rPr>
        <w:t xml:space="preserve"> </w:t>
      </w:r>
      <w:r w:rsidRPr="009C7819">
        <w:t>que</w:t>
      </w:r>
      <w:r w:rsidRPr="009C7819">
        <w:rPr>
          <w:spacing w:val="-5"/>
        </w:rPr>
        <w:t xml:space="preserve"> </w:t>
      </w:r>
      <w:r w:rsidRPr="009C7819">
        <w:t>puede</w:t>
      </w:r>
      <w:r w:rsidRPr="009C7819">
        <w:rPr>
          <w:spacing w:val="-2"/>
        </w:rPr>
        <w:t xml:space="preserve"> </w:t>
      </w:r>
      <w:r w:rsidRPr="009C7819">
        <w:t>afirmar</w:t>
      </w:r>
      <w:r w:rsidRPr="009C7819">
        <w:rPr>
          <w:spacing w:val="-3"/>
        </w:rPr>
        <w:t xml:space="preserve"> </w:t>
      </w:r>
      <w:r w:rsidRPr="009C7819">
        <w:t>la</w:t>
      </w:r>
      <w:r w:rsidRPr="009C7819">
        <w:rPr>
          <w:spacing w:val="-5"/>
        </w:rPr>
        <w:t xml:space="preserve"> </w:t>
      </w:r>
      <w:r w:rsidRPr="009C7819">
        <w:t>Sala</w:t>
      </w:r>
      <w:r w:rsidRPr="009C7819">
        <w:rPr>
          <w:spacing w:val="-64"/>
        </w:rPr>
        <w:t xml:space="preserve"> </w:t>
      </w:r>
      <w:r w:rsidRPr="009C7819">
        <w:t>es que para el 13 de febrero de 1985 fecha en la que entró en vigencia la Ley 33 de</w:t>
      </w:r>
      <w:r w:rsidRPr="009C7819">
        <w:rPr>
          <w:spacing w:val="1"/>
        </w:rPr>
        <w:t xml:space="preserve"> </w:t>
      </w:r>
      <w:r w:rsidRPr="009C7819">
        <w:t>1985,</w:t>
      </w:r>
      <w:r w:rsidRPr="009C7819">
        <w:rPr>
          <w:spacing w:val="-9"/>
        </w:rPr>
        <w:t xml:space="preserve"> </w:t>
      </w:r>
      <w:r w:rsidRPr="009C7819">
        <w:t>la</w:t>
      </w:r>
      <w:r w:rsidRPr="009C7819">
        <w:rPr>
          <w:spacing w:val="-8"/>
        </w:rPr>
        <w:t xml:space="preserve"> </w:t>
      </w:r>
      <w:r w:rsidRPr="009C7819">
        <w:t>accionante</w:t>
      </w:r>
      <w:r w:rsidRPr="009C7819">
        <w:rPr>
          <w:spacing w:val="-7"/>
        </w:rPr>
        <w:t xml:space="preserve"> </w:t>
      </w:r>
      <w:r w:rsidRPr="009C7819">
        <w:t>contaba</w:t>
      </w:r>
      <w:r w:rsidRPr="009C7819">
        <w:rPr>
          <w:spacing w:val="-8"/>
        </w:rPr>
        <w:t xml:space="preserve"> </w:t>
      </w:r>
      <w:r w:rsidRPr="009C7819">
        <w:t>con</w:t>
      </w:r>
      <w:r w:rsidRPr="009C7819">
        <w:rPr>
          <w:spacing w:val="-10"/>
        </w:rPr>
        <w:t xml:space="preserve"> </w:t>
      </w:r>
      <w:r w:rsidRPr="009C7819">
        <w:t>42</w:t>
      </w:r>
      <w:r w:rsidRPr="009C7819">
        <w:rPr>
          <w:spacing w:val="-7"/>
        </w:rPr>
        <w:t xml:space="preserve"> </w:t>
      </w:r>
      <w:r w:rsidRPr="009C7819">
        <w:t>años</w:t>
      </w:r>
      <w:r w:rsidRPr="009C7819">
        <w:rPr>
          <w:spacing w:val="-8"/>
        </w:rPr>
        <w:t xml:space="preserve"> </w:t>
      </w:r>
      <w:r w:rsidRPr="009C7819">
        <w:t>y</w:t>
      </w:r>
      <w:r w:rsidRPr="009C7819">
        <w:rPr>
          <w:spacing w:val="-12"/>
        </w:rPr>
        <w:t xml:space="preserve"> </w:t>
      </w:r>
      <w:r w:rsidRPr="009C7819">
        <w:t>más</w:t>
      </w:r>
      <w:r w:rsidRPr="009C7819">
        <w:rPr>
          <w:spacing w:val="-8"/>
        </w:rPr>
        <w:t xml:space="preserve"> </w:t>
      </w:r>
      <w:r w:rsidRPr="009C7819">
        <w:t>de</w:t>
      </w:r>
      <w:r w:rsidRPr="009C7819">
        <w:rPr>
          <w:spacing w:val="-7"/>
        </w:rPr>
        <w:t xml:space="preserve"> </w:t>
      </w:r>
      <w:r w:rsidRPr="009C7819">
        <w:t>15</w:t>
      </w:r>
      <w:r w:rsidRPr="009C7819">
        <w:rPr>
          <w:spacing w:val="-8"/>
        </w:rPr>
        <w:t xml:space="preserve"> </w:t>
      </w:r>
      <w:r w:rsidRPr="009C7819">
        <w:t>años</w:t>
      </w:r>
      <w:r w:rsidRPr="009C7819">
        <w:rPr>
          <w:spacing w:val="-8"/>
        </w:rPr>
        <w:t xml:space="preserve"> </w:t>
      </w:r>
      <w:r w:rsidRPr="009C7819">
        <w:t>de</w:t>
      </w:r>
      <w:r w:rsidRPr="009C7819">
        <w:rPr>
          <w:spacing w:val="-7"/>
        </w:rPr>
        <w:t xml:space="preserve"> </w:t>
      </w:r>
      <w:r w:rsidRPr="009C7819">
        <w:t>servicio,</w:t>
      </w:r>
      <w:r w:rsidRPr="009C7819">
        <w:rPr>
          <w:spacing w:val="-8"/>
        </w:rPr>
        <w:t xml:space="preserve"> </w:t>
      </w:r>
      <w:r w:rsidRPr="009C7819">
        <w:t>lo</w:t>
      </w:r>
      <w:r w:rsidRPr="009C7819">
        <w:rPr>
          <w:spacing w:val="-9"/>
        </w:rPr>
        <w:t xml:space="preserve"> </w:t>
      </w:r>
      <w:r w:rsidRPr="009C7819">
        <w:t>que</w:t>
      </w:r>
      <w:r w:rsidRPr="009C7819">
        <w:rPr>
          <w:spacing w:val="-7"/>
        </w:rPr>
        <w:t xml:space="preserve"> </w:t>
      </w:r>
      <w:r w:rsidRPr="009C7819">
        <w:t>la</w:t>
      </w:r>
      <w:r w:rsidRPr="009C7819">
        <w:rPr>
          <w:spacing w:val="-8"/>
        </w:rPr>
        <w:t xml:space="preserve"> </w:t>
      </w:r>
      <w:r w:rsidRPr="009C7819">
        <w:t>hace</w:t>
      </w:r>
      <w:r w:rsidRPr="009C7819">
        <w:rPr>
          <w:spacing w:val="-65"/>
        </w:rPr>
        <w:t xml:space="preserve"> </w:t>
      </w:r>
      <w:r w:rsidRPr="009C7819">
        <w:t>beneficiaria</w:t>
      </w:r>
      <w:r w:rsidRPr="009C7819">
        <w:rPr>
          <w:spacing w:val="-1"/>
        </w:rPr>
        <w:t xml:space="preserve"> </w:t>
      </w:r>
      <w:r w:rsidRPr="009C7819">
        <w:t>del</w:t>
      </w:r>
      <w:r w:rsidRPr="009C7819">
        <w:rPr>
          <w:spacing w:val="-1"/>
        </w:rPr>
        <w:t xml:space="preserve"> </w:t>
      </w:r>
      <w:r w:rsidRPr="009C7819">
        <w:t>régimen</w:t>
      </w:r>
      <w:r w:rsidRPr="009C7819">
        <w:rPr>
          <w:spacing w:val="-1"/>
        </w:rPr>
        <w:t xml:space="preserve"> </w:t>
      </w:r>
      <w:r w:rsidRPr="009C7819">
        <w:t>de</w:t>
      </w:r>
      <w:r w:rsidRPr="009C7819">
        <w:rPr>
          <w:spacing w:val="-2"/>
        </w:rPr>
        <w:t xml:space="preserve"> </w:t>
      </w:r>
      <w:r w:rsidRPr="009C7819">
        <w:t>transición</w:t>
      </w:r>
      <w:r w:rsidRPr="009C7819">
        <w:rPr>
          <w:spacing w:val="-1"/>
        </w:rPr>
        <w:t xml:space="preserve"> </w:t>
      </w:r>
      <w:r w:rsidRPr="009C7819">
        <w:t>previsto</w:t>
      </w:r>
      <w:r w:rsidRPr="009C7819">
        <w:rPr>
          <w:spacing w:val="-1"/>
        </w:rPr>
        <w:t xml:space="preserve"> </w:t>
      </w:r>
      <w:r w:rsidRPr="009C7819">
        <w:t>en</w:t>
      </w:r>
      <w:r w:rsidRPr="009C7819">
        <w:rPr>
          <w:spacing w:val="-2"/>
        </w:rPr>
        <w:t xml:space="preserve"> </w:t>
      </w:r>
      <w:r w:rsidRPr="009C7819">
        <w:t>el</w:t>
      </w:r>
      <w:r w:rsidRPr="009C7819">
        <w:rPr>
          <w:spacing w:val="-1"/>
        </w:rPr>
        <w:t xml:space="preserve"> </w:t>
      </w:r>
      <w:r w:rsidRPr="009C7819">
        <w:t>artículo</w:t>
      </w:r>
      <w:r w:rsidRPr="009C7819">
        <w:rPr>
          <w:spacing w:val="-3"/>
        </w:rPr>
        <w:t xml:space="preserve"> </w:t>
      </w:r>
      <w:r w:rsidRPr="009C7819">
        <w:t>1°</w:t>
      </w:r>
      <w:r w:rsidRPr="009C7819">
        <w:rPr>
          <w:spacing w:val="6"/>
        </w:rPr>
        <w:t xml:space="preserve"> </w:t>
      </w:r>
      <w:proofErr w:type="spellStart"/>
      <w:r w:rsidRPr="009C7819">
        <w:rPr>
          <w:rFonts w:ascii="Arial" w:hAnsi="Arial"/>
          <w:i/>
        </w:rPr>
        <w:t>ibídem</w:t>
      </w:r>
      <w:proofErr w:type="spellEnd"/>
      <w:r w:rsidRPr="009C7819">
        <w:rPr>
          <w:rFonts w:ascii="Arial" w:hAnsi="Arial"/>
          <w:i/>
        </w:rPr>
        <w:t>.</w:t>
      </w:r>
    </w:p>
    <w:p w:rsidR="00E40D06" w:rsidRPr="009C7819" w:rsidRDefault="00E40D06">
      <w:pPr>
        <w:pStyle w:val="Textoindependiente"/>
        <w:spacing w:before="6"/>
        <w:rPr>
          <w:rFonts w:ascii="Arial"/>
          <w:i/>
          <w:sz w:val="27"/>
        </w:rPr>
      </w:pPr>
    </w:p>
    <w:p w:rsidR="00E40D06" w:rsidRPr="009C7819" w:rsidRDefault="0049615B">
      <w:pPr>
        <w:pStyle w:val="Textoindependiente"/>
        <w:spacing w:before="1" w:line="276" w:lineRule="auto"/>
        <w:ind w:left="265" w:right="121"/>
        <w:jc w:val="both"/>
      </w:pPr>
      <w:r w:rsidRPr="009C7819">
        <w:t xml:space="preserve">76.- Como bien lo preciso el </w:t>
      </w:r>
      <w:r w:rsidRPr="009C7819">
        <w:rPr>
          <w:rFonts w:ascii="Arial" w:hAnsi="Arial"/>
          <w:i/>
        </w:rPr>
        <w:t xml:space="preserve">a quo, </w:t>
      </w:r>
      <w:r w:rsidRPr="009C7819">
        <w:t>la demandante quedó inmersa en el régimen de</w:t>
      </w:r>
      <w:r w:rsidRPr="009C7819">
        <w:rPr>
          <w:spacing w:val="1"/>
        </w:rPr>
        <w:t xml:space="preserve"> </w:t>
      </w:r>
      <w:r w:rsidRPr="009C7819">
        <w:t>transición</w:t>
      </w:r>
      <w:r w:rsidRPr="009C7819">
        <w:rPr>
          <w:spacing w:val="1"/>
        </w:rPr>
        <w:t xml:space="preserve"> </w:t>
      </w:r>
      <w:r w:rsidRPr="009C7819">
        <w:t>de</w:t>
      </w:r>
      <w:r w:rsidRPr="009C7819">
        <w:rPr>
          <w:spacing w:val="1"/>
        </w:rPr>
        <w:t xml:space="preserve"> </w:t>
      </w:r>
      <w:r w:rsidRPr="009C7819">
        <w:t>la</w:t>
      </w:r>
      <w:r w:rsidRPr="009C7819">
        <w:rPr>
          <w:spacing w:val="1"/>
        </w:rPr>
        <w:t xml:space="preserve"> </w:t>
      </w:r>
      <w:r w:rsidRPr="009C7819">
        <w:t>citada</w:t>
      </w:r>
      <w:r w:rsidRPr="009C7819">
        <w:rPr>
          <w:spacing w:val="1"/>
        </w:rPr>
        <w:t xml:space="preserve"> </w:t>
      </w:r>
      <w:r w:rsidRPr="009C7819">
        <w:t>ley</w:t>
      </w:r>
      <w:r w:rsidRPr="009C7819">
        <w:rPr>
          <w:spacing w:val="1"/>
        </w:rPr>
        <w:t xml:space="preserve"> </w:t>
      </w:r>
      <w:r w:rsidRPr="009C7819">
        <w:t>colocándola</w:t>
      </w:r>
      <w:r w:rsidRPr="009C7819">
        <w:rPr>
          <w:spacing w:val="1"/>
        </w:rPr>
        <w:t xml:space="preserve"> </w:t>
      </w:r>
      <w:r w:rsidRPr="009C7819">
        <w:t>fuera</w:t>
      </w:r>
      <w:r w:rsidRPr="009C7819">
        <w:rPr>
          <w:spacing w:val="1"/>
        </w:rPr>
        <w:t xml:space="preserve"> </w:t>
      </w:r>
      <w:r w:rsidRPr="009C7819">
        <w:t>de</w:t>
      </w:r>
      <w:r w:rsidRPr="009C7819">
        <w:rPr>
          <w:spacing w:val="1"/>
        </w:rPr>
        <w:t xml:space="preserve"> </w:t>
      </w:r>
      <w:r w:rsidRPr="009C7819">
        <w:t>su</w:t>
      </w:r>
      <w:r w:rsidRPr="009C7819">
        <w:rPr>
          <w:spacing w:val="1"/>
        </w:rPr>
        <w:t xml:space="preserve"> </w:t>
      </w:r>
      <w:r w:rsidRPr="009C7819">
        <w:t>órbita,</w:t>
      </w:r>
      <w:r w:rsidRPr="009C7819">
        <w:rPr>
          <w:spacing w:val="1"/>
        </w:rPr>
        <w:t xml:space="preserve"> </w:t>
      </w:r>
      <w:r w:rsidRPr="009C7819">
        <w:t>razón</w:t>
      </w:r>
      <w:r w:rsidRPr="009C7819">
        <w:rPr>
          <w:spacing w:val="1"/>
        </w:rPr>
        <w:t xml:space="preserve"> </w:t>
      </w:r>
      <w:r w:rsidRPr="009C7819">
        <w:t>por</w:t>
      </w:r>
      <w:r w:rsidRPr="009C7819">
        <w:rPr>
          <w:spacing w:val="1"/>
        </w:rPr>
        <w:t xml:space="preserve"> </w:t>
      </w:r>
      <w:r w:rsidRPr="009C7819">
        <w:t>la</w:t>
      </w:r>
      <w:r w:rsidRPr="009C7819">
        <w:rPr>
          <w:spacing w:val="1"/>
        </w:rPr>
        <w:t xml:space="preserve"> </w:t>
      </w:r>
      <w:r w:rsidRPr="009C7819">
        <w:t>cual</w:t>
      </w:r>
      <w:r w:rsidRPr="009C7819">
        <w:rPr>
          <w:spacing w:val="1"/>
        </w:rPr>
        <w:t xml:space="preserve"> </w:t>
      </w:r>
      <w:r w:rsidRPr="009C7819">
        <w:t>el</w:t>
      </w:r>
      <w:r w:rsidRPr="009C7819">
        <w:rPr>
          <w:spacing w:val="-64"/>
        </w:rPr>
        <w:t xml:space="preserve"> </w:t>
      </w:r>
      <w:r w:rsidRPr="009C7819">
        <w:t>reconocimiento</w:t>
      </w:r>
      <w:r w:rsidRPr="009C7819">
        <w:rPr>
          <w:spacing w:val="-4"/>
        </w:rPr>
        <w:t xml:space="preserve"> </w:t>
      </w:r>
      <w:r w:rsidRPr="009C7819">
        <w:t>pensional</w:t>
      </w:r>
      <w:r w:rsidRPr="009C7819">
        <w:rPr>
          <w:spacing w:val="-1"/>
        </w:rPr>
        <w:t xml:space="preserve"> </w:t>
      </w:r>
      <w:r w:rsidRPr="009C7819">
        <w:t>debía</w:t>
      </w:r>
      <w:r w:rsidRPr="009C7819">
        <w:rPr>
          <w:spacing w:val="-2"/>
        </w:rPr>
        <w:t xml:space="preserve"> </w:t>
      </w:r>
      <w:r w:rsidRPr="009C7819">
        <w:t>sujetarse</w:t>
      </w:r>
      <w:r w:rsidRPr="009C7819">
        <w:rPr>
          <w:spacing w:val="-5"/>
        </w:rPr>
        <w:t xml:space="preserve"> </w:t>
      </w:r>
      <w:r w:rsidRPr="009C7819">
        <w:t>a</w:t>
      </w:r>
      <w:r w:rsidRPr="009C7819">
        <w:rPr>
          <w:spacing w:val="-3"/>
        </w:rPr>
        <w:t xml:space="preserve"> </w:t>
      </w:r>
      <w:r w:rsidRPr="009C7819">
        <w:t>lo</w:t>
      </w:r>
      <w:r w:rsidRPr="009C7819">
        <w:rPr>
          <w:spacing w:val="-3"/>
        </w:rPr>
        <w:t xml:space="preserve"> </w:t>
      </w:r>
      <w:r w:rsidRPr="009C7819">
        <w:t>establecido</w:t>
      </w:r>
      <w:r w:rsidRPr="009C7819">
        <w:rPr>
          <w:spacing w:val="-5"/>
        </w:rPr>
        <w:t xml:space="preserve"> </w:t>
      </w:r>
      <w:r w:rsidRPr="009C7819">
        <w:t>en</w:t>
      </w:r>
      <w:r w:rsidRPr="009C7819">
        <w:rPr>
          <w:spacing w:val="-4"/>
        </w:rPr>
        <w:t xml:space="preserve"> </w:t>
      </w:r>
      <w:r w:rsidRPr="009C7819">
        <w:t>la</w:t>
      </w:r>
      <w:r w:rsidRPr="009C7819">
        <w:rPr>
          <w:spacing w:val="-5"/>
        </w:rPr>
        <w:t xml:space="preserve"> </w:t>
      </w:r>
      <w:r w:rsidRPr="009C7819">
        <w:t>Ley</w:t>
      </w:r>
      <w:r w:rsidRPr="009C7819">
        <w:rPr>
          <w:spacing w:val="-6"/>
        </w:rPr>
        <w:t xml:space="preserve"> </w:t>
      </w:r>
      <w:r w:rsidRPr="009C7819">
        <w:t>6</w:t>
      </w:r>
      <w:r w:rsidRPr="009C7819">
        <w:rPr>
          <w:spacing w:val="-3"/>
        </w:rPr>
        <w:t xml:space="preserve"> </w:t>
      </w:r>
      <w:r w:rsidRPr="009C7819">
        <w:t>de</w:t>
      </w:r>
      <w:r w:rsidRPr="009C7819">
        <w:rPr>
          <w:spacing w:val="-4"/>
        </w:rPr>
        <w:t xml:space="preserve"> </w:t>
      </w:r>
      <w:r w:rsidRPr="009C7819">
        <w:t>1945</w:t>
      </w:r>
      <w:r w:rsidRPr="009C7819">
        <w:rPr>
          <w:spacing w:val="-3"/>
        </w:rPr>
        <w:t xml:space="preserve"> </w:t>
      </w:r>
      <w:r w:rsidRPr="009C7819">
        <w:t>y</w:t>
      </w:r>
      <w:r w:rsidRPr="009C7819">
        <w:rPr>
          <w:spacing w:val="-2"/>
        </w:rPr>
        <w:t xml:space="preserve"> </w:t>
      </w:r>
      <w:r w:rsidRPr="009C7819">
        <w:t>a</w:t>
      </w:r>
      <w:r w:rsidRPr="009C7819">
        <w:rPr>
          <w:spacing w:val="-3"/>
        </w:rPr>
        <w:t xml:space="preserve"> </w:t>
      </w:r>
      <w:r w:rsidRPr="009C7819">
        <w:t>las</w:t>
      </w:r>
      <w:r w:rsidRPr="009C7819">
        <w:rPr>
          <w:spacing w:val="-64"/>
        </w:rPr>
        <w:t xml:space="preserve"> </w:t>
      </w:r>
      <w:r w:rsidRPr="009C7819">
        <w:t>normas que la modificaron o adicionaron en lo que refiere a la edad, tiempo y monto</w:t>
      </w:r>
      <w:r w:rsidRPr="009C7819">
        <w:rPr>
          <w:spacing w:val="1"/>
        </w:rPr>
        <w:t xml:space="preserve"> </w:t>
      </w:r>
      <w:r w:rsidRPr="009C7819">
        <w:t>pensional</w:t>
      </w:r>
      <w:r w:rsidRPr="009C7819">
        <w:rPr>
          <w:spacing w:val="-5"/>
        </w:rPr>
        <w:t xml:space="preserve"> </w:t>
      </w:r>
      <w:r w:rsidRPr="009C7819">
        <w:t>como</w:t>
      </w:r>
      <w:r w:rsidRPr="009C7819">
        <w:rPr>
          <w:spacing w:val="-4"/>
        </w:rPr>
        <w:t xml:space="preserve"> </w:t>
      </w:r>
      <w:r w:rsidRPr="009C7819">
        <w:t>quiera</w:t>
      </w:r>
      <w:r w:rsidRPr="009C7819">
        <w:rPr>
          <w:spacing w:val="-3"/>
        </w:rPr>
        <w:t xml:space="preserve"> </w:t>
      </w:r>
      <w:r w:rsidRPr="009C7819">
        <w:t>que</w:t>
      </w:r>
      <w:r w:rsidRPr="009C7819">
        <w:rPr>
          <w:spacing w:val="-1"/>
        </w:rPr>
        <w:t xml:space="preserve"> </w:t>
      </w:r>
      <w:r w:rsidRPr="009C7819">
        <w:t>de</w:t>
      </w:r>
      <w:r w:rsidRPr="009C7819">
        <w:rPr>
          <w:spacing w:val="-2"/>
        </w:rPr>
        <w:t xml:space="preserve"> </w:t>
      </w:r>
      <w:r w:rsidRPr="009C7819">
        <w:t>darse</w:t>
      </w:r>
      <w:r w:rsidRPr="009C7819">
        <w:rPr>
          <w:spacing w:val="-4"/>
        </w:rPr>
        <w:t xml:space="preserve"> </w:t>
      </w:r>
      <w:r w:rsidRPr="009C7819">
        <w:t>aplicación</w:t>
      </w:r>
      <w:r w:rsidRPr="009C7819">
        <w:rPr>
          <w:spacing w:val="-3"/>
        </w:rPr>
        <w:t xml:space="preserve"> </w:t>
      </w:r>
      <w:r w:rsidRPr="009C7819">
        <w:t>a</w:t>
      </w:r>
      <w:r w:rsidRPr="009C7819">
        <w:rPr>
          <w:spacing w:val="-4"/>
        </w:rPr>
        <w:t xml:space="preserve"> </w:t>
      </w:r>
      <w:r w:rsidRPr="009C7819">
        <w:t>otra</w:t>
      </w:r>
      <w:r w:rsidRPr="009C7819">
        <w:rPr>
          <w:spacing w:val="-4"/>
        </w:rPr>
        <w:t xml:space="preserve"> </w:t>
      </w:r>
      <w:r w:rsidRPr="009C7819">
        <w:t>normatividad</w:t>
      </w:r>
      <w:r w:rsidRPr="009C7819">
        <w:rPr>
          <w:spacing w:val="-3"/>
        </w:rPr>
        <w:t xml:space="preserve"> </w:t>
      </w:r>
      <w:r w:rsidRPr="009C7819">
        <w:t>distinta</w:t>
      </w:r>
      <w:r w:rsidRPr="009C7819">
        <w:rPr>
          <w:spacing w:val="-4"/>
        </w:rPr>
        <w:t xml:space="preserve"> </w:t>
      </w:r>
      <w:r w:rsidRPr="009C7819">
        <w:t>se</w:t>
      </w:r>
      <w:r w:rsidRPr="009C7819">
        <w:rPr>
          <w:spacing w:val="-2"/>
        </w:rPr>
        <w:t xml:space="preserve"> </w:t>
      </w:r>
      <w:r w:rsidRPr="009C7819">
        <w:t>estaría</w:t>
      </w:r>
    </w:p>
    <w:p w:rsidR="00E40D06" w:rsidRPr="009C7819" w:rsidRDefault="0049615B">
      <w:pPr>
        <w:pStyle w:val="Prrafodelista"/>
        <w:numPr>
          <w:ilvl w:val="0"/>
          <w:numId w:val="6"/>
        </w:numPr>
        <w:tabs>
          <w:tab w:val="left" w:pos="467"/>
        </w:tabs>
        <w:spacing w:line="276" w:lineRule="exact"/>
        <w:ind w:left="466" w:hanging="202"/>
        <w:jc w:val="both"/>
        <w:rPr>
          <w:sz w:val="24"/>
        </w:rPr>
      </w:pPr>
      <w:r w:rsidRPr="009C7819">
        <w:rPr>
          <w:sz w:val="24"/>
        </w:rPr>
        <w:t>en</w:t>
      </w:r>
      <w:r w:rsidRPr="009C7819">
        <w:rPr>
          <w:spacing w:val="-4"/>
          <w:sz w:val="24"/>
        </w:rPr>
        <w:t xml:space="preserve"> </w:t>
      </w:r>
      <w:r w:rsidRPr="009C7819">
        <w:rPr>
          <w:sz w:val="24"/>
        </w:rPr>
        <w:t>términos</w:t>
      </w:r>
      <w:r w:rsidRPr="009C7819">
        <w:rPr>
          <w:spacing w:val="-2"/>
          <w:sz w:val="24"/>
        </w:rPr>
        <w:t xml:space="preserve"> </w:t>
      </w:r>
      <w:r w:rsidRPr="009C7819">
        <w:rPr>
          <w:sz w:val="24"/>
        </w:rPr>
        <w:t>jurisprudenciales</w:t>
      </w:r>
      <w:r w:rsidRPr="009C7819">
        <w:rPr>
          <w:spacing w:val="-1"/>
          <w:sz w:val="24"/>
        </w:rPr>
        <w:t xml:space="preserve"> </w:t>
      </w:r>
      <w:r w:rsidRPr="009C7819">
        <w:rPr>
          <w:sz w:val="24"/>
        </w:rPr>
        <w:t>–</w:t>
      </w:r>
      <w:r w:rsidRPr="009C7819">
        <w:rPr>
          <w:spacing w:val="-1"/>
          <w:sz w:val="24"/>
        </w:rPr>
        <w:t xml:space="preserve"> </w:t>
      </w:r>
      <w:r w:rsidRPr="009C7819">
        <w:rPr>
          <w:sz w:val="24"/>
        </w:rPr>
        <w:t>desmembrando</w:t>
      </w:r>
      <w:r w:rsidRPr="009C7819">
        <w:rPr>
          <w:spacing w:val="-4"/>
          <w:sz w:val="24"/>
        </w:rPr>
        <w:t xml:space="preserve"> </w:t>
      </w:r>
      <w:r w:rsidRPr="009C7819">
        <w:rPr>
          <w:sz w:val="24"/>
        </w:rPr>
        <w:t>el</w:t>
      </w:r>
      <w:r w:rsidRPr="009C7819">
        <w:rPr>
          <w:spacing w:val="-2"/>
          <w:sz w:val="24"/>
        </w:rPr>
        <w:t xml:space="preserve"> </w:t>
      </w:r>
      <w:r w:rsidRPr="009C7819">
        <w:rPr>
          <w:sz w:val="24"/>
        </w:rPr>
        <w:t>régimen</w:t>
      </w:r>
      <w:r w:rsidRPr="009C7819">
        <w:rPr>
          <w:spacing w:val="-4"/>
          <w:sz w:val="24"/>
        </w:rPr>
        <w:t xml:space="preserve"> </w:t>
      </w:r>
      <w:r w:rsidRPr="009C7819">
        <w:rPr>
          <w:sz w:val="24"/>
        </w:rPr>
        <w:t>de</w:t>
      </w:r>
      <w:r w:rsidRPr="009C7819">
        <w:rPr>
          <w:spacing w:val="-4"/>
          <w:sz w:val="24"/>
        </w:rPr>
        <w:t xml:space="preserve"> </w:t>
      </w:r>
      <w:r w:rsidRPr="009C7819">
        <w:rPr>
          <w:sz w:val="24"/>
        </w:rPr>
        <w:t>transición.</w:t>
      </w:r>
    </w:p>
    <w:p w:rsidR="00E40D06" w:rsidRPr="009C7819" w:rsidRDefault="00E40D06">
      <w:pPr>
        <w:pStyle w:val="Textoindependiente"/>
        <w:spacing w:before="3"/>
        <w:rPr>
          <w:sz w:val="31"/>
        </w:rPr>
      </w:pPr>
    </w:p>
    <w:p w:rsidR="00E40D06" w:rsidRPr="009C7819" w:rsidRDefault="0049615B">
      <w:pPr>
        <w:spacing w:line="276" w:lineRule="auto"/>
        <w:ind w:left="265" w:right="117"/>
        <w:jc w:val="both"/>
        <w:rPr>
          <w:rFonts w:ascii="Arial" w:hAnsi="Arial"/>
          <w:i/>
          <w:sz w:val="24"/>
        </w:rPr>
      </w:pPr>
      <w:r w:rsidRPr="009C7819">
        <w:rPr>
          <w:sz w:val="24"/>
        </w:rPr>
        <w:t xml:space="preserve">77.- Sobre el principio de </w:t>
      </w:r>
      <w:proofErr w:type="spellStart"/>
      <w:r w:rsidRPr="009C7819">
        <w:rPr>
          <w:sz w:val="24"/>
        </w:rPr>
        <w:t>inescindibilidad</w:t>
      </w:r>
      <w:proofErr w:type="spellEnd"/>
      <w:r w:rsidRPr="009C7819">
        <w:rPr>
          <w:sz w:val="24"/>
        </w:rPr>
        <w:t xml:space="preserve"> de la norma, el Consejo de Estado ha</w:t>
      </w:r>
      <w:r w:rsidRPr="009C7819">
        <w:rPr>
          <w:spacing w:val="1"/>
          <w:sz w:val="24"/>
        </w:rPr>
        <w:t xml:space="preserve"> </w:t>
      </w:r>
      <w:r w:rsidRPr="009C7819">
        <w:rPr>
          <w:sz w:val="24"/>
        </w:rPr>
        <w:t>precisado que tiene cabida en la reliquidación pensional como quiera que nace del</w:t>
      </w:r>
      <w:r w:rsidRPr="009C7819">
        <w:rPr>
          <w:spacing w:val="1"/>
          <w:sz w:val="24"/>
        </w:rPr>
        <w:t xml:space="preserve"> </w:t>
      </w:r>
      <w:r w:rsidRPr="009C7819">
        <w:rPr>
          <w:sz w:val="24"/>
        </w:rPr>
        <w:t>desarrollo jurisprudencial del principio de favorabilidad previsto en el artículo 53 de la</w:t>
      </w:r>
      <w:r w:rsidRPr="009C7819">
        <w:rPr>
          <w:spacing w:val="-64"/>
          <w:sz w:val="24"/>
        </w:rPr>
        <w:t xml:space="preserve"> </w:t>
      </w:r>
      <w:r w:rsidRPr="009C7819">
        <w:rPr>
          <w:sz w:val="24"/>
        </w:rPr>
        <w:t xml:space="preserve">Constitución Política de Colombia, según el cual: </w:t>
      </w:r>
      <w:r w:rsidRPr="009C7819">
        <w:rPr>
          <w:rFonts w:ascii="Arial" w:hAnsi="Arial"/>
          <w:i/>
          <w:sz w:val="24"/>
        </w:rPr>
        <w:t>“ha de interpretarse de manera</w:t>
      </w:r>
      <w:r w:rsidRPr="009C7819">
        <w:rPr>
          <w:rFonts w:ascii="Arial" w:hAnsi="Arial"/>
          <w:i/>
          <w:spacing w:val="1"/>
          <w:sz w:val="24"/>
        </w:rPr>
        <w:t xml:space="preserve"> </w:t>
      </w:r>
      <w:r w:rsidRPr="009C7819">
        <w:rPr>
          <w:rFonts w:ascii="Arial" w:hAnsi="Arial"/>
          <w:i/>
          <w:sz w:val="24"/>
        </w:rPr>
        <w:t>racional, esto es cuidando en no llegar al absurdo de, so pretexto de aplicar la</w:t>
      </w:r>
      <w:r w:rsidRPr="009C7819">
        <w:rPr>
          <w:rFonts w:ascii="Arial" w:hAnsi="Arial"/>
          <w:i/>
          <w:spacing w:val="1"/>
          <w:sz w:val="24"/>
        </w:rPr>
        <w:t xml:space="preserve"> </w:t>
      </w:r>
      <w:proofErr w:type="spellStart"/>
      <w:r w:rsidRPr="009C7819">
        <w:rPr>
          <w:rFonts w:ascii="Arial" w:hAnsi="Arial"/>
          <w:i/>
          <w:spacing w:val="-1"/>
          <w:sz w:val="24"/>
        </w:rPr>
        <w:t>inescindibilidad</w:t>
      </w:r>
      <w:proofErr w:type="spellEnd"/>
      <w:r w:rsidRPr="009C7819">
        <w:rPr>
          <w:rFonts w:ascii="Arial" w:hAnsi="Arial"/>
          <w:i/>
          <w:spacing w:val="-13"/>
          <w:sz w:val="24"/>
        </w:rPr>
        <w:t xml:space="preserve"> </w:t>
      </w:r>
      <w:r w:rsidRPr="009C7819">
        <w:rPr>
          <w:rFonts w:ascii="Arial" w:hAnsi="Arial"/>
          <w:i/>
          <w:sz w:val="24"/>
        </w:rPr>
        <w:t>de</w:t>
      </w:r>
      <w:r w:rsidRPr="009C7819">
        <w:rPr>
          <w:rFonts w:ascii="Arial" w:hAnsi="Arial"/>
          <w:i/>
          <w:spacing w:val="-13"/>
          <w:sz w:val="24"/>
        </w:rPr>
        <w:t xml:space="preserve"> </w:t>
      </w:r>
      <w:r w:rsidRPr="009C7819">
        <w:rPr>
          <w:rFonts w:ascii="Arial" w:hAnsi="Arial"/>
          <w:i/>
          <w:sz w:val="24"/>
        </w:rPr>
        <w:t>un</w:t>
      </w:r>
      <w:r w:rsidRPr="009C7819">
        <w:rPr>
          <w:rFonts w:ascii="Arial" w:hAnsi="Arial"/>
          <w:i/>
          <w:spacing w:val="-12"/>
          <w:sz w:val="24"/>
        </w:rPr>
        <w:t xml:space="preserve"> </w:t>
      </w:r>
      <w:r w:rsidRPr="009C7819">
        <w:rPr>
          <w:rFonts w:ascii="Arial" w:hAnsi="Arial"/>
          <w:i/>
          <w:sz w:val="24"/>
        </w:rPr>
        <w:t>régimen,</w:t>
      </w:r>
      <w:r w:rsidRPr="009C7819">
        <w:rPr>
          <w:rFonts w:ascii="Arial" w:hAnsi="Arial"/>
          <w:i/>
          <w:spacing w:val="-13"/>
          <w:sz w:val="24"/>
        </w:rPr>
        <w:t xml:space="preserve"> </w:t>
      </w:r>
      <w:r w:rsidRPr="009C7819">
        <w:rPr>
          <w:rFonts w:ascii="Arial" w:hAnsi="Arial"/>
          <w:i/>
          <w:sz w:val="24"/>
        </w:rPr>
        <w:t>en</w:t>
      </w:r>
      <w:r w:rsidRPr="009C7819">
        <w:rPr>
          <w:rFonts w:ascii="Arial" w:hAnsi="Arial"/>
          <w:i/>
          <w:spacing w:val="-13"/>
          <w:sz w:val="24"/>
        </w:rPr>
        <w:t xml:space="preserve"> </w:t>
      </w:r>
      <w:r w:rsidRPr="009C7819">
        <w:rPr>
          <w:rFonts w:ascii="Arial" w:hAnsi="Arial"/>
          <w:i/>
          <w:sz w:val="24"/>
        </w:rPr>
        <w:t>la</w:t>
      </w:r>
      <w:r w:rsidRPr="009C7819">
        <w:rPr>
          <w:rFonts w:ascii="Arial" w:hAnsi="Arial"/>
          <w:i/>
          <w:spacing w:val="-12"/>
          <w:sz w:val="24"/>
        </w:rPr>
        <w:t xml:space="preserve"> </w:t>
      </w:r>
      <w:r w:rsidRPr="009C7819">
        <w:rPr>
          <w:rFonts w:ascii="Arial" w:hAnsi="Arial"/>
          <w:i/>
          <w:sz w:val="24"/>
        </w:rPr>
        <w:t>práctica,</w:t>
      </w:r>
      <w:r w:rsidRPr="009C7819">
        <w:rPr>
          <w:rFonts w:ascii="Arial" w:hAnsi="Arial"/>
          <w:i/>
          <w:spacing w:val="-16"/>
          <w:sz w:val="24"/>
        </w:rPr>
        <w:t xml:space="preserve"> </w:t>
      </w:r>
      <w:r w:rsidRPr="009C7819">
        <w:rPr>
          <w:rFonts w:ascii="Arial" w:hAnsi="Arial"/>
          <w:i/>
          <w:sz w:val="24"/>
        </w:rPr>
        <w:t>desconocer</w:t>
      </w:r>
      <w:r w:rsidRPr="009C7819">
        <w:rPr>
          <w:rFonts w:ascii="Arial" w:hAnsi="Arial"/>
          <w:i/>
          <w:spacing w:val="-15"/>
          <w:sz w:val="24"/>
        </w:rPr>
        <w:t xml:space="preserve"> </w:t>
      </w:r>
      <w:r w:rsidRPr="009C7819">
        <w:rPr>
          <w:rFonts w:ascii="Arial" w:hAnsi="Arial"/>
          <w:i/>
          <w:sz w:val="24"/>
        </w:rPr>
        <w:t>condiciones</w:t>
      </w:r>
      <w:r w:rsidRPr="009C7819">
        <w:rPr>
          <w:rFonts w:ascii="Arial" w:hAnsi="Arial"/>
          <w:i/>
          <w:spacing w:val="-13"/>
          <w:sz w:val="24"/>
        </w:rPr>
        <w:t xml:space="preserve"> </w:t>
      </w:r>
      <w:r w:rsidRPr="009C7819">
        <w:rPr>
          <w:rFonts w:ascii="Arial" w:hAnsi="Arial"/>
          <w:i/>
          <w:sz w:val="24"/>
        </w:rPr>
        <w:t>más</w:t>
      </w:r>
      <w:r w:rsidRPr="009C7819">
        <w:rPr>
          <w:rFonts w:ascii="Arial" w:hAnsi="Arial"/>
          <w:i/>
          <w:spacing w:val="-14"/>
          <w:sz w:val="24"/>
        </w:rPr>
        <w:t xml:space="preserve"> </w:t>
      </w:r>
      <w:r w:rsidRPr="009C7819">
        <w:rPr>
          <w:rFonts w:ascii="Arial" w:hAnsi="Arial"/>
          <w:i/>
          <w:sz w:val="24"/>
        </w:rPr>
        <w:t>favorables</w:t>
      </w:r>
      <w:r w:rsidRPr="009C7819">
        <w:rPr>
          <w:rFonts w:ascii="Arial" w:hAnsi="Arial"/>
          <w:i/>
          <w:spacing w:val="-64"/>
          <w:sz w:val="24"/>
        </w:rPr>
        <w:t xml:space="preserve"> </w:t>
      </w:r>
      <w:r w:rsidRPr="009C7819">
        <w:rPr>
          <w:rFonts w:ascii="Arial" w:hAnsi="Arial"/>
          <w:i/>
          <w:sz w:val="24"/>
        </w:rPr>
        <w:t>a las que eventualmente habría accedido un empleado, y que por razón de retrotraer</w:t>
      </w:r>
      <w:r w:rsidRPr="009C7819">
        <w:rPr>
          <w:rFonts w:ascii="Arial" w:hAnsi="Arial"/>
          <w:i/>
          <w:spacing w:val="-64"/>
          <w:sz w:val="24"/>
        </w:rPr>
        <w:t xml:space="preserve"> </w:t>
      </w:r>
      <w:r w:rsidRPr="009C7819">
        <w:rPr>
          <w:rFonts w:ascii="Arial" w:hAnsi="Arial"/>
          <w:i/>
          <w:sz w:val="24"/>
        </w:rPr>
        <w:t>su status a normas anteriores, tales beneficios eventualmente no tengan lugar, como</w:t>
      </w:r>
      <w:r w:rsidRPr="009C7819">
        <w:rPr>
          <w:rFonts w:ascii="Arial" w:hAnsi="Arial"/>
          <w:i/>
          <w:spacing w:val="-64"/>
          <w:sz w:val="24"/>
        </w:rPr>
        <w:t xml:space="preserve"> </w:t>
      </w:r>
      <w:r w:rsidRPr="009C7819">
        <w:rPr>
          <w:rFonts w:ascii="Arial" w:hAnsi="Arial"/>
          <w:i/>
          <w:sz w:val="24"/>
        </w:rPr>
        <w:t>suele</w:t>
      </w:r>
      <w:r w:rsidRPr="009C7819">
        <w:rPr>
          <w:rFonts w:ascii="Arial" w:hAnsi="Arial"/>
          <w:i/>
          <w:spacing w:val="1"/>
          <w:sz w:val="24"/>
        </w:rPr>
        <w:t xml:space="preserve"> </w:t>
      </w:r>
      <w:r w:rsidRPr="009C7819">
        <w:rPr>
          <w:rFonts w:ascii="Arial" w:hAnsi="Arial"/>
          <w:i/>
          <w:sz w:val="24"/>
        </w:rPr>
        <w:t>ocurrir</w:t>
      </w:r>
      <w:r w:rsidRPr="009C7819">
        <w:rPr>
          <w:rFonts w:ascii="Arial" w:hAnsi="Arial"/>
          <w:i/>
          <w:spacing w:val="1"/>
          <w:sz w:val="24"/>
        </w:rPr>
        <w:t xml:space="preserve"> </w:t>
      </w:r>
      <w:r w:rsidRPr="009C7819">
        <w:rPr>
          <w:rFonts w:ascii="Arial" w:hAnsi="Arial"/>
          <w:i/>
          <w:sz w:val="24"/>
        </w:rPr>
        <w:t>con</w:t>
      </w:r>
      <w:r w:rsidRPr="009C7819">
        <w:rPr>
          <w:rFonts w:ascii="Arial" w:hAnsi="Arial"/>
          <w:i/>
          <w:spacing w:val="1"/>
          <w:sz w:val="24"/>
        </w:rPr>
        <w:t xml:space="preserve"> </w:t>
      </w:r>
      <w:r w:rsidRPr="009C7819">
        <w:rPr>
          <w:rFonts w:ascii="Arial" w:hAnsi="Arial"/>
          <w:i/>
          <w:sz w:val="24"/>
        </w:rPr>
        <w:t>ciertos</w:t>
      </w:r>
      <w:r w:rsidRPr="009C7819">
        <w:rPr>
          <w:rFonts w:ascii="Arial" w:hAnsi="Arial"/>
          <w:i/>
          <w:spacing w:val="1"/>
          <w:sz w:val="24"/>
        </w:rPr>
        <w:t xml:space="preserve"> </w:t>
      </w:r>
      <w:r w:rsidRPr="009C7819">
        <w:rPr>
          <w:rFonts w:ascii="Arial" w:hAnsi="Arial"/>
          <w:i/>
          <w:sz w:val="24"/>
        </w:rPr>
        <w:t>sistemas</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liquidación</w:t>
      </w:r>
      <w:r w:rsidRPr="009C7819">
        <w:rPr>
          <w:rFonts w:ascii="Arial" w:hAnsi="Arial"/>
          <w:i/>
          <w:spacing w:val="1"/>
          <w:sz w:val="24"/>
        </w:rPr>
        <w:t xml:space="preserve"> </w:t>
      </w:r>
      <w:r w:rsidRPr="009C7819">
        <w:rPr>
          <w:rFonts w:ascii="Arial" w:hAnsi="Arial"/>
          <w:i/>
          <w:sz w:val="24"/>
        </w:rPr>
        <w:t>del</w:t>
      </w:r>
      <w:r w:rsidRPr="009C7819">
        <w:rPr>
          <w:rFonts w:ascii="Arial" w:hAnsi="Arial"/>
          <w:i/>
          <w:spacing w:val="1"/>
          <w:sz w:val="24"/>
        </w:rPr>
        <w:t xml:space="preserve"> </w:t>
      </w:r>
      <w:r w:rsidRPr="009C7819">
        <w:rPr>
          <w:rFonts w:ascii="Arial" w:hAnsi="Arial"/>
          <w:i/>
          <w:sz w:val="24"/>
        </w:rPr>
        <w:t>quantum</w:t>
      </w:r>
      <w:r w:rsidRPr="009C7819">
        <w:rPr>
          <w:rFonts w:ascii="Arial" w:hAnsi="Arial"/>
          <w:i/>
          <w:spacing w:val="1"/>
          <w:sz w:val="24"/>
        </w:rPr>
        <w:t xml:space="preserve"> </w:t>
      </w:r>
      <w:r w:rsidRPr="009C7819">
        <w:rPr>
          <w:rFonts w:ascii="Arial" w:hAnsi="Arial"/>
          <w:i/>
          <w:sz w:val="24"/>
        </w:rPr>
        <w:t>pensional,</w:t>
      </w:r>
      <w:r w:rsidRPr="009C7819">
        <w:rPr>
          <w:rFonts w:ascii="Arial" w:hAnsi="Arial"/>
          <w:i/>
          <w:spacing w:val="1"/>
          <w:sz w:val="24"/>
        </w:rPr>
        <w:t xml:space="preserve"> </w:t>
      </w:r>
      <w:r w:rsidRPr="009C7819">
        <w:rPr>
          <w:rFonts w:ascii="Arial" w:hAnsi="Arial"/>
          <w:i/>
          <w:sz w:val="24"/>
        </w:rPr>
        <w:t>circunstancialmente más favorables en la norma actual y menos beneficiosos a la luz</w:t>
      </w:r>
      <w:r w:rsidRPr="009C7819">
        <w:rPr>
          <w:rFonts w:ascii="Arial" w:hAnsi="Arial"/>
          <w:i/>
          <w:spacing w:val="-64"/>
          <w:sz w:val="24"/>
        </w:rPr>
        <w:t xml:space="preserve"> </w:t>
      </w:r>
      <w:r w:rsidRPr="009C7819">
        <w:rPr>
          <w:rFonts w:ascii="Arial" w:hAnsi="Arial"/>
          <w:i/>
          <w:sz w:val="24"/>
        </w:rPr>
        <w:t>del régimen de transición que habilita la normatividad anterior, creando con ello una</w:t>
      </w:r>
      <w:r w:rsidRPr="009C7819">
        <w:rPr>
          <w:rFonts w:ascii="Arial" w:hAnsi="Arial"/>
          <w:i/>
          <w:spacing w:val="1"/>
          <w:sz w:val="24"/>
        </w:rPr>
        <w:t xml:space="preserve"> </w:t>
      </w:r>
      <w:r w:rsidRPr="009C7819">
        <w:rPr>
          <w:rFonts w:ascii="Arial" w:hAnsi="Arial"/>
          <w:i/>
          <w:sz w:val="24"/>
        </w:rPr>
        <w:t>hipótesis en la que es posible reconocer que el empleado consolidó derechos a la luz</w:t>
      </w:r>
      <w:r w:rsidRPr="009C7819">
        <w:rPr>
          <w:rFonts w:ascii="Arial" w:hAnsi="Arial"/>
          <w:i/>
          <w:spacing w:val="-65"/>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una y</w:t>
      </w:r>
      <w:r w:rsidRPr="009C7819">
        <w:rPr>
          <w:rFonts w:ascii="Arial" w:hAnsi="Arial"/>
          <w:i/>
          <w:spacing w:val="-2"/>
          <w:sz w:val="24"/>
        </w:rPr>
        <w:t xml:space="preserve"> </w:t>
      </w:r>
      <w:r w:rsidRPr="009C7819">
        <w:rPr>
          <w:rFonts w:ascii="Arial" w:hAnsi="Arial"/>
          <w:i/>
          <w:sz w:val="24"/>
        </w:rPr>
        <w:t>otra</w:t>
      </w:r>
      <w:r w:rsidRPr="009C7819">
        <w:rPr>
          <w:rFonts w:ascii="Arial" w:hAnsi="Arial"/>
          <w:i/>
          <w:spacing w:val="-2"/>
          <w:sz w:val="24"/>
        </w:rPr>
        <w:t xml:space="preserve"> </w:t>
      </w:r>
      <w:r w:rsidRPr="009C7819">
        <w:rPr>
          <w:rFonts w:ascii="Arial" w:hAnsi="Arial"/>
          <w:i/>
          <w:sz w:val="24"/>
        </w:rPr>
        <w:t>norma</w:t>
      </w:r>
      <w:r w:rsidRPr="009C7819">
        <w:rPr>
          <w:rFonts w:ascii="Arial" w:hAnsi="Arial"/>
          <w:i/>
          <w:position w:val="7"/>
          <w:sz w:val="16"/>
        </w:rPr>
        <w:t>9</w:t>
      </w:r>
      <w:r w:rsidRPr="009C7819">
        <w:rPr>
          <w:rFonts w:ascii="Arial" w:hAnsi="Arial"/>
          <w:i/>
          <w:sz w:val="24"/>
        </w:rPr>
        <w:t>”</w:t>
      </w:r>
    </w:p>
    <w:p w:rsidR="00E40D06" w:rsidRPr="009C7819" w:rsidRDefault="00E40D06">
      <w:pPr>
        <w:pStyle w:val="Textoindependiente"/>
        <w:rPr>
          <w:rFonts w:ascii="Arial"/>
          <w:i/>
          <w:sz w:val="20"/>
        </w:rPr>
      </w:pPr>
    </w:p>
    <w:p w:rsidR="00E40D06" w:rsidRPr="009C7819" w:rsidRDefault="00E40D06">
      <w:pPr>
        <w:pStyle w:val="Textoindependiente"/>
        <w:rPr>
          <w:rFonts w:ascii="Arial"/>
          <w:i/>
          <w:sz w:val="20"/>
        </w:rPr>
      </w:pPr>
    </w:p>
    <w:p w:rsidR="00E40D06" w:rsidRPr="009C7819" w:rsidRDefault="00090E1B">
      <w:pPr>
        <w:pStyle w:val="Textoindependiente"/>
        <w:spacing w:before="1"/>
        <w:rPr>
          <w:rFonts w:ascii="Arial"/>
          <w:i/>
          <w:sz w:val="29"/>
        </w:rPr>
      </w:pPr>
      <w:r w:rsidRPr="009C7819">
        <w:pict>
          <v:rect id="_x0000_s1027" style="position:absolute;margin-left:99.25pt;margin-top:18.7pt;width:2in;height:.5pt;z-index:-15725568;mso-wrap-distance-left:0;mso-wrap-distance-right:0;mso-position-horizontal-relative:page" fillcolor="black" stroked="f">
            <w10:wrap type="topAndBottom" anchorx="page"/>
          </v:rect>
        </w:pict>
      </w:r>
    </w:p>
    <w:p w:rsidR="00E40D06" w:rsidRPr="009C7819" w:rsidRDefault="0049615B">
      <w:pPr>
        <w:spacing w:before="54"/>
        <w:ind w:left="265" w:right="923"/>
        <w:jc w:val="both"/>
        <w:rPr>
          <w:sz w:val="20"/>
        </w:rPr>
      </w:pPr>
      <w:r w:rsidRPr="009C7819">
        <w:rPr>
          <w:position w:val="6"/>
          <w:sz w:val="13"/>
        </w:rPr>
        <w:t>9</w:t>
      </w:r>
      <w:r w:rsidRPr="009C7819">
        <w:rPr>
          <w:spacing w:val="1"/>
          <w:position w:val="6"/>
          <w:sz w:val="13"/>
        </w:rPr>
        <w:t xml:space="preserve"> </w:t>
      </w:r>
      <w:r w:rsidRPr="009C7819">
        <w:rPr>
          <w:sz w:val="20"/>
        </w:rPr>
        <w:t>CONSEJO DE ESTADO, SALA DE LO CONTENCIOSO ADMINISTRATIVO, SECCIÓN</w:t>
      </w:r>
      <w:r w:rsidRPr="009C7819">
        <w:rPr>
          <w:spacing w:val="1"/>
          <w:sz w:val="20"/>
        </w:rPr>
        <w:t xml:space="preserve"> </w:t>
      </w:r>
      <w:r w:rsidRPr="009C7819">
        <w:rPr>
          <w:sz w:val="20"/>
        </w:rPr>
        <w:t xml:space="preserve">SEGUNDA </w:t>
      </w:r>
      <w:proofErr w:type="gramStart"/>
      <w:r w:rsidRPr="009C7819">
        <w:rPr>
          <w:sz w:val="20"/>
        </w:rPr>
        <w:t>Consejero</w:t>
      </w:r>
      <w:proofErr w:type="gramEnd"/>
      <w:r w:rsidRPr="009C7819">
        <w:rPr>
          <w:sz w:val="20"/>
        </w:rPr>
        <w:t xml:space="preserve"> ponente GUSTAVO EDUARDO GÓMEZ ARANGUREN, 4 de agosto</w:t>
      </w:r>
      <w:r w:rsidRPr="009C7819">
        <w:rPr>
          <w:spacing w:val="1"/>
          <w:sz w:val="20"/>
        </w:rPr>
        <w:t xml:space="preserve"> </w:t>
      </w:r>
      <w:r w:rsidRPr="009C7819">
        <w:rPr>
          <w:sz w:val="20"/>
        </w:rPr>
        <w:t>de</w:t>
      </w:r>
      <w:r w:rsidRPr="009C7819">
        <w:rPr>
          <w:spacing w:val="-2"/>
          <w:sz w:val="20"/>
        </w:rPr>
        <w:t xml:space="preserve"> </w:t>
      </w:r>
      <w:r w:rsidRPr="009C7819">
        <w:rPr>
          <w:sz w:val="20"/>
        </w:rPr>
        <w:t>2010, Radicación</w:t>
      </w:r>
      <w:r w:rsidRPr="009C7819">
        <w:rPr>
          <w:spacing w:val="-1"/>
          <w:sz w:val="20"/>
        </w:rPr>
        <w:t xml:space="preserve"> </w:t>
      </w:r>
      <w:r w:rsidRPr="009C7819">
        <w:rPr>
          <w:sz w:val="20"/>
        </w:rPr>
        <w:t>número:</w:t>
      </w:r>
      <w:r w:rsidRPr="009C7819">
        <w:rPr>
          <w:spacing w:val="-2"/>
          <w:sz w:val="20"/>
        </w:rPr>
        <w:t xml:space="preserve"> </w:t>
      </w:r>
      <w:r w:rsidRPr="009C7819">
        <w:rPr>
          <w:sz w:val="20"/>
        </w:rPr>
        <w:t>25000-23-25-000-2004-06145-01(2533-07)</w:t>
      </w:r>
    </w:p>
    <w:p w:rsidR="00E40D06" w:rsidRPr="009C7819" w:rsidRDefault="00E40D06">
      <w:pPr>
        <w:jc w:val="both"/>
        <w:rPr>
          <w:sz w:val="20"/>
        </w:rPr>
        <w:sectPr w:rsidR="00E40D06" w:rsidRPr="009C7819">
          <w:headerReference w:type="default" r:id="rId16"/>
          <w:footerReference w:type="default" r:id="rId17"/>
          <w:pgSz w:w="12250" w:h="18730"/>
          <w:pgMar w:top="2060" w:right="1060" w:bottom="150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121"/>
        <w:jc w:val="both"/>
      </w:pPr>
      <w:r w:rsidRPr="009C7819">
        <w:t>78.-</w:t>
      </w:r>
      <w:r w:rsidRPr="009C7819">
        <w:rPr>
          <w:spacing w:val="-5"/>
        </w:rPr>
        <w:t xml:space="preserve"> </w:t>
      </w:r>
      <w:r w:rsidRPr="009C7819">
        <w:t>Bajo</w:t>
      </w:r>
      <w:r w:rsidRPr="009C7819">
        <w:rPr>
          <w:spacing w:val="-3"/>
        </w:rPr>
        <w:t xml:space="preserve"> </w:t>
      </w:r>
      <w:r w:rsidRPr="009C7819">
        <w:t>ese</w:t>
      </w:r>
      <w:r w:rsidRPr="009C7819">
        <w:rPr>
          <w:spacing w:val="-4"/>
        </w:rPr>
        <w:t xml:space="preserve"> </w:t>
      </w:r>
      <w:r w:rsidRPr="009C7819">
        <w:t>entendido,</w:t>
      </w:r>
      <w:r w:rsidRPr="009C7819">
        <w:rPr>
          <w:spacing w:val="-3"/>
        </w:rPr>
        <w:t xml:space="preserve"> </w:t>
      </w:r>
      <w:r w:rsidRPr="009C7819">
        <w:t>si</w:t>
      </w:r>
      <w:r w:rsidRPr="009C7819">
        <w:rPr>
          <w:spacing w:val="-5"/>
        </w:rPr>
        <w:t xml:space="preserve"> </w:t>
      </w:r>
      <w:r w:rsidRPr="009C7819">
        <w:t>bien</w:t>
      </w:r>
      <w:r w:rsidRPr="009C7819">
        <w:rPr>
          <w:spacing w:val="-3"/>
        </w:rPr>
        <w:t xml:space="preserve"> </w:t>
      </w:r>
      <w:r w:rsidRPr="009C7819">
        <w:t>la</w:t>
      </w:r>
      <w:r w:rsidRPr="009C7819">
        <w:rPr>
          <w:spacing w:val="-4"/>
        </w:rPr>
        <w:t xml:space="preserve"> </w:t>
      </w:r>
      <w:r w:rsidRPr="009C7819">
        <w:t>Ley</w:t>
      </w:r>
      <w:r w:rsidRPr="009C7819">
        <w:rPr>
          <w:spacing w:val="-6"/>
        </w:rPr>
        <w:t xml:space="preserve"> </w:t>
      </w:r>
      <w:r w:rsidRPr="009C7819">
        <w:t>6</w:t>
      </w:r>
      <w:r w:rsidRPr="009C7819">
        <w:rPr>
          <w:spacing w:val="-4"/>
        </w:rPr>
        <w:t xml:space="preserve"> </w:t>
      </w:r>
      <w:r w:rsidRPr="009C7819">
        <w:t>de</w:t>
      </w:r>
      <w:r w:rsidRPr="009C7819">
        <w:rPr>
          <w:spacing w:val="-5"/>
        </w:rPr>
        <w:t xml:space="preserve"> </w:t>
      </w:r>
      <w:r w:rsidRPr="009C7819">
        <w:t>1945</w:t>
      </w:r>
      <w:r w:rsidRPr="009C7819">
        <w:rPr>
          <w:spacing w:val="-1"/>
        </w:rPr>
        <w:t xml:space="preserve"> </w:t>
      </w:r>
      <w:r w:rsidRPr="009C7819">
        <w:t>no</w:t>
      </w:r>
      <w:r w:rsidRPr="009C7819">
        <w:rPr>
          <w:spacing w:val="-5"/>
        </w:rPr>
        <w:t xml:space="preserve"> </w:t>
      </w:r>
      <w:r w:rsidRPr="009C7819">
        <w:t>previó</w:t>
      </w:r>
      <w:r w:rsidRPr="009C7819">
        <w:rPr>
          <w:spacing w:val="-3"/>
        </w:rPr>
        <w:t xml:space="preserve"> </w:t>
      </w:r>
      <w:r w:rsidRPr="009C7819">
        <w:t>la</w:t>
      </w:r>
      <w:r w:rsidRPr="009C7819">
        <w:rPr>
          <w:spacing w:val="-5"/>
        </w:rPr>
        <w:t xml:space="preserve"> </w:t>
      </w:r>
      <w:r w:rsidRPr="009C7819">
        <w:t>forma</w:t>
      </w:r>
      <w:r w:rsidRPr="009C7819">
        <w:rPr>
          <w:spacing w:val="-6"/>
        </w:rPr>
        <w:t xml:space="preserve"> </w:t>
      </w:r>
      <w:r w:rsidRPr="009C7819">
        <w:t>en</w:t>
      </w:r>
      <w:r w:rsidRPr="009C7819">
        <w:rPr>
          <w:spacing w:val="-3"/>
        </w:rPr>
        <w:t xml:space="preserve"> </w:t>
      </w:r>
      <w:r w:rsidRPr="009C7819">
        <w:t>cómo</w:t>
      </w:r>
      <w:r w:rsidRPr="009C7819">
        <w:rPr>
          <w:spacing w:val="-6"/>
        </w:rPr>
        <w:t xml:space="preserve"> </w:t>
      </w:r>
      <w:r w:rsidRPr="009C7819">
        <w:t>se</w:t>
      </w:r>
      <w:r w:rsidRPr="009C7819">
        <w:rPr>
          <w:spacing w:val="-3"/>
        </w:rPr>
        <w:t xml:space="preserve"> </w:t>
      </w:r>
      <w:r w:rsidRPr="009C7819">
        <w:t>haría</w:t>
      </w:r>
      <w:r w:rsidRPr="009C7819">
        <w:rPr>
          <w:spacing w:val="-64"/>
        </w:rPr>
        <w:t xml:space="preserve"> </w:t>
      </w:r>
      <w:r w:rsidRPr="009C7819">
        <w:t>la</w:t>
      </w:r>
      <w:r w:rsidRPr="009C7819">
        <w:rPr>
          <w:spacing w:val="-4"/>
        </w:rPr>
        <w:t xml:space="preserve"> </w:t>
      </w:r>
      <w:r w:rsidRPr="009C7819">
        <w:t>liquidación</w:t>
      </w:r>
      <w:r w:rsidRPr="009C7819">
        <w:rPr>
          <w:spacing w:val="-2"/>
        </w:rPr>
        <w:t xml:space="preserve"> </w:t>
      </w:r>
      <w:r w:rsidRPr="009C7819">
        <w:t>de</w:t>
      </w:r>
      <w:r w:rsidRPr="009C7819">
        <w:rPr>
          <w:spacing w:val="-3"/>
        </w:rPr>
        <w:t xml:space="preserve"> </w:t>
      </w:r>
      <w:r w:rsidRPr="009C7819">
        <w:t>las</w:t>
      </w:r>
      <w:r w:rsidRPr="009C7819">
        <w:rPr>
          <w:spacing w:val="-3"/>
        </w:rPr>
        <w:t xml:space="preserve"> </w:t>
      </w:r>
      <w:r w:rsidRPr="009C7819">
        <w:t>pensiones, el</w:t>
      </w:r>
      <w:r w:rsidRPr="009C7819">
        <w:rPr>
          <w:spacing w:val="-5"/>
        </w:rPr>
        <w:t xml:space="preserve"> </w:t>
      </w:r>
      <w:r w:rsidRPr="009C7819">
        <w:t>artículo</w:t>
      </w:r>
      <w:r w:rsidRPr="009C7819">
        <w:rPr>
          <w:spacing w:val="-3"/>
        </w:rPr>
        <w:t xml:space="preserve"> </w:t>
      </w:r>
      <w:r w:rsidRPr="009C7819">
        <w:t>4</w:t>
      </w:r>
      <w:r w:rsidRPr="009C7819">
        <w:rPr>
          <w:spacing w:val="-3"/>
        </w:rPr>
        <w:t xml:space="preserve"> </w:t>
      </w:r>
      <w:r w:rsidRPr="009C7819">
        <w:t>de</w:t>
      </w:r>
      <w:r w:rsidRPr="009C7819">
        <w:rPr>
          <w:spacing w:val="-3"/>
        </w:rPr>
        <w:t xml:space="preserve"> </w:t>
      </w:r>
      <w:r w:rsidRPr="009C7819">
        <w:t>la</w:t>
      </w:r>
      <w:r w:rsidRPr="009C7819">
        <w:rPr>
          <w:spacing w:val="-3"/>
        </w:rPr>
        <w:t xml:space="preserve"> </w:t>
      </w:r>
      <w:r w:rsidRPr="009C7819">
        <w:t>Ley</w:t>
      </w:r>
      <w:r w:rsidRPr="009C7819">
        <w:rPr>
          <w:spacing w:val="-7"/>
        </w:rPr>
        <w:t xml:space="preserve"> </w:t>
      </w:r>
      <w:r w:rsidRPr="009C7819">
        <w:t>4</w:t>
      </w:r>
      <w:r w:rsidRPr="009C7819">
        <w:rPr>
          <w:spacing w:val="-3"/>
        </w:rPr>
        <w:t xml:space="preserve"> </w:t>
      </w:r>
      <w:r w:rsidRPr="009C7819">
        <w:t>de</w:t>
      </w:r>
      <w:r w:rsidRPr="009C7819">
        <w:rPr>
          <w:spacing w:val="-3"/>
        </w:rPr>
        <w:t xml:space="preserve"> </w:t>
      </w:r>
      <w:r w:rsidRPr="009C7819">
        <w:t>1966</w:t>
      </w:r>
      <w:r w:rsidRPr="009C7819">
        <w:rPr>
          <w:spacing w:val="-5"/>
        </w:rPr>
        <w:t xml:space="preserve"> </w:t>
      </w:r>
      <w:r w:rsidRPr="009C7819">
        <w:t>dispuso</w:t>
      </w:r>
      <w:r w:rsidRPr="009C7819">
        <w:rPr>
          <w:spacing w:val="2"/>
        </w:rPr>
        <w:t xml:space="preserve"> </w:t>
      </w:r>
      <w:r w:rsidRPr="009C7819">
        <w:t>que</w:t>
      </w:r>
      <w:r w:rsidRPr="009C7819">
        <w:rPr>
          <w:spacing w:val="-4"/>
        </w:rPr>
        <w:t xml:space="preserve"> </w:t>
      </w:r>
      <w:r w:rsidRPr="009C7819">
        <w:t>se</w:t>
      </w:r>
      <w:r w:rsidRPr="009C7819">
        <w:rPr>
          <w:spacing w:val="-5"/>
        </w:rPr>
        <w:t xml:space="preserve"> </w:t>
      </w:r>
      <w:r w:rsidRPr="009C7819">
        <w:t>haría</w:t>
      </w:r>
      <w:r w:rsidRPr="009C7819">
        <w:rPr>
          <w:spacing w:val="-64"/>
        </w:rPr>
        <w:t xml:space="preserve"> </w:t>
      </w:r>
      <w:r w:rsidRPr="009C7819">
        <w:rPr>
          <w:spacing w:val="-1"/>
        </w:rPr>
        <w:t>sobre</w:t>
      </w:r>
      <w:r w:rsidRPr="009C7819">
        <w:rPr>
          <w:spacing w:val="-14"/>
        </w:rPr>
        <w:t xml:space="preserve"> </w:t>
      </w:r>
      <w:r w:rsidRPr="009C7819">
        <w:rPr>
          <w:spacing w:val="-1"/>
        </w:rPr>
        <w:t>el</w:t>
      </w:r>
      <w:r w:rsidRPr="009C7819">
        <w:rPr>
          <w:spacing w:val="-15"/>
        </w:rPr>
        <w:t xml:space="preserve"> </w:t>
      </w:r>
      <w:r w:rsidRPr="009C7819">
        <w:rPr>
          <w:spacing w:val="-1"/>
        </w:rPr>
        <w:t>75%</w:t>
      </w:r>
      <w:r w:rsidRPr="009C7819">
        <w:rPr>
          <w:spacing w:val="-17"/>
        </w:rPr>
        <w:t xml:space="preserve"> </w:t>
      </w:r>
      <w:r w:rsidRPr="009C7819">
        <w:rPr>
          <w:spacing w:val="-1"/>
        </w:rPr>
        <w:t>del</w:t>
      </w:r>
      <w:r w:rsidRPr="009C7819">
        <w:rPr>
          <w:spacing w:val="-14"/>
        </w:rPr>
        <w:t xml:space="preserve"> </w:t>
      </w:r>
      <w:r w:rsidRPr="009C7819">
        <w:rPr>
          <w:spacing w:val="-1"/>
        </w:rPr>
        <w:t>salario</w:t>
      </w:r>
      <w:r w:rsidRPr="009C7819">
        <w:rPr>
          <w:spacing w:val="-14"/>
        </w:rPr>
        <w:t xml:space="preserve"> </w:t>
      </w:r>
      <w:r w:rsidRPr="009C7819">
        <w:t>promedio</w:t>
      </w:r>
      <w:r w:rsidRPr="009C7819">
        <w:rPr>
          <w:spacing w:val="-14"/>
        </w:rPr>
        <w:t xml:space="preserve"> </w:t>
      </w:r>
      <w:r w:rsidRPr="009C7819">
        <w:t>que</w:t>
      </w:r>
      <w:r w:rsidRPr="009C7819">
        <w:rPr>
          <w:spacing w:val="-13"/>
        </w:rPr>
        <w:t xml:space="preserve"> </w:t>
      </w:r>
      <w:r w:rsidRPr="009C7819">
        <w:t>sirvió</w:t>
      </w:r>
      <w:r w:rsidRPr="009C7819">
        <w:rPr>
          <w:spacing w:val="-14"/>
        </w:rPr>
        <w:t xml:space="preserve"> </w:t>
      </w:r>
      <w:r w:rsidRPr="009C7819">
        <w:t>de</w:t>
      </w:r>
      <w:r w:rsidRPr="009C7819">
        <w:rPr>
          <w:spacing w:val="-14"/>
        </w:rPr>
        <w:t xml:space="preserve"> </w:t>
      </w:r>
      <w:r w:rsidRPr="009C7819">
        <w:t>base</w:t>
      </w:r>
      <w:r w:rsidRPr="009C7819">
        <w:rPr>
          <w:spacing w:val="-7"/>
        </w:rPr>
        <w:t xml:space="preserve"> </w:t>
      </w:r>
      <w:r w:rsidRPr="009C7819">
        <w:t>para</w:t>
      </w:r>
      <w:r w:rsidRPr="009C7819">
        <w:rPr>
          <w:spacing w:val="-14"/>
        </w:rPr>
        <w:t xml:space="preserve"> </w:t>
      </w:r>
      <w:r w:rsidRPr="009C7819">
        <w:t>los</w:t>
      </w:r>
      <w:r w:rsidRPr="009C7819">
        <w:rPr>
          <w:spacing w:val="-14"/>
        </w:rPr>
        <w:t xml:space="preserve"> </w:t>
      </w:r>
      <w:r w:rsidRPr="009C7819">
        <w:t>aportes</w:t>
      </w:r>
      <w:r w:rsidRPr="009C7819">
        <w:rPr>
          <w:spacing w:val="-16"/>
        </w:rPr>
        <w:t xml:space="preserve"> </w:t>
      </w:r>
      <w:r w:rsidRPr="009C7819">
        <w:t>durante</w:t>
      </w:r>
      <w:r w:rsidRPr="009C7819">
        <w:rPr>
          <w:spacing w:val="-14"/>
        </w:rPr>
        <w:t xml:space="preserve"> </w:t>
      </w:r>
      <w:r w:rsidRPr="009C7819">
        <w:t>el</w:t>
      </w:r>
      <w:r w:rsidRPr="009C7819">
        <w:rPr>
          <w:spacing w:val="-15"/>
        </w:rPr>
        <w:t xml:space="preserve"> </w:t>
      </w:r>
      <w:r w:rsidRPr="009C7819">
        <w:t>último</w:t>
      </w:r>
      <w:r w:rsidRPr="009C7819">
        <w:rPr>
          <w:spacing w:val="-64"/>
        </w:rPr>
        <w:t xml:space="preserve"> </w:t>
      </w:r>
      <w:r w:rsidRPr="009C7819">
        <w:t>año de servicio, mientas que por su parte, el Decreto 1045 de 1978 – aplicable al</w:t>
      </w:r>
      <w:r w:rsidRPr="009C7819">
        <w:rPr>
          <w:spacing w:val="1"/>
        </w:rPr>
        <w:t xml:space="preserve"> </w:t>
      </w:r>
      <w:r w:rsidRPr="009C7819">
        <w:t>presente asunto - en su artículo 45 establece los factores salariales para efectos de</w:t>
      </w:r>
      <w:r w:rsidRPr="009C7819">
        <w:rPr>
          <w:spacing w:val="1"/>
        </w:rPr>
        <w:t xml:space="preserve"> </w:t>
      </w:r>
      <w:r w:rsidRPr="009C7819">
        <w:t>liquidar</w:t>
      </w:r>
      <w:r w:rsidRPr="009C7819">
        <w:rPr>
          <w:spacing w:val="-1"/>
        </w:rPr>
        <w:t xml:space="preserve"> </w:t>
      </w:r>
      <w:r w:rsidRPr="009C7819">
        <w:t>las</w:t>
      </w:r>
      <w:r w:rsidRPr="009C7819">
        <w:rPr>
          <w:spacing w:val="-1"/>
        </w:rPr>
        <w:t xml:space="preserve"> </w:t>
      </w:r>
      <w:r w:rsidRPr="009C7819">
        <w:t>pensiones de</w:t>
      </w:r>
      <w:r w:rsidRPr="009C7819">
        <w:rPr>
          <w:spacing w:val="2"/>
        </w:rPr>
        <w:t xml:space="preserve"> </w:t>
      </w:r>
      <w:r w:rsidRPr="009C7819">
        <w:t>los</w:t>
      </w:r>
      <w:r w:rsidRPr="009C7819">
        <w:rPr>
          <w:spacing w:val="-2"/>
        </w:rPr>
        <w:t xml:space="preserve"> </w:t>
      </w:r>
      <w:r w:rsidRPr="009C7819">
        <w:t>empleados</w:t>
      </w:r>
      <w:r w:rsidRPr="009C7819">
        <w:rPr>
          <w:spacing w:val="-3"/>
        </w:rPr>
        <w:t xml:space="preserve"> </w:t>
      </w:r>
      <w:r w:rsidRPr="009C7819">
        <w:t>públicos y</w:t>
      </w:r>
      <w:r w:rsidRPr="009C7819">
        <w:rPr>
          <w:spacing w:val="-4"/>
        </w:rPr>
        <w:t xml:space="preserve"> </w:t>
      </w:r>
      <w:r w:rsidRPr="009C7819">
        <w:t>trabajadores oficiales,</w:t>
      </w:r>
      <w:r w:rsidRPr="009C7819">
        <w:rPr>
          <w:spacing w:val="-1"/>
        </w:rPr>
        <w:t xml:space="preserve"> </w:t>
      </w:r>
      <w:r w:rsidRPr="009C7819">
        <w:t>así:</w:t>
      </w:r>
    </w:p>
    <w:p w:rsidR="00E40D06" w:rsidRPr="009C7819" w:rsidRDefault="00E40D06">
      <w:pPr>
        <w:pStyle w:val="Textoindependiente"/>
        <w:spacing w:before="7"/>
        <w:rPr>
          <w:sz w:val="27"/>
        </w:rPr>
      </w:pPr>
    </w:p>
    <w:p w:rsidR="00E40D06" w:rsidRPr="009C7819" w:rsidRDefault="0049615B">
      <w:pPr>
        <w:spacing w:before="1"/>
        <w:ind w:left="985"/>
        <w:rPr>
          <w:rFonts w:ascii="Arial" w:hAnsi="Arial"/>
          <w:i/>
          <w:sz w:val="23"/>
        </w:rPr>
      </w:pPr>
      <w:r w:rsidRPr="009C7819">
        <w:rPr>
          <w:rFonts w:ascii="Arial" w:hAnsi="Arial"/>
          <w:i/>
          <w:sz w:val="23"/>
        </w:rPr>
        <w:t>“a)</w:t>
      </w:r>
      <w:r w:rsidRPr="009C7819">
        <w:rPr>
          <w:rFonts w:ascii="Arial" w:hAnsi="Arial"/>
          <w:i/>
          <w:spacing w:val="-2"/>
          <w:sz w:val="23"/>
        </w:rPr>
        <w:t xml:space="preserve"> </w:t>
      </w:r>
      <w:r w:rsidRPr="009C7819">
        <w:rPr>
          <w:rFonts w:ascii="Arial" w:hAnsi="Arial"/>
          <w:i/>
          <w:sz w:val="23"/>
        </w:rPr>
        <w:t>La</w:t>
      </w:r>
      <w:r w:rsidRPr="009C7819">
        <w:rPr>
          <w:rFonts w:ascii="Arial" w:hAnsi="Arial"/>
          <w:i/>
          <w:spacing w:val="-2"/>
          <w:sz w:val="23"/>
        </w:rPr>
        <w:t xml:space="preserve"> </w:t>
      </w:r>
      <w:r w:rsidRPr="009C7819">
        <w:rPr>
          <w:rFonts w:ascii="Arial" w:hAnsi="Arial"/>
          <w:i/>
          <w:sz w:val="23"/>
        </w:rPr>
        <w:t>asignación</w:t>
      </w:r>
      <w:r w:rsidRPr="009C7819">
        <w:rPr>
          <w:rFonts w:ascii="Arial" w:hAnsi="Arial"/>
          <w:i/>
          <w:spacing w:val="-2"/>
          <w:sz w:val="23"/>
        </w:rPr>
        <w:t xml:space="preserve"> </w:t>
      </w:r>
      <w:r w:rsidRPr="009C7819">
        <w:rPr>
          <w:rFonts w:ascii="Arial" w:hAnsi="Arial"/>
          <w:i/>
          <w:sz w:val="23"/>
        </w:rPr>
        <w:t>básica</w:t>
      </w:r>
      <w:r w:rsidRPr="009C7819">
        <w:rPr>
          <w:rFonts w:ascii="Arial" w:hAnsi="Arial"/>
          <w:i/>
          <w:spacing w:val="-2"/>
          <w:sz w:val="23"/>
        </w:rPr>
        <w:t xml:space="preserve"> </w:t>
      </w:r>
      <w:r w:rsidRPr="009C7819">
        <w:rPr>
          <w:rFonts w:ascii="Arial" w:hAnsi="Arial"/>
          <w:i/>
          <w:sz w:val="23"/>
        </w:rPr>
        <w:t>mensual;</w:t>
      </w:r>
    </w:p>
    <w:p w:rsidR="00E40D06" w:rsidRPr="009C7819" w:rsidRDefault="0049615B">
      <w:pPr>
        <w:pStyle w:val="Prrafodelista"/>
        <w:numPr>
          <w:ilvl w:val="1"/>
          <w:numId w:val="6"/>
        </w:numPr>
        <w:tabs>
          <w:tab w:val="left" w:pos="1254"/>
        </w:tabs>
        <w:spacing w:before="37"/>
        <w:jc w:val="left"/>
        <w:rPr>
          <w:rFonts w:ascii="Arial" w:hAnsi="Arial"/>
          <w:i/>
          <w:sz w:val="23"/>
        </w:rPr>
      </w:pPr>
      <w:r w:rsidRPr="009C7819">
        <w:rPr>
          <w:rFonts w:ascii="Arial" w:hAnsi="Arial"/>
          <w:i/>
          <w:sz w:val="23"/>
        </w:rPr>
        <w:t>Los</w:t>
      </w:r>
      <w:r w:rsidRPr="009C7819">
        <w:rPr>
          <w:rFonts w:ascii="Arial" w:hAnsi="Arial"/>
          <w:i/>
          <w:spacing w:val="-2"/>
          <w:sz w:val="23"/>
        </w:rPr>
        <w:t xml:space="preserve"> </w:t>
      </w:r>
      <w:r w:rsidRPr="009C7819">
        <w:rPr>
          <w:rFonts w:ascii="Arial" w:hAnsi="Arial"/>
          <w:i/>
          <w:sz w:val="23"/>
        </w:rPr>
        <w:t>gastos</w:t>
      </w:r>
      <w:r w:rsidRPr="009C7819">
        <w:rPr>
          <w:rFonts w:ascii="Arial" w:hAnsi="Arial"/>
          <w:i/>
          <w:spacing w:val="-1"/>
          <w:sz w:val="23"/>
        </w:rPr>
        <w:t xml:space="preserve"> </w:t>
      </w:r>
      <w:r w:rsidRPr="009C7819">
        <w:rPr>
          <w:rFonts w:ascii="Arial" w:hAnsi="Arial"/>
          <w:i/>
          <w:sz w:val="23"/>
        </w:rPr>
        <w:t>de</w:t>
      </w:r>
      <w:r w:rsidRPr="009C7819">
        <w:rPr>
          <w:rFonts w:ascii="Arial" w:hAnsi="Arial"/>
          <w:i/>
          <w:spacing w:val="-1"/>
          <w:sz w:val="23"/>
        </w:rPr>
        <w:t xml:space="preserve"> </w:t>
      </w:r>
      <w:r w:rsidRPr="009C7819">
        <w:rPr>
          <w:rFonts w:ascii="Arial" w:hAnsi="Arial"/>
          <w:i/>
          <w:sz w:val="23"/>
        </w:rPr>
        <w:t>representación</w:t>
      </w:r>
      <w:r w:rsidRPr="009C7819">
        <w:rPr>
          <w:rFonts w:ascii="Arial" w:hAnsi="Arial"/>
          <w:i/>
          <w:spacing w:val="-2"/>
          <w:sz w:val="23"/>
        </w:rPr>
        <w:t xml:space="preserve"> </w:t>
      </w:r>
      <w:r w:rsidRPr="009C7819">
        <w:rPr>
          <w:rFonts w:ascii="Arial" w:hAnsi="Arial"/>
          <w:i/>
          <w:sz w:val="23"/>
        </w:rPr>
        <w:t>y</w:t>
      </w:r>
      <w:r w:rsidRPr="009C7819">
        <w:rPr>
          <w:rFonts w:ascii="Arial" w:hAnsi="Arial"/>
          <w:i/>
          <w:spacing w:val="-1"/>
          <w:sz w:val="23"/>
        </w:rPr>
        <w:t xml:space="preserve"> </w:t>
      </w:r>
      <w:r w:rsidRPr="009C7819">
        <w:rPr>
          <w:rFonts w:ascii="Arial" w:hAnsi="Arial"/>
          <w:i/>
          <w:sz w:val="23"/>
        </w:rPr>
        <w:t>la</w:t>
      </w:r>
      <w:r w:rsidRPr="009C7819">
        <w:rPr>
          <w:rFonts w:ascii="Arial" w:hAnsi="Arial"/>
          <w:i/>
          <w:spacing w:val="-3"/>
          <w:sz w:val="23"/>
        </w:rPr>
        <w:t xml:space="preserve"> </w:t>
      </w:r>
      <w:r w:rsidRPr="009C7819">
        <w:rPr>
          <w:rFonts w:ascii="Arial" w:hAnsi="Arial"/>
          <w:i/>
          <w:sz w:val="23"/>
        </w:rPr>
        <w:t>prima</w:t>
      </w:r>
      <w:r w:rsidRPr="009C7819">
        <w:rPr>
          <w:rFonts w:ascii="Arial" w:hAnsi="Arial"/>
          <w:i/>
          <w:spacing w:val="-2"/>
          <w:sz w:val="23"/>
        </w:rPr>
        <w:t xml:space="preserve"> </w:t>
      </w:r>
      <w:r w:rsidRPr="009C7819">
        <w:rPr>
          <w:rFonts w:ascii="Arial" w:hAnsi="Arial"/>
          <w:i/>
          <w:sz w:val="23"/>
        </w:rPr>
        <w:t>técnica;</w:t>
      </w:r>
    </w:p>
    <w:p w:rsidR="00E40D06" w:rsidRPr="009C7819" w:rsidRDefault="0049615B">
      <w:pPr>
        <w:pStyle w:val="Prrafodelista"/>
        <w:numPr>
          <w:ilvl w:val="1"/>
          <w:numId w:val="6"/>
        </w:numPr>
        <w:tabs>
          <w:tab w:val="left" w:pos="1242"/>
        </w:tabs>
        <w:spacing w:before="41"/>
        <w:ind w:left="1241" w:hanging="257"/>
        <w:jc w:val="left"/>
        <w:rPr>
          <w:rFonts w:ascii="Arial"/>
          <w:i/>
          <w:sz w:val="23"/>
        </w:rPr>
      </w:pPr>
      <w:r w:rsidRPr="009C7819">
        <w:rPr>
          <w:rFonts w:ascii="Arial"/>
          <w:i/>
          <w:sz w:val="23"/>
        </w:rPr>
        <w:t>Los</w:t>
      </w:r>
      <w:r w:rsidRPr="009C7819">
        <w:rPr>
          <w:rFonts w:ascii="Arial"/>
          <w:i/>
          <w:spacing w:val="-3"/>
          <w:sz w:val="23"/>
        </w:rPr>
        <w:t xml:space="preserve"> </w:t>
      </w:r>
      <w:r w:rsidRPr="009C7819">
        <w:rPr>
          <w:rFonts w:ascii="Arial"/>
          <w:i/>
          <w:sz w:val="23"/>
        </w:rPr>
        <w:t>dominicales</w:t>
      </w:r>
      <w:r w:rsidRPr="009C7819">
        <w:rPr>
          <w:rFonts w:ascii="Arial"/>
          <w:i/>
          <w:spacing w:val="-2"/>
          <w:sz w:val="23"/>
        </w:rPr>
        <w:t xml:space="preserve"> </w:t>
      </w:r>
      <w:r w:rsidRPr="009C7819">
        <w:rPr>
          <w:rFonts w:ascii="Arial"/>
          <w:i/>
          <w:sz w:val="23"/>
        </w:rPr>
        <w:t>y</w:t>
      </w:r>
      <w:r w:rsidRPr="009C7819">
        <w:rPr>
          <w:rFonts w:ascii="Arial"/>
          <w:i/>
          <w:spacing w:val="-3"/>
          <w:sz w:val="23"/>
        </w:rPr>
        <w:t xml:space="preserve"> </w:t>
      </w:r>
      <w:r w:rsidRPr="009C7819">
        <w:rPr>
          <w:rFonts w:ascii="Arial"/>
          <w:i/>
          <w:sz w:val="23"/>
        </w:rPr>
        <w:t>feriados;</w:t>
      </w:r>
    </w:p>
    <w:p w:rsidR="00E40D06" w:rsidRPr="009C7819" w:rsidRDefault="0049615B">
      <w:pPr>
        <w:pStyle w:val="Prrafodelista"/>
        <w:numPr>
          <w:ilvl w:val="1"/>
          <w:numId w:val="6"/>
        </w:numPr>
        <w:tabs>
          <w:tab w:val="left" w:pos="1254"/>
        </w:tabs>
        <w:spacing w:before="41"/>
        <w:jc w:val="left"/>
        <w:rPr>
          <w:rFonts w:ascii="Arial"/>
          <w:i/>
          <w:sz w:val="23"/>
        </w:rPr>
      </w:pPr>
      <w:r w:rsidRPr="009C7819">
        <w:rPr>
          <w:rFonts w:ascii="Arial"/>
          <w:i/>
          <w:sz w:val="23"/>
        </w:rPr>
        <w:t>Las</w:t>
      </w:r>
      <w:r w:rsidRPr="009C7819">
        <w:rPr>
          <w:rFonts w:ascii="Arial"/>
          <w:i/>
          <w:spacing w:val="-2"/>
          <w:sz w:val="23"/>
        </w:rPr>
        <w:t xml:space="preserve"> </w:t>
      </w:r>
      <w:r w:rsidRPr="009C7819">
        <w:rPr>
          <w:rFonts w:ascii="Arial"/>
          <w:i/>
          <w:sz w:val="23"/>
        </w:rPr>
        <w:t>horas</w:t>
      </w:r>
      <w:r w:rsidRPr="009C7819">
        <w:rPr>
          <w:rFonts w:ascii="Arial"/>
          <w:i/>
          <w:spacing w:val="-1"/>
          <w:sz w:val="23"/>
        </w:rPr>
        <w:t xml:space="preserve"> </w:t>
      </w:r>
      <w:r w:rsidRPr="009C7819">
        <w:rPr>
          <w:rFonts w:ascii="Arial"/>
          <w:i/>
          <w:sz w:val="23"/>
        </w:rPr>
        <w:t>extras;</w:t>
      </w:r>
    </w:p>
    <w:p w:rsidR="00E40D06" w:rsidRPr="009C7819" w:rsidRDefault="0049615B">
      <w:pPr>
        <w:pStyle w:val="Prrafodelista"/>
        <w:numPr>
          <w:ilvl w:val="1"/>
          <w:numId w:val="6"/>
        </w:numPr>
        <w:tabs>
          <w:tab w:val="left" w:pos="1254"/>
        </w:tabs>
        <w:spacing w:before="40"/>
        <w:jc w:val="left"/>
        <w:rPr>
          <w:rFonts w:ascii="Arial" w:hAnsi="Arial"/>
          <w:i/>
          <w:sz w:val="23"/>
        </w:rPr>
      </w:pPr>
      <w:r w:rsidRPr="009C7819">
        <w:rPr>
          <w:rFonts w:ascii="Arial" w:hAnsi="Arial"/>
          <w:i/>
          <w:sz w:val="23"/>
        </w:rPr>
        <w:t>Los</w:t>
      </w:r>
      <w:r w:rsidRPr="009C7819">
        <w:rPr>
          <w:rFonts w:ascii="Arial" w:hAnsi="Arial"/>
          <w:i/>
          <w:spacing w:val="-2"/>
          <w:sz w:val="23"/>
        </w:rPr>
        <w:t xml:space="preserve"> </w:t>
      </w:r>
      <w:r w:rsidRPr="009C7819">
        <w:rPr>
          <w:rFonts w:ascii="Arial" w:hAnsi="Arial"/>
          <w:i/>
          <w:sz w:val="23"/>
        </w:rPr>
        <w:t>auxilios</w:t>
      </w:r>
      <w:r w:rsidRPr="009C7819">
        <w:rPr>
          <w:rFonts w:ascii="Arial" w:hAnsi="Arial"/>
          <w:i/>
          <w:spacing w:val="-2"/>
          <w:sz w:val="23"/>
        </w:rPr>
        <w:t xml:space="preserve"> </w:t>
      </w:r>
      <w:r w:rsidRPr="009C7819">
        <w:rPr>
          <w:rFonts w:ascii="Arial" w:hAnsi="Arial"/>
          <w:i/>
          <w:sz w:val="23"/>
        </w:rPr>
        <w:t>de</w:t>
      </w:r>
      <w:r w:rsidRPr="009C7819">
        <w:rPr>
          <w:rFonts w:ascii="Arial" w:hAnsi="Arial"/>
          <w:i/>
          <w:spacing w:val="-2"/>
          <w:sz w:val="23"/>
        </w:rPr>
        <w:t xml:space="preserve"> </w:t>
      </w:r>
      <w:r w:rsidRPr="009C7819">
        <w:rPr>
          <w:rFonts w:ascii="Arial" w:hAnsi="Arial"/>
          <w:i/>
          <w:sz w:val="23"/>
        </w:rPr>
        <w:t>alimentación</w:t>
      </w:r>
      <w:r w:rsidRPr="009C7819">
        <w:rPr>
          <w:rFonts w:ascii="Arial" w:hAnsi="Arial"/>
          <w:i/>
          <w:spacing w:val="-3"/>
          <w:sz w:val="23"/>
        </w:rPr>
        <w:t xml:space="preserve"> </w:t>
      </w:r>
      <w:r w:rsidRPr="009C7819">
        <w:rPr>
          <w:rFonts w:ascii="Arial" w:hAnsi="Arial"/>
          <w:i/>
          <w:sz w:val="23"/>
        </w:rPr>
        <w:t>y</w:t>
      </w:r>
      <w:r w:rsidRPr="009C7819">
        <w:rPr>
          <w:rFonts w:ascii="Arial" w:hAnsi="Arial"/>
          <w:i/>
          <w:spacing w:val="-1"/>
          <w:sz w:val="23"/>
        </w:rPr>
        <w:t xml:space="preserve"> </w:t>
      </w:r>
      <w:r w:rsidRPr="009C7819">
        <w:rPr>
          <w:rFonts w:ascii="Arial" w:hAnsi="Arial"/>
          <w:i/>
          <w:sz w:val="23"/>
        </w:rPr>
        <w:t>transporte;</w:t>
      </w:r>
    </w:p>
    <w:p w:rsidR="00E40D06" w:rsidRPr="009C7819" w:rsidRDefault="0049615B">
      <w:pPr>
        <w:pStyle w:val="Prrafodelista"/>
        <w:numPr>
          <w:ilvl w:val="1"/>
          <w:numId w:val="6"/>
        </w:numPr>
        <w:tabs>
          <w:tab w:val="left" w:pos="1192"/>
        </w:tabs>
        <w:spacing w:before="38"/>
        <w:ind w:left="1191" w:hanging="207"/>
        <w:jc w:val="left"/>
        <w:rPr>
          <w:rFonts w:ascii="Arial"/>
          <w:i/>
          <w:sz w:val="23"/>
        </w:rPr>
      </w:pPr>
      <w:r w:rsidRPr="009C7819">
        <w:rPr>
          <w:rFonts w:ascii="Arial"/>
          <w:i/>
          <w:sz w:val="23"/>
        </w:rPr>
        <w:t>La</w:t>
      </w:r>
      <w:r w:rsidRPr="009C7819">
        <w:rPr>
          <w:rFonts w:ascii="Arial"/>
          <w:i/>
          <w:spacing w:val="-3"/>
          <w:sz w:val="23"/>
        </w:rPr>
        <w:t xml:space="preserve"> </w:t>
      </w:r>
      <w:r w:rsidRPr="009C7819">
        <w:rPr>
          <w:rFonts w:ascii="Arial"/>
          <w:i/>
          <w:sz w:val="23"/>
        </w:rPr>
        <w:t>prima</w:t>
      </w:r>
      <w:r w:rsidRPr="009C7819">
        <w:rPr>
          <w:rFonts w:ascii="Arial"/>
          <w:i/>
          <w:spacing w:val="-2"/>
          <w:sz w:val="23"/>
        </w:rPr>
        <w:t xml:space="preserve"> </w:t>
      </w:r>
      <w:r w:rsidRPr="009C7819">
        <w:rPr>
          <w:rFonts w:ascii="Arial"/>
          <w:i/>
          <w:sz w:val="23"/>
        </w:rPr>
        <w:t>de</w:t>
      </w:r>
      <w:r w:rsidRPr="009C7819">
        <w:rPr>
          <w:rFonts w:ascii="Arial"/>
          <w:i/>
          <w:spacing w:val="-2"/>
          <w:sz w:val="23"/>
        </w:rPr>
        <w:t xml:space="preserve"> </w:t>
      </w:r>
      <w:r w:rsidRPr="009C7819">
        <w:rPr>
          <w:rFonts w:ascii="Arial"/>
          <w:i/>
          <w:sz w:val="23"/>
        </w:rPr>
        <w:t>navidad;</w:t>
      </w:r>
    </w:p>
    <w:p w:rsidR="00E40D06" w:rsidRPr="009C7819" w:rsidRDefault="0049615B">
      <w:pPr>
        <w:pStyle w:val="Prrafodelista"/>
        <w:numPr>
          <w:ilvl w:val="1"/>
          <w:numId w:val="6"/>
        </w:numPr>
        <w:tabs>
          <w:tab w:val="left" w:pos="1254"/>
        </w:tabs>
        <w:spacing w:before="40"/>
        <w:jc w:val="left"/>
        <w:rPr>
          <w:rFonts w:ascii="Arial" w:hAnsi="Arial"/>
          <w:i/>
          <w:sz w:val="23"/>
        </w:rPr>
      </w:pPr>
      <w:r w:rsidRPr="009C7819">
        <w:rPr>
          <w:rFonts w:ascii="Arial" w:hAnsi="Arial"/>
          <w:i/>
          <w:sz w:val="23"/>
        </w:rPr>
        <w:t>La</w:t>
      </w:r>
      <w:r w:rsidRPr="009C7819">
        <w:rPr>
          <w:rFonts w:ascii="Arial" w:hAnsi="Arial"/>
          <w:i/>
          <w:spacing w:val="-3"/>
          <w:sz w:val="23"/>
        </w:rPr>
        <w:t xml:space="preserve"> </w:t>
      </w:r>
      <w:r w:rsidRPr="009C7819">
        <w:rPr>
          <w:rFonts w:ascii="Arial" w:hAnsi="Arial"/>
          <w:i/>
          <w:sz w:val="23"/>
        </w:rPr>
        <w:t>bonificación</w:t>
      </w:r>
      <w:r w:rsidRPr="009C7819">
        <w:rPr>
          <w:rFonts w:ascii="Arial" w:hAnsi="Arial"/>
          <w:i/>
          <w:spacing w:val="-3"/>
          <w:sz w:val="23"/>
        </w:rPr>
        <w:t xml:space="preserve"> </w:t>
      </w:r>
      <w:r w:rsidRPr="009C7819">
        <w:rPr>
          <w:rFonts w:ascii="Arial" w:hAnsi="Arial"/>
          <w:i/>
          <w:sz w:val="23"/>
        </w:rPr>
        <w:t>por</w:t>
      </w:r>
      <w:r w:rsidRPr="009C7819">
        <w:rPr>
          <w:rFonts w:ascii="Arial" w:hAnsi="Arial"/>
          <w:i/>
          <w:spacing w:val="-2"/>
          <w:sz w:val="23"/>
        </w:rPr>
        <w:t xml:space="preserve"> </w:t>
      </w:r>
      <w:r w:rsidRPr="009C7819">
        <w:rPr>
          <w:rFonts w:ascii="Arial" w:hAnsi="Arial"/>
          <w:i/>
          <w:sz w:val="23"/>
        </w:rPr>
        <w:t>servicios</w:t>
      </w:r>
      <w:r w:rsidRPr="009C7819">
        <w:rPr>
          <w:rFonts w:ascii="Arial" w:hAnsi="Arial"/>
          <w:i/>
          <w:spacing w:val="-2"/>
          <w:sz w:val="23"/>
        </w:rPr>
        <w:t xml:space="preserve"> </w:t>
      </w:r>
      <w:r w:rsidRPr="009C7819">
        <w:rPr>
          <w:rFonts w:ascii="Arial" w:hAnsi="Arial"/>
          <w:i/>
          <w:sz w:val="23"/>
        </w:rPr>
        <w:t>prestados;</w:t>
      </w:r>
    </w:p>
    <w:p w:rsidR="00E40D06" w:rsidRPr="009C7819" w:rsidRDefault="0049615B">
      <w:pPr>
        <w:pStyle w:val="Prrafodelista"/>
        <w:numPr>
          <w:ilvl w:val="1"/>
          <w:numId w:val="6"/>
        </w:numPr>
        <w:tabs>
          <w:tab w:val="left" w:pos="1254"/>
        </w:tabs>
        <w:spacing w:before="41"/>
        <w:jc w:val="left"/>
        <w:rPr>
          <w:rFonts w:ascii="Arial"/>
          <w:i/>
          <w:sz w:val="23"/>
        </w:rPr>
      </w:pPr>
      <w:r w:rsidRPr="009C7819">
        <w:rPr>
          <w:rFonts w:ascii="Arial"/>
          <w:i/>
          <w:sz w:val="23"/>
        </w:rPr>
        <w:t>La</w:t>
      </w:r>
      <w:r w:rsidRPr="009C7819">
        <w:rPr>
          <w:rFonts w:ascii="Arial"/>
          <w:i/>
          <w:spacing w:val="-2"/>
          <w:sz w:val="23"/>
        </w:rPr>
        <w:t xml:space="preserve"> </w:t>
      </w:r>
      <w:r w:rsidRPr="009C7819">
        <w:rPr>
          <w:rFonts w:ascii="Arial"/>
          <w:i/>
          <w:sz w:val="23"/>
        </w:rPr>
        <w:t>prima</w:t>
      </w:r>
      <w:r w:rsidRPr="009C7819">
        <w:rPr>
          <w:rFonts w:ascii="Arial"/>
          <w:i/>
          <w:spacing w:val="-1"/>
          <w:sz w:val="23"/>
        </w:rPr>
        <w:t xml:space="preserve"> </w:t>
      </w:r>
      <w:r w:rsidRPr="009C7819">
        <w:rPr>
          <w:rFonts w:ascii="Arial"/>
          <w:i/>
          <w:sz w:val="23"/>
        </w:rPr>
        <w:t>de</w:t>
      </w:r>
      <w:r w:rsidRPr="009C7819">
        <w:rPr>
          <w:rFonts w:ascii="Arial"/>
          <w:i/>
          <w:spacing w:val="-2"/>
          <w:sz w:val="23"/>
        </w:rPr>
        <w:t xml:space="preserve"> </w:t>
      </w:r>
      <w:r w:rsidRPr="009C7819">
        <w:rPr>
          <w:rFonts w:ascii="Arial"/>
          <w:i/>
          <w:sz w:val="23"/>
        </w:rPr>
        <w:t>servicios;</w:t>
      </w:r>
    </w:p>
    <w:p w:rsidR="00E40D06" w:rsidRPr="009C7819" w:rsidRDefault="0049615B">
      <w:pPr>
        <w:pStyle w:val="Prrafodelista"/>
        <w:numPr>
          <w:ilvl w:val="1"/>
          <w:numId w:val="6"/>
        </w:numPr>
        <w:tabs>
          <w:tab w:val="left" w:pos="1245"/>
        </w:tabs>
        <w:spacing w:before="40" w:line="276" w:lineRule="auto"/>
        <w:ind w:left="985" w:right="127" w:firstLine="64"/>
        <w:jc w:val="both"/>
        <w:rPr>
          <w:rFonts w:ascii="Arial" w:hAnsi="Arial"/>
          <w:i/>
          <w:sz w:val="23"/>
        </w:rPr>
      </w:pPr>
      <w:r w:rsidRPr="009C7819">
        <w:rPr>
          <w:rFonts w:ascii="Arial" w:hAnsi="Arial"/>
          <w:i/>
          <w:sz w:val="23"/>
        </w:rPr>
        <w:t>Los viáticos que reciban los funcionarios y trabajadores en comisión cuando se</w:t>
      </w:r>
      <w:r w:rsidRPr="009C7819">
        <w:rPr>
          <w:rFonts w:ascii="Arial" w:hAnsi="Arial"/>
          <w:i/>
          <w:spacing w:val="-61"/>
          <w:sz w:val="23"/>
        </w:rPr>
        <w:t xml:space="preserve"> </w:t>
      </w:r>
      <w:r w:rsidRPr="009C7819">
        <w:rPr>
          <w:rFonts w:ascii="Arial" w:hAnsi="Arial"/>
          <w:i/>
          <w:sz w:val="23"/>
        </w:rPr>
        <w:t>hayan percibido por un término no inferior a ciento ochenta días en el último año</w:t>
      </w:r>
      <w:r w:rsidRPr="009C7819">
        <w:rPr>
          <w:rFonts w:ascii="Arial" w:hAnsi="Arial"/>
          <w:i/>
          <w:spacing w:val="1"/>
          <w:sz w:val="23"/>
        </w:rPr>
        <w:t xml:space="preserve"> </w:t>
      </w:r>
      <w:r w:rsidRPr="009C7819">
        <w:rPr>
          <w:rFonts w:ascii="Arial" w:hAnsi="Arial"/>
          <w:i/>
          <w:sz w:val="23"/>
        </w:rPr>
        <w:t>de</w:t>
      </w:r>
      <w:r w:rsidRPr="009C7819">
        <w:rPr>
          <w:rFonts w:ascii="Arial" w:hAnsi="Arial"/>
          <w:i/>
          <w:spacing w:val="-2"/>
          <w:sz w:val="23"/>
        </w:rPr>
        <w:t xml:space="preserve"> </w:t>
      </w:r>
      <w:r w:rsidRPr="009C7819">
        <w:rPr>
          <w:rFonts w:ascii="Arial" w:hAnsi="Arial"/>
          <w:i/>
          <w:sz w:val="23"/>
        </w:rPr>
        <w:t>servicio;</w:t>
      </w:r>
    </w:p>
    <w:p w:rsidR="00E40D06" w:rsidRPr="009C7819" w:rsidRDefault="0049615B">
      <w:pPr>
        <w:pStyle w:val="Prrafodelista"/>
        <w:numPr>
          <w:ilvl w:val="1"/>
          <w:numId w:val="6"/>
        </w:numPr>
        <w:tabs>
          <w:tab w:val="left" w:pos="1187"/>
        </w:tabs>
        <w:spacing w:line="273" w:lineRule="auto"/>
        <w:ind w:left="985" w:right="127" w:firstLine="0"/>
        <w:jc w:val="both"/>
        <w:rPr>
          <w:rFonts w:ascii="Arial" w:hAnsi="Arial"/>
          <w:i/>
          <w:sz w:val="23"/>
        </w:rPr>
      </w:pPr>
      <w:r w:rsidRPr="009C7819">
        <w:rPr>
          <w:rFonts w:ascii="Arial" w:hAnsi="Arial"/>
          <w:i/>
          <w:sz w:val="23"/>
        </w:rPr>
        <w:t>Los incrementos salariales por antigüedad adquiridos por disposiciones legales</w:t>
      </w:r>
      <w:r w:rsidRPr="009C7819">
        <w:rPr>
          <w:rFonts w:ascii="Arial" w:hAnsi="Arial"/>
          <w:i/>
          <w:spacing w:val="1"/>
          <w:sz w:val="23"/>
        </w:rPr>
        <w:t xml:space="preserve"> </w:t>
      </w:r>
      <w:r w:rsidRPr="009C7819">
        <w:rPr>
          <w:rFonts w:ascii="Arial" w:hAnsi="Arial"/>
          <w:i/>
          <w:sz w:val="23"/>
        </w:rPr>
        <w:t>anteriores</w:t>
      </w:r>
      <w:r w:rsidRPr="009C7819">
        <w:rPr>
          <w:rFonts w:ascii="Arial" w:hAnsi="Arial"/>
          <w:i/>
          <w:spacing w:val="-1"/>
          <w:sz w:val="23"/>
        </w:rPr>
        <w:t xml:space="preserve"> </w:t>
      </w:r>
      <w:r w:rsidRPr="009C7819">
        <w:rPr>
          <w:rFonts w:ascii="Arial" w:hAnsi="Arial"/>
          <w:i/>
          <w:sz w:val="23"/>
        </w:rPr>
        <w:t>al</w:t>
      </w:r>
      <w:r w:rsidRPr="009C7819">
        <w:rPr>
          <w:rFonts w:ascii="Arial" w:hAnsi="Arial"/>
          <w:i/>
          <w:spacing w:val="-1"/>
          <w:sz w:val="23"/>
        </w:rPr>
        <w:t xml:space="preserve"> </w:t>
      </w:r>
      <w:r w:rsidRPr="009C7819">
        <w:rPr>
          <w:rFonts w:ascii="Arial" w:hAnsi="Arial"/>
          <w:i/>
          <w:sz w:val="23"/>
        </w:rPr>
        <w:t>Decreto-Ley 710</w:t>
      </w:r>
      <w:r w:rsidRPr="009C7819">
        <w:rPr>
          <w:rFonts w:ascii="Arial" w:hAnsi="Arial"/>
          <w:i/>
          <w:spacing w:val="-1"/>
          <w:sz w:val="23"/>
        </w:rPr>
        <w:t xml:space="preserve"> </w:t>
      </w:r>
      <w:r w:rsidRPr="009C7819">
        <w:rPr>
          <w:rFonts w:ascii="Arial" w:hAnsi="Arial"/>
          <w:i/>
          <w:sz w:val="23"/>
        </w:rPr>
        <w:t>de</w:t>
      </w:r>
      <w:r w:rsidRPr="009C7819">
        <w:rPr>
          <w:rFonts w:ascii="Arial" w:hAnsi="Arial"/>
          <w:i/>
          <w:spacing w:val="-1"/>
          <w:sz w:val="23"/>
        </w:rPr>
        <w:t xml:space="preserve"> </w:t>
      </w:r>
      <w:r w:rsidRPr="009C7819">
        <w:rPr>
          <w:rFonts w:ascii="Arial" w:hAnsi="Arial"/>
          <w:i/>
          <w:sz w:val="23"/>
        </w:rPr>
        <w:t>1978;</w:t>
      </w:r>
    </w:p>
    <w:p w:rsidR="00E40D06" w:rsidRPr="009C7819" w:rsidRDefault="0049615B">
      <w:pPr>
        <w:pStyle w:val="Prrafodelista"/>
        <w:numPr>
          <w:ilvl w:val="1"/>
          <w:numId w:val="6"/>
        </w:numPr>
        <w:tabs>
          <w:tab w:val="left" w:pos="1242"/>
        </w:tabs>
        <w:spacing w:before="4"/>
        <w:ind w:left="1241" w:hanging="257"/>
        <w:jc w:val="both"/>
        <w:rPr>
          <w:rFonts w:ascii="Arial"/>
          <w:i/>
          <w:sz w:val="23"/>
        </w:rPr>
      </w:pPr>
      <w:r w:rsidRPr="009C7819">
        <w:rPr>
          <w:rFonts w:ascii="Arial"/>
          <w:i/>
          <w:sz w:val="23"/>
        </w:rPr>
        <w:t>La</w:t>
      </w:r>
      <w:r w:rsidRPr="009C7819">
        <w:rPr>
          <w:rFonts w:ascii="Arial"/>
          <w:i/>
          <w:spacing w:val="-3"/>
          <w:sz w:val="23"/>
        </w:rPr>
        <w:t xml:space="preserve"> </w:t>
      </w:r>
      <w:r w:rsidRPr="009C7819">
        <w:rPr>
          <w:rFonts w:ascii="Arial"/>
          <w:i/>
          <w:sz w:val="23"/>
        </w:rPr>
        <w:t>prima</w:t>
      </w:r>
      <w:r w:rsidRPr="009C7819">
        <w:rPr>
          <w:rFonts w:ascii="Arial"/>
          <w:i/>
          <w:spacing w:val="-2"/>
          <w:sz w:val="23"/>
        </w:rPr>
        <w:t xml:space="preserve"> </w:t>
      </w:r>
      <w:r w:rsidRPr="009C7819">
        <w:rPr>
          <w:rFonts w:ascii="Arial"/>
          <w:i/>
          <w:sz w:val="23"/>
        </w:rPr>
        <w:t>de</w:t>
      </w:r>
      <w:r w:rsidRPr="009C7819">
        <w:rPr>
          <w:rFonts w:ascii="Arial"/>
          <w:i/>
          <w:spacing w:val="-2"/>
          <w:sz w:val="23"/>
        </w:rPr>
        <w:t xml:space="preserve"> </w:t>
      </w:r>
      <w:r w:rsidRPr="009C7819">
        <w:rPr>
          <w:rFonts w:ascii="Arial"/>
          <w:i/>
          <w:sz w:val="23"/>
        </w:rPr>
        <w:t>vacaciones;</w:t>
      </w:r>
    </w:p>
    <w:p w:rsidR="00E40D06" w:rsidRPr="009C7819" w:rsidRDefault="0049615B">
      <w:pPr>
        <w:pStyle w:val="Prrafodelista"/>
        <w:numPr>
          <w:ilvl w:val="1"/>
          <w:numId w:val="6"/>
        </w:numPr>
        <w:tabs>
          <w:tab w:val="left" w:pos="1182"/>
        </w:tabs>
        <w:spacing w:before="40" w:line="276" w:lineRule="auto"/>
        <w:ind w:left="985" w:right="129" w:firstLine="0"/>
        <w:jc w:val="both"/>
        <w:rPr>
          <w:rFonts w:ascii="Arial" w:hAnsi="Arial"/>
          <w:i/>
          <w:sz w:val="23"/>
        </w:rPr>
      </w:pPr>
      <w:r w:rsidRPr="009C7819">
        <w:rPr>
          <w:rFonts w:ascii="Arial" w:hAnsi="Arial"/>
          <w:i/>
          <w:sz w:val="23"/>
        </w:rPr>
        <w:t>El valor del trabajo suplementario y del realizado en jornada nocturna o en días</w:t>
      </w:r>
      <w:r w:rsidRPr="009C7819">
        <w:rPr>
          <w:rFonts w:ascii="Arial" w:hAnsi="Arial"/>
          <w:i/>
          <w:spacing w:val="1"/>
          <w:sz w:val="23"/>
        </w:rPr>
        <w:t xml:space="preserve"> </w:t>
      </w:r>
      <w:r w:rsidRPr="009C7819">
        <w:rPr>
          <w:rFonts w:ascii="Arial" w:hAnsi="Arial"/>
          <w:i/>
          <w:sz w:val="23"/>
        </w:rPr>
        <w:t>de</w:t>
      </w:r>
      <w:r w:rsidRPr="009C7819">
        <w:rPr>
          <w:rFonts w:ascii="Arial" w:hAnsi="Arial"/>
          <w:i/>
          <w:spacing w:val="-2"/>
          <w:sz w:val="23"/>
        </w:rPr>
        <w:t xml:space="preserve"> </w:t>
      </w:r>
      <w:r w:rsidRPr="009C7819">
        <w:rPr>
          <w:rFonts w:ascii="Arial" w:hAnsi="Arial"/>
          <w:i/>
          <w:sz w:val="23"/>
        </w:rPr>
        <w:t>descanso</w:t>
      </w:r>
      <w:r w:rsidRPr="009C7819">
        <w:rPr>
          <w:rFonts w:ascii="Arial" w:hAnsi="Arial"/>
          <w:i/>
          <w:spacing w:val="-1"/>
          <w:sz w:val="23"/>
        </w:rPr>
        <w:t xml:space="preserve"> </w:t>
      </w:r>
      <w:r w:rsidRPr="009C7819">
        <w:rPr>
          <w:rFonts w:ascii="Arial" w:hAnsi="Arial"/>
          <w:i/>
          <w:sz w:val="23"/>
        </w:rPr>
        <w:t>obligatorio;</w:t>
      </w:r>
    </w:p>
    <w:p w:rsidR="00E40D06" w:rsidRPr="009C7819" w:rsidRDefault="0049615B">
      <w:pPr>
        <w:spacing w:line="276" w:lineRule="auto"/>
        <w:ind w:left="985" w:right="125"/>
        <w:jc w:val="both"/>
        <w:rPr>
          <w:rFonts w:ascii="Arial" w:hAnsi="Arial"/>
          <w:i/>
          <w:sz w:val="23"/>
        </w:rPr>
      </w:pPr>
      <w:r w:rsidRPr="009C7819">
        <w:rPr>
          <w:rFonts w:ascii="Arial" w:hAnsi="Arial"/>
          <w:i/>
          <w:sz w:val="23"/>
        </w:rPr>
        <w:t>ll) Las primas y bonificaciones que hubieran sido debidamente otorgadas con</w:t>
      </w:r>
      <w:r w:rsidRPr="009C7819">
        <w:rPr>
          <w:rFonts w:ascii="Arial" w:hAnsi="Arial"/>
          <w:i/>
          <w:spacing w:val="1"/>
          <w:sz w:val="23"/>
        </w:rPr>
        <w:t xml:space="preserve"> </w:t>
      </w:r>
      <w:r w:rsidRPr="009C7819">
        <w:rPr>
          <w:rFonts w:ascii="Arial" w:hAnsi="Arial"/>
          <w:i/>
          <w:sz w:val="23"/>
        </w:rPr>
        <w:t>anterioridad</w:t>
      </w:r>
      <w:r w:rsidRPr="009C7819">
        <w:rPr>
          <w:rFonts w:ascii="Arial" w:hAnsi="Arial"/>
          <w:i/>
          <w:spacing w:val="-12"/>
          <w:sz w:val="23"/>
        </w:rPr>
        <w:t xml:space="preserve"> </w:t>
      </w:r>
      <w:r w:rsidRPr="009C7819">
        <w:rPr>
          <w:rFonts w:ascii="Arial" w:hAnsi="Arial"/>
          <w:i/>
          <w:sz w:val="23"/>
        </w:rPr>
        <w:t>a</w:t>
      </w:r>
      <w:r w:rsidRPr="009C7819">
        <w:rPr>
          <w:rFonts w:ascii="Arial" w:hAnsi="Arial"/>
          <w:i/>
          <w:spacing w:val="-11"/>
          <w:sz w:val="23"/>
        </w:rPr>
        <w:t xml:space="preserve"> </w:t>
      </w:r>
      <w:r w:rsidRPr="009C7819">
        <w:rPr>
          <w:rFonts w:ascii="Arial" w:hAnsi="Arial"/>
          <w:i/>
          <w:sz w:val="23"/>
        </w:rPr>
        <w:t>la</w:t>
      </w:r>
      <w:r w:rsidRPr="009C7819">
        <w:rPr>
          <w:rFonts w:ascii="Arial" w:hAnsi="Arial"/>
          <w:i/>
          <w:spacing w:val="-9"/>
          <w:sz w:val="23"/>
        </w:rPr>
        <w:t xml:space="preserve"> </w:t>
      </w:r>
      <w:r w:rsidRPr="009C7819">
        <w:rPr>
          <w:rFonts w:ascii="Arial" w:hAnsi="Arial"/>
          <w:i/>
          <w:sz w:val="23"/>
        </w:rPr>
        <w:t>declaratoria</w:t>
      </w:r>
      <w:r w:rsidRPr="009C7819">
        <w:rPr>
          <w:rFonts w:ascii="Arial" w:hAnsi="Arial"/>
          <w:i/>
          <w:spacing w:val="-12"/>
          <w:sz w:val="23"/>
        </w:rPr>
        <w:t xml:space="preserve"> </w:t>
      </w:r>
      <w:r w:rsidRPr="009C7819">
        <w:rPr>
          <w:rFonts w:ascii="Arial" w:hAnsi="Arial"/>
          <w:i/>
          <w:sz w:val="23"/>
        </w:rPr>
        <w:t>de</w:t>
      </w:r>
      <w:r w:rsidRPr="009C7819">
        <w:rPr>
          <w:rFonts w:ascii="Arial" w:hAnsi="Arial"/>
          <w:i/>
          <w:spacing w:val="-11"/>
          <w:sz w:val="23"/>
        </w:rPr>
        <w:t xml:space="preserve"> </w:t>
      </w:r>
      <w:proofErr w:type="spellStart"/>
      <w:r w:rsidRPr="009C7819">
        <w:rPr>
          <w:rFonts w:ascii="Arial" w:hAnsi="Arial"/>
          <w:i/>
          <w:sz w:val="23"/>
        </w:rPr>
        <w:t>inexequibilidad</w:t>
      </w:r>
      <w:proofErr w:type="spellEnd"/>
      <w:r w:rsidRPr="009C7819">
        <w:rPr>
          <w:rFonts w:ascii="Arial" w:hAnsi="Arial"/>
          <w:i/>
          <w:spacing w:val="-11"/>
          <w:sz w:val="23"/>
        </w:rPr>
        <w:t xml:space="preserve"> </w:t>
      </w:r>
      <w:r w:rsidRPr="009C7819">
        <w:rPr>
          <w:rFonts w:ascii="Arial" w:hAnsi="Arial"/>
          <w:i/>
          <w:sz w:val="23"/>
        </w:rPr>
        <w:t>del</w:t>
      </w:r>
      <w:r w:rsidRPr="009C7819">
        <w:rPr>
          <w:rFonts w:ascii="Arial" w:hAnsi="Arial"/>
          <w:i/>
          <w:spacing w:val="-11"/>
          <w:sz w:val="23"/>
        </w:rPr>
        <w:t xml:space="preserve"> </w:t>
      </w:r>
      <w:r w:rsidRPr="009C7819">
        <w:rPr>
          <w:rFonts w:ascii="Arial" w:hAnsi="Arial"/>
          <w:i/>
          <w:sz w:val="23"/>
        </w:rPr>
        <w:t>artículo</w:t>
      </w:r>
      <w:r w:rsidRPr="009C7819">
        <w:rPr>
          <w:rFonts w:ascii="Arial" w:hAnsi="Arial"/>
          <w:i/>
          <w:spacing w:val="-11"/>
          <w:sz w:val="23"/>
        </w:rPr>
        <w:t xml:space="preserve"> </w:t>
      </w:r>
      <w:r w:rsidRPr="009C7819">
        <w:rPr>
          <w:rFonts w:ascii="Arial" w:hAnsi="Arial"/>
          <w:i/>
          <w:sz w:val="23"/>
        </w:rPr>
        <w:t>38</w:t>
      </w:r>
      <w:r w:rsidRPr="009C7819">
        <w:rPr>
          <w:rFonts w:ascii="Arial" w:hAnsi="Arial"/>
          <w:i/>
          <w:spacing w:val="-11"/>
          <w:sz w:val="23"/>
        </w:rPr>
        <w:t xml:space="preserve"> </w:t>
      </w:r>
      <w:r w:rsidRPr="009C7819">
        <w:rPr>
          <w:rFonts w:ascii="Arial" w:hAnsi="Arial"/>
          <w:i/>
          <w:sz w:val="23"/>
        </w:rPr>
        <w:t>del</w:t>
      </w:r>
      <w:r w:rsidRPr="009C7819">
        <w:rPr>
          <w:rFonts w:ascii="Arial" w:hAnsi="Arial"/>
          <w:i/>
          <w:spacing w:val="-11"/>
          <w:sz w:val="23"/>
        </w:rPr>
        <w:t xml:space="preserve"> </w:t>
      </w:r>
      <w:r w:rsidRPr="009C7819">
        <w:rPr>
          <w:rFonts w:ascii="Arial" w:hAnsi="Arial"/>
          <w:i/>
          <w:sz w:val="23"/>
        </w:rPr>
        <w:t>Decreto</w:t>
      </w:r>
      <w:r w:rsidRPr="009C7819">
        <w:rPr>
          <w:rFonts w:ascii="Arial" w:hAnsi="Arial"/>
          <w:i/>
          <w:spacing w:val="-11"/>
          <w:sz w:val="23"/>
        </w:rPr>
        <w:t xml:space="preserve"> </w:t>
      </w:r>
      <w:r w:rsidRPr="009C7819">
        <w:rPr>
          <w:rFonts w:ascii="Arial" w:hAnsi="Arial"/>
          <w:i/>
          <w:sz w:val="23"/>
        </w:rPr>
        <w:t>3130</w:t>
      </w:r>
      <w:r w:rsidRPr="009C7819">
        <w:rPr>
          <w:rFonts w:ascii="Arial" w:hAnsi="Arial"/>
          <w:i/>
          <w:spacing w:val="-11"/>
          <w:sz w:val="23"/>
        </w:rPr>
        <w:t xml:space="preserve"> </w:t>
      </w:r>
      <w:r w:rsidRPr="009C7819">
        <w:rPr>
          <w:rFonts w:ascii="Arial" w:hAnsi="Arial"/>
          <w:i/>
          <w:sz w:val="23"/>
        </w:rPr>
        <w:t>de</w:t>
      </w:r>
      <w:r w:rsidRPr="009C7819">
        <w:rPr>
          <w:rFonts w:ascii="Arial" w:hAnsi="Arial"/>
          <w:i/>
          <w:spacing w:val="-62"/>
          <w:sz w:val="23"/>
        </w:rPr>
        <w:t xml:space="preserve"> </w:t>
      </w:r>
      <w:r w:rsidRPr="009C7819">
        <w:rPr>
          <w:rFonts w:ascii="Arial" w:hAnsi="Arial"/>
          <w:i/>
          <w:sz w:val="23"/>
        </w:rPr>
        <w:t>1968.”</w:t>
      </w:r>
    </w:p>
    <w:p w:rsidR="00E40D06" w:rsidRPr="009C7819" w:rsidRDefault="00E40D06">
      <w:pPr>
        <w:pStyle w:val="Textoindependiente"/>
        <w:spacing w:before="8"/>
        <w:rPr>
          <w:rFonts w:ascii="Arial"/>
          <w:i/>
          <w:sz w:val="27"/>
        </w:rPr>
      </w:pPr>
    </w:p>
    <w:p w:rsidR="00E40D06" w:rsidRPr="009C7819" w:rsidRDefault="0049615B">
      <w:pPr>
        <w:pStyle w:val="Textoindependiente"/>
        <w:spacing w:line="276" w:lineRule="auto"/>
        <w:ind w:left="265" w:right="119"/>
        <w:jc w:val="both"/>
      </w:pPr>
      <w:r w:rsidRPr="009C7819">
        <w:t xml:space="preserve">79.- En el presente caso, la Resolución No. </w:t>
      </w:r>
      <w:r w:rsidRPr="009C7819">
        <w:rPr>
          <w:color w:val="0D0D0D"/>
        </w:rPr>
        <w:t>17493 del 26 de diciembre de 1996</w:t>
      </w:r>
      <w:r w:rsidRPr="009C7819">
        <w:rPr>
          <w:color w:val="0D0D0D"/>
          <w:spacing w:val="1"/>
        </w:rPr>
        <w:t xml:space="preserve"> </w:t>
      </w:r>
      <w:r w:rsidRPr="009C7819">
        <w:rPr>
          <w:color w:val="0D0D0D"/>
        </w:rPr>
        <w:t xml:space="preserve">reconoció la </w:t>
      </w:r>
      <w:r w:rsidRPr="009C7819">
        <w:t>pensión de jubilación de la demandante con el 75% de lo devengado en</w:t>
      </w:r>
      <w:r w:rsidRPr="009C7819">
        <w:rPr>
          <w:spacing w:val="-64"/>
        </w:rPr>
        <w:t xml:space="preserve"> </w:t>
      </w:r>
      <w:r w:rsidRPr="009C7819">
        <w:t>el último año del servicio teniendo en cuenta como factores salariales la asignación</w:t>
      </w:r>
      <w:r w:rsidRPr="009C7819">
        <w:rPr>
          <w:spacing w:val="1"/>
        </w:rPr>
        <w:t xml:space="preserve"> </w:t>
      </w:r>
      <w:r w:rsidRPr="009C7819">
        <w:t>básica, bonificación por servicios prestados y prima de antigüedad; posteriormente,</w:t>
      </w:r>
      <w:r w:rsidRPr="009C7819">
        <w:rPr>
          <w:spacing w:val="1"/>
        </w:rPr>
        <w:t xml:space="preserve"> </w:t>
      </w:r>
      <w:r w:rsidRPr="009C7819">
        <w:t>mediante Resolución No. 2550 del 14 de julio de 2000 se reliquidó la pensión de la</w:t>
      </w:r>
      <w:r w:rsidRPr="009C7819">
        <w:rPr>
          <w:spacing w:val="1"/>
        </w:rPr>
        <w:t xml:space="preserve"> </w:t>
      </w:r>
      <w:r w:rsidRPr="009C7819">
        <w:t>demandante incluyendo para la reliquidación de la pensión por retiro definitivo del</w:t>
      </w:r>
      <w:r w:rsidRPr="009C7819">
        <w:rPr>
          <w:spacing w:val="1"/>
        </w:rPr>
        <w:t xml:space="preserve"> </w:t>
      </w:r>
      <w:r w:rsidRPr="009C7819">
        <w:t>servicio</w:t>
      </w:r>
      <w:r w:rsidRPr="009C7819">
        <w:rPr>
          <w:spacing w:val="1"/>
        </w:rPr>
        <w:t xml:space="preserve"> </w:t>
      </w:r>
      <w:r w:rsidRPr="009C7819">
        <w:t>la</w:t>
      </w:r>
      <w:r w:rsidRPr="009C7819">
        <w:rPr>
          <w:spacing w:val="1"/>
        </w:rPr>
        <w:t xml:space="preserve"> </w:t>
      </w:r>
      <w:r w:rsidRPr="009C7819">
        <w:t>asignación</w:t>
      </w:r>
      <w:r w:rsidRPr="009C7819">
        <w:rPr>
          <w:spacing w:val="1"/>
        </w:rPr>
        <w:t xml:space="preserve"> </w:t>
      </w:r>
      <w:r w:rsidRPr="009C7819">
        <w:t>básica,</w:t>
      </w:r>
      <w:r w:rsidRPr="009C7819">
        <w:rPr>
          <w:spacing w:val="1"/>
        </w:rPr>
        <w:t xml:space="preserve"> </w:t>
      </w:r>
      <w:r w:rsidRPr="009C7819">
        <w:t>prima</w:t>
      </w:r>
      <w:r w:rsidRPr="009C7819">
        <w:rPr>
          <w:spacing w:val="1"/>
        </w:rPr>
        <w:t xml:space="preserve"> </w:t>
      </w:r>
      <w:r w:rsidRPr="009C7819">
        <w:t>de</w:t>
      </w:r>
      <w:r w:rsidRPr="009C7819">
        <w:rPr>
          <w:spacing w:val="1"/>
        </w:rPr>
        <w:t xml:space="preserve"> </w:t>
      </w:r>
      <w:r w:rsidRPr="009C7819">
        <w:t>antigüedad</w:t>
      </w:r>
      <w:r w:rsidRPr="009C7819">
        <w:rPr>
          <w:spacing w:val="1"/>
        </w:rPr>
        <w:t xml:space="preserve"> </w:t>
      </w:r>
      <w:r w:rsidRPr="009C7819">
        <w:t>y</w:t>
      </w:r>
      <w:r w:rsidRPr="009C7819">
        <w:rPr>
          <w:spacing w:val="1"/>
        </w:rPr>
        <w:t xml:space="preserve"> </w:t>
      </w:r>
      <w:r w:rsidRPr="009C7819">
        <w:t>bonificación</w:t>
      </w:r>
      <w:r w:rsidRPr="009C7819">
        <w:rPr>
          <w:spacing w:val="1"/>
        </w:rPr>
        <w:t xml:space="preserve"> </w:t>
      </w:r>
      <w:r w:rsidRPr="009C7819">
        <w:t>por</w:t>
      </w:r>
      <w:r w:rsidRPr="009C7819">
        <w:rPr>
          <w:spacing w:val="1"/>
        </w:rPr>
        <w:t xml:space="preserve"> </w:t>
      </w:r>
      <w:r w:rsidRPr="009C7819">
        <w:t>servicios</w:t>
      </w:r>
      <w:r w:rsidRPr="009C7819">
        <w:rPr>
          <w:spacing w:val="1"/>
        </w:rPr>
        <w:t xml:space="preserve"> </w:t>
      </w:r>
      <w:r w:rsidRPr="009C7819">
        <w:t>prestados.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119"/>
        <w:jc w:val="both"/>
      </w:pPr>
      <w:r w:rsidRPr="009C7819">
        <w:rPr>
          <w:color w:val="0D0D0D"/>
        </w:rPr>
        <w:t>80.- Al revisar las pruebas aportadas al expediente, la Sala logra establecer que la</w:t>
      </w:r>
      <w:r w:rsidRPr="009C7819">
        <w:rPr>
          <w:color w:val="0D0D0D"/>
          <w:spacing w:val="1"/>
        </w:rPr>
        <w:t xml:space="preserve"> </w:t>
      </w:r>
      <w:r w:rsidRPr="009C7819">
        <w:rPr>
          <w:color w:val="0D0D0D"/>
        </w:rPr>
        <w:t>demandante realizó aportes para el último año de servicio, esto es el comprendido</w:t>
      </w:r>
      <w:r w:rsidRPr="009C7819">
        <w:rPr>
          <w:color w:val="0D0D0D"/>
          <w:spacing w:val="1"/>
        </w:rPr>
        <w:t xml:space="preserve"> </w:t>
      </w:r>
      <w:r w:rsidRPr="009C7819">
        <w:rPr>
          <w:color w:val="0D0D0D"/>
        </w:rPr>
        <w:t>entre el 1° de junio de 1996 y el 31 de mayo de 1997, respeto de</w:t>
      </w:r>
      <w:r w:rsidRPr="009C7819">
        <w:rPr>
          <w:color w:val="0D0D0D"/>
          <w:spacing w:val="1"/>
        </w:rPr>
        <w:t xml:space="preserve"> </w:t>
      </w:r>
      <w:r w:rsidRPr="009C7819">
        <w:rPr>
          <w:color w:val="0D0D0D"/>
        </w:rPr>
        <w:t>los siguientes</w:t>
      </w:r>
      <w:r w:rsidRPr="009C7819">
        <w:rPr>
          <w:color w:val="0D0D0D"/>
          <w:spacing w:val="1"/>
        </w:rPr>
        <w:t xml:space="preserve"> </w:t>
      </w:r>
      <w:r w:rsidRPr="009C7819">
        <w:rPr>
          <w:color w:val="0D0D0D"/>
        </w:rPr>
        <w:t>factores</w:t>
      </w:r>
      <w:r w:rsidRPr="009C7819">
        <w:rPr>
          <w:color w:val="0D0D0D"/>
          <w:spacing w:val="1"/>
        </w:rPr>
        <w:t xml:space="preserve"> </w:t>
      </w:r>
      <w:r w:rsidRPr="009C7819">
        <w:rPr>
          <w:color w:val="0D0D0D"/>
        </w:rPr>
        <w:t>salariales:</w:t>
      </w:r>
      <w:r w:rsidRPr="009C7819">
        <w:rPr>
          <w:color w:val="0D0D0D"/>
          <w:spacing w:val="1"/>
        </w:rPr>
        <w:t xml:space="preserve"> </w:t>
      </w:r>
      <w:r w:rsidRPr="009C7819">
        <w:rPr>
          <w:color w:val="0D0D0D"/>
        </w:rPr>
        <w:t>(i)</w:t>
      </w:r>
      <w:r w:rsidRPr="009C7819">
        <w:rPr>
          <w:color w:val="0D0D0D"/>
          <w:spacing w:val="1"/>
        </w:rPr>
        <w:t xml:space="preserve"> </w:t>
      </w:r>
      <w:r w:rsidRPr="009C7819">
        <w:rPr>
          <w:color w:val="0D0D0D"/>
        </w:rPr>
        <w:t>asignación</w:t>
      </w:r>
      <w:r w:rsidRPr="009C7819">
        <w:rPr>
          <w:color w:val="0D0D0D"/>
          <w:spacing w:val="1"/>
        </w:rPr>
        <w:t xml:space="preserve"> </w:t>
      </w:r>
      <w:r w:rsidRPr="009C7819">
        <w:rPr>
          <w:color w:val="0D0D0D"/>
        </w:rPr>
        <w:t>básica,</w:t>
      </w:r>
      <w:r w:rsidRPr="009C7819">
        <w:rPr>
          <w:color w:val="0D0D0D"/>
          <w:spacing w:val="1"/>
        </w:rPr>
        <w:t xml:space="preserve"> </w:t>
      </w:r>
      <w:r w:rsidRPr="009C7819">
        <w:rPr>
          <w:color w:val="0D0D0D"/>
        </w:rPr>
        <w:t>(</w:t>
      </w:r>
      <w:proofErr w:type="spellStart"/>
      <w:r w:rsidRPr="009C7819">
        <w:rPr>
          <w:color w:val="0D0D0D"/>
        </w:rPr>
        <w:t>ii</w:t>
      </w:r>
      <w:proofErr w:type="spellEnd"/>
      <w:r w:rsidRPr="009C7819">
        <w:rPr>
          <w:color w:val="0D0D0D"/>
        </w:rPr>
        <w:t>)</w:t>
      </w:r>
      <w:r w:rsidRPr="009C7819">
        <w:rPr>
          <w:color w:val="0D0D0D"/>
          <w:spacing w:val="1"/>
        </w:rPr>
        <w:t xml:space="preserve"> </w:t>
      </w:r>
      <w:r w:rsidRPr="009C7819">
        <w:rPr>
          <w:color w:val="0D0D0D"/>
        </w:rPr>
        <w:t>auxilio</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transporte,</w:t>
      </w:r>
      <w:r w:rsidRPr="009C7819">
        <w:rPr>
          <w:color w:val="0D0D0D"/>
          <w:spacing w:val="1"/>
        </w:rPr>
        <w:t xml:space="preserve"> </w:t>
      </w:r>
      <w:r w:rsidRPr="009C7819">
        <w:rPr>
          <w:color w:val="0D0D0D"/>
        </w:rPr>
        <w:t>(</w:t>
      </w:r>
      <w:proofErr w:type="spellStart"/>
      <w:r w:rsidRPr="009C7819">
        <w:rPr>
          <w:color w:val="0D0D0D"/>
        </w:rPr>
        <w:t>iii</w:t>
      </w:r>
      <w:proofErr w:type="spellEnd"/>
      <w:r w:rsidRPr="009C7819">
        <w:rPr>
          <w:color w:val="0D0D0D"/>
        </w:rPr>
        <w:t>)</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64"/>
        </w:rPr>
        <w:t xml:space="preserve"> </w:t>
      </w:r>
      <w:r w:rsidRPr="009C7819">
        <w:rPr>
          <w:color w:val="0D0D0D"/>
        </w:rPr>
        <w:t>alimentación,</w:t>
      </w:r>
      <w:r w:rsidRPr="009C7819">
        <w:rPr>
          <w:color w:val="0D0D0D"/>
          <w:spacing w:val="1"/>
        </w:rPr>
        <w:t xml:space="preserve"> </w:t>
      </w:r>
      <w:r w:rsidRPr="009C7819">
        <w:rPr>
          <w:color w:val="0D0D0D"/>
        </w:rPr>
        <w:t>(</w:t>
      </w:r>
      <w:proofErr w:type="spellStart"/>
      <w:r w:rsidRPr="009C7819">
        <w:rPr>
          <w:color w:val="0D0D0D"/>
        </w:rPr>
        <w:t>iv</w:t>
      </w:r>
      <w:proofErr w:type="spellEnd"/>
      <w:r w:rsidRPr="009C7819">
        <w:rPr>
          <w:color w:val="0D0D0D"/>
        </w:rPr>
        <w:t>)</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antigüedad,</w:t>
      </w:r>
      <w:r w:rsidRPr="009C7819">
        <w:rPr>
          <w:color w:val="0D0D0D"/>
          <w:spacing w:val="1"/>
        </w:rPr>
        <w:t xml:space="preserve"> </w:t>
      </w:r>
      <w:r w:rsidRPr="009C7819">
        <w:rPr>
          <w:color w:val="0D0D0D"/>
        </w:rPr>
        <w:t>(v)</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servicios,</w:t>
      </w:r>
      <w:r w:rsidRPr="009C7819">
        <w:rPr>
          <w:color w:val="0D0D0D"/>
          <w:spacing w:val="1"/>
        </w:rPr>
        <w:t xml:space="preserve"> </w:t>
      </w:r>
      <w:r w:rsidRPr="009C7819">
        <w:rPr>
          <w:color w:val="0D0D0D"/>
        </w:rPr>
        <w:t>(vi)</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vacaciones,</w:t>
      </w:r>
      <w:r w:rsidRPr="009C7819">
        <w:rPr>
          <w:color w:val="0D0D0D"/>
          <w:spacing w:val="-15"/>
        </w:rPr>
        <w:t xml:space="preserve"> </w:t>
      </w:r>
      <w:r w:rsidRPr="009C7819">
        <w:rPr>
          <w:color w:val="0D0D0D"/>
        </w:rPr>
        <w:t>(</w:t>
      </w:r>
      <w:proofErr w:type="spellStart"/>
      <w:r w:rsidRPr="009C7819">
        <w:rPr>
          <w:color w:val="0D0D0D"/>
        </w:rPr>
        <w:t>vii</w:t>
      </w:r>
      <w:proofErr w:type="spellEnd"/>
      <w:r w:rsidRPr="009C7819">
        <w:rPr>
          <w:color w:val="0D0D0D"/>
        </w:rPr>
        <w:t>)</w:t>
      </w:r>
      <w:r w:rsidRPr="009C7819">
        <w:rPr>
          <w:color w:val="0D0D0D"/>
          <w:spacing w:val="-14"/>
        </w:rPr>
        <w:t xml:space="preserve"> </w:t>
      </w:r>
      <w:r w:rsidRPr="009C7819">
        <w:rPr>
          <w:color w:val="0D0D0D"/>
        </w:rPr>
        <w:t>prima</w:t>
      </w:r>
      <w:r w:rsidRPr="009C7819">
        <w:rPr>
          <w:color w:val="0D0D0D"/>
          <w:spacing w:val="-16"/>
        </w:rPr>
        <w:t xml:space="preserve"> </w:t>
      </w:r>
      <w:r w:rsidRPr="009C7819">
        <w:rPr>
          <w:color w:val="0D0D0D"/>
        </w:rPr>
        <w:t>de</w:t>
      </w:r>
      <w:r w:rsidRPr="009C7819">
        <w:rPr>
          <w:color w:val="0D0D0D"/>
          <w:spacing w:val="-15"/>
        </w:rPr>
        <w:t xml:space="preserve"> </w:t>
      </w:r>
      <w:r w:rsidRPr="009C7819">
        <w:rPr>
          <w:color w:val="0D0D0D"/>
        </w:rPr>
        <w:t>navidad</w:t>
      </w:r>
      <w:r w:rsidRPr="009C7819">
        <w:rPr>
          <w:color w:val="0D0D0D"/>
          <w:spacing w:val="-16"/>
        </w:rPr>
        <w:t xml:space="preserve"> </w:t>
      </w:r>
      <w:r w:rsidRPr="009C7819">
        <w:rPr>
          <w:color w:val="0D0D0D"/>
        </w:rPr>
        <w:t>y</w:t>
      </w:r>
      <w:r w:rsidRPr="009C7819">
        <w:rPr>
          <w:color w:val="0D0D0D"/>
          <w:spacing w:val="-17"/>
        </w:rPr>
        <w:t xml:space="preserve"> </w:t>
      </w:r>
      <w:r w:rsidRPr="009C7819">
        <w:rPr>
          <w:color w:val="0D0D0D"/>
        </w:rPr>
        <w:t>(</w:t>
      </w:r>
      <w:proofErr w:type="spellStart"/>
      <w:r w:rsidRPr="009C7819">
        <w:rPr>
          <w:color w:val="0D0D0D"/>
        </w:rPr>
        <w:t>viii</w:t>
      </w:r>
      <w:proofErr w:type="spellEnd"/>
      <w:r w:rsidRPr="009C7819">
        <w:rPr>
          <w:color w:val="0D0D0D"/>
        </w:rPr>
        <w:t>)</w:t>
      </w:r>
      <w:r w:rsidRPr="009C7819">
        <w:rPr>
          <w:color w:val="0D0D0D"/>
          <w:spacing w:val="-15"/>
        </w:rPr>
        <w:t xml:space="preserve"> </w:t>
      </w:r>
      <w:r w:rsidRPr="009C7819">
        <w:rPr>
          <w:color w:val="0D0D0D"/>
        </w:rPr>
        <w:t>bonificación</w:t>
      </w:r>
      <w:r w:rsidRPr="009C7819">
        <w:rPr>
          <w:color w:val="0D0D0D"/>
          <w:spacing w:val="-14"/>
        </w:rPr>
        <w:t xml:space="preserve"> </w:t>
      </w:r>
      <w:r w:rsidRPr="009C7819">
        <w:rPr>
          <w:color w:val="0D0D0D"/>
        </w:rPr>
        <w:t>por</w:t>
      </w:r>
      <w:r w:rsidRPr="009C7819">
        <w:rPr>
          <w:color w:val="0D0D0D"/>
          <w:spacing w:val="-17"/>
        </w:rPr>
        <w:t xml:space="preserve"> </w:t>
      </w:r>
      <w:r w:rsidRPr="009C7819">
        <w:rPr>
          <w:color w:val="0D0D0D"/>
        </w:rPr>
        <w:t>servicios</w:t>
      </w:r>
      <w:r w:rsidRPr="009C7819">
        <w:rPr>
          <w:color w:val="0D0D0D"/>
          <w:spacing w:val="-15"/>
        </w:rPr>
        <w:t xml:space="preserve"> </w:t>
      </w:r>
      <w:r w:rsidRPr="009C7819">
        <w:rPr>
          <w:color w:val="0D0D0D"/>
        </w:rPr>
        <w:t>prestados,</w:t>
      </w:r>
      <w:r w:rsidRPr="009C7819">
        <w:rPr>
          <w:color w:val="0D0D0D"/>
          <w:spacing w:val="-16"/>
        </w:rPr>
        <w:t xml:space="preserve"> </w:t>
      </w:r>
      <w:r w:rsidRPr="009C7819">
        <w:rPr>
          <w:color w:val="0D0D0D"/>
        </w:rPr>
        <w:t>tal</w:t>
      </w:r>
      <w:r w:rsidRPr="009C7819">
        <w:rPr>
          <w:color w:val="0D0D0D"/>
          <w:spacing w:val="-14"/>
        </w:rPr>
        <w:t xml:space="preserve"> </w:t>
      </w:r>
      <w:r w:rsidRPr="009C7819">
        <w:rPr>
          <w:color w:val="0D0D0D"/>
        </w:rPr>
        <w:t>como</w:t>
      </w:r>
      <w:r w:rsidRPr="009C7819">
        <w:rPr>
          <w:color w:val="0D0D0D"/>
          <w:spacing w:val="-64"/>
        </w:rPr>
        <w:t xml:space="preserve"> </w:t>
      </w:r>
      <w:r w:rsidRPr="009C7819">
        <w:rPr>
          <w:color w:val="0D0D0D"/>
        </w:rPr>
        <w:t>consta en los certificados de salarios y devengados obrantes a folios 199 a 218 del</w:t>
      </w:r>
      <w:r w:rsidRPr="009C7819">
        <w:rPr>
          <w:color w:val="0D0D0D"/>
          <w:spacing w:val="1"/>
        </w:rPr>
        <w:t xml:space="preserve"> </w:t>
      </w:r>
      <w:r w:rsidRPr="009C7819">
        <w:rPr>
          <w:color w:val="0D0D0D"/>
        </w:rPr>
        <w:t>expediente.</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120"/>
        <w:jc w:val="both"/>
      </w:pPr>
      <w:r w:rsidRPr="009C7819">
        <w:rPr>
          <w:color w:val="0D0D0D"/>
        </w:rPr>
        <w:t>81.- Ahora, al confrontar los actos acusados las resoluciones que reconocieron y que</w:t>
      </w:r>
      <w:r w:rsidRPr="009C7819">
        <w:rPr>
          <w:color w:val="0D0D0D"/>
          <w:spacing w:val="-64"/>
        </w:rPr>
        <w:t xml:space="preserve"> </w:t>
      </w:r>
      <w:r w:rsidRPr="009C7819">
        <w:rPr>
          <w:color w:val="0D0D0D"/>
        </w:rPr>
        <w:t>posteriormente</w:t>
      </w:r>
      <w:r w:rsidRPr="009C7819">
        <w:rPr>
          <w:color w:val="0D0D0D"/>
          <w:spacing w:val="12"/>
        </w:rPr>
        <w:t xml:space="preserve"> </w:t>
      </w:r>
      <w:r w:rsidRPr="009C7819">
        <w:rPr>
          <w:color w:val="0D0D0D"/>
        </w:rPr>
        <w:t>reliquidaron</w:t>
      </w:r>
      <w:r w:rsidRPr="009C7819">
        <w:rPr>
          <w:color w:val="0D0D0D"/>
          <w:spacing w:val="9"/>
        </w:rPr>
        <w:t xml:space="preserve"> </w:t>
      </w:r>
      <w:r w:rsidRPr="009C7819">
        <w:rPr>
          <w:color w:val="0D0D0D"/>
        </w:rPr>
        <w:t>la</w:t>
      </w:r>
      <w:r w:rsidRPr="009C7819">
        <w:rPr>
          <w:color w:val="0D0D0D"/>
          <w:spacing w:val="6"/>
        </w:rPr>
        <w:t xml:space="preserve"> </w:t>
      </w:r>
      <w:r w:rsidRPr="009C7819">
        <w:rPr>
          <w:color w:val="0D0D0D"/>
        </w:rPr>
        <w:t>prestación</w:t>
      </w:r>
      <w:r w:rsidRPr="009C7819">
        <w:rPr>
          <w:color w:val="0D0D0D"/>
          <w:spacing w:val="7"/>
        </w:rPr>
        <w:t xml:space="preserve"> </w:t>
      </w:r>
      <w:r w:rsidRPr="009C7819">
        <w:rPr>
          <w:color w:val="0D0D0D"/>
        </w:rPr>
        <w:t>de</w:t>
      </w:r>
      <w:r w:rsidRPr="009C7819">
        <w:rPr>
          <w:color w:val="0D0D0D"/>
          <w:spacing w:val="9"/>
        </w:rPr>
        <w:t xml:space="preserve"> </w:t>
      </w:r>
      <w:r w:rsidRPr="009C7819">
        <w:rPr>
          <w:color w:val="0D0D0D"/>
        </w:rPr>
        <w:t>la</w:t>
      </w:r>
      <w:r w:rsidRPr="009C7819">
        <w:rPr>
          <w:color w:val="0D0D0D"/>
          <w:spacing w:val="6"/>
        </w:rPr>
        <w:t xml:space="preserve"> </w:t>
      </w:r>
      <w:r w:rsidRPr="009C7819">
        <w:rPr>
          <w:color w:val="0D0D0D"/>
        </w:rPr>
        <w:t>demandante</w:t>
      </w:r>
      <w:r w:rsidRPr="009C7819">
        <w:rPr>
          <w:color w:val="0D0D0D"/>
          <w:spacing w:val="15"/>
        </w:rPr>
        <w:t xml:space="preserve"> </w:t>
      </w:r>
      <w:r w:rsidRPr="009C7819">
        <w:rPr>
          <w:color w:val="0D0D0D"/>
        </w:rPr>
        <w:t>tuvieron</w:t>
      </w:r>
      <w:r w:rsidRPr="009C7819">
        <w:rPr>
          <w:color w:val="0D0D0D"/>
          <w:spacing w:val="9"/>
        </w:rPr>
        <w:t xml:space="preserve"> </w:t>
      </w:r>
      <w:r w:rsidRPr="009C7819">
        <w:rPr>
          <w:color w:val="0D0D0D"/>
        </w:rPr>
        <w:t>en</w:t>
      </w:r>
      <w:r w:rsidRPr="009C7819">
        <w:rPr>
          <w:color w:val="0D0D0D"/>
          <w:spacing w:val="9"/>
        </w:rPr>
        <w:t xml:space="preserve"> </w:t>
      </w:r>
      <w:r w:rsidRPr="009C7819">
        <w:rPr>
          <w:color w:val="0D0D0D"/>
        </w:rPr>
        <w:t>cuenta</w:t>
      </w:r>
    </w:p>
    <w:p w:rsidR="00E40D06" w:rsidRPr="009C7819" w:rsidRDefault="00E40D06">
      <w:pPr>
        <w:spacing w:line="276" w:lineRule="auto"/>
        <w:jc w:val="both"/>
        <w:sectPr w:rsidR="00E40D06" w:rsidRPr="009C7819">
          <w:pgSz w:w="12250" w:h="18730"/>
          <w:pgMar w:top="2060" w:right="1060" w:bottom="158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line="276" w:lineRule="auto"/>
        <w:ind w:left="265" w:right="118"/>
        <w:jc w:val="both"/>
      </w:pPr>
      <w:r w:rsidRPr="009C7819">
        <w:rPr>
          <w:color w:val="0D0D0D"/>
        </w:rPr>
        <w:t>únicamente los siguientes factores salariales:</w:t>
      </w:r>
      <w:r w:rsidRPr="009C7819">
        <w:rPr>
          <w:color w:val="0D0D0D"/>
          <w:spacing w:val="1"/>
        </w:rPr>
        <w:t xml:space="preserve"> </w:t>
      </w:r>
      <w:r w:rsidRPr="009C7819">
        <w:rPr>
          <w:color w:val="0D0D0D"/>
        </w:rPr>
        <w:t>(i) asignación básica, (</w:t>
      </w:r>
      <w:proofErr w:type="spellStart"/>
      <w:r w:rsidRPr="009C7819">
        <w:rPr>
          <w:color w:val="0D0D0D"/>
        </w:rPr>
        <w:t>ii</w:t>
      </w:r>
      <w:proofErr w:type="spellEnd"/>
      <w:r w:rsidRPr="009C7819">
        <w:rPr>
          <w:color w:val="0D0D0D"/>
        </w:rPr>
        <w:t>) prima de</w:t>
      </w:r>
      <w:r w:rsidRPr="009C7819">
        <w:rPr>
          <w:color w:val="0D0D0D"/>
          <w:spacing w:val="1"/>
        </w:rPr>
        <w:t xml:space="preserve"> </w:t>
      </w:r>
      <w:r w:rsidRPr="009C7819">
        <w:rPr>
          <w:color w:val="0D0D0D"/>
        </w:rPr>
        <w:t>antigüedad y (</w:t>
      </w:r>
      <w:proofErr w:type="spellStart"/>
      <w:r w:rsidRPr="009C7819">
        <w:rPr>
          <w:color w:val="0D0D0D"/>
        </w:rPr>
        <w:t>iii</w:t>
      </w:r>
      <w:proofErr w:type="spellEnd"/>
      <w:r w:rsidRPr="009C7819">
        <w:rPr>
          <w:color w:val="0D0D0D"/>
        </w:rPr>
        <w:t>) bonificación por servicios, lo que da cuenta de una diferencia entre</w:t>
      </w:r>
      <w:r w:rsidRPr="009C7819">
        <w:rPr>
          <w:color w:val="0D0D0D"/>
          <w:spacing w:val="1"/>
        </w:rPr>
        <w:t xml:space="preserve"> </w:t>
      </w:r>
      <w:r w:rsidRPr="009C7819">
        <w:rPr>
          <w:color w:val="0D0D0D"/>
        </w:rPr>
        <w:t xml:space="preserve">los factores que se debieron reconocer y los reconocidos, como quiera que </w:t>
      </w:r>
      <w:proofErr w:type="gramStart"/>
      <w:r w:rsidRPr="009C7819">
        <w:rPr>
          <w:color w:val="0D0D0D"/>
        </w:rPr>
        <w:t>los acto</w:t>
      </w:r>
      <w:proofErr w:type="gramEnd"/>
      <w:r w:rsidRPr="009C7819">
        <w:rPr>
          <w:color w:val="0D0D0D"/>
          <w:spacing w:val="1"/>
        </w:rPr>
        <w:t xml:space="preserve"> </w:t>
      </w:r>
      <w:r w:rsidRPr="009C7819">
        <w:rPr>
          <w:color w:val="0D0D0D"/>
        </w:rPr>
        <w:t>acusados</w:t>
      </w:r>
      <w:r w:rsidRPr="009C7819">
        <w:rPr>
          <w:color w:val="0D0D0D"/>
          <w:spacing w:val="-1"/>
        </w:rPr>
        <w:t xml:space="preserve"> </w:t>
      </w:r>
      <w:r w:rsidRPr="009C7819">
        <w:rPr>
          <w:color w:val="0D0D0D"/>
        </w:rPr>
        <w:t>liquidaron</w:t>
      </w:r>
      <w:r w:rsidRPr="009C7819">
        <w:rPr>
          <w:color w:val="0D0D0D"/>
          <w:spacing w:val="-3"/>
        </w:rPr>
        <w:t xml:space="preserve"> </w:t>
      </w:r>
      <w:r w:rsidRPr="009C7819">
        <w:rPr>
          <w:color w:val="0D0D0D"/>
        </w:rPr>
        <w:t>la</w:t>
      </w:r>
      <w:r w:rsidRPr="009C7819">
        <w:rPr>
          <w:color w:val="0D0D0D"/>
          <w:spacing w:val="-4"/>
        </w:rPr>
        <w:t xml:space="preserve"> </w:t>
      </w:r>
      <w:r w:rsidRPr="009C7819">
        <w:rPr>
          <w:color w:val="0D0D0D"/>
        </w:rPr>
        <w:t>pensión</w:t>
      </w:r>
      <w:r w:rsidRPr="009C7819">
        <w:rPr>
          <w:color w:val="0D0D0D"/>
          <w:spacing w:val="2"/>
        </w:rPr>
        <w:t xml:space="preserve"> </w:t>
      </w:r>
      <w:r w:rsidRPr="009C7819">
        <w:rPr>
          <w:color w:val="0D0D0D"/>
        </w:rPr>
        <w:t>conforme</w:t>
      </w:r>
      <w:r w:rsidRPr="009C7819">
        <w:rPr>
          <w:color w:val="0D0D0D"/>
          <w:spacing w:val="-3"/>
        </w:rPr>
        <w:t xml:space="preserve"> </w:t>
      </w:r>
      <w:r w:rsidRPr="009C7819">
        <w:rPr>
          <w:color w:val="0D0D0D"/>
        </w:rPr>
        <w:t>al</w:t>
      </w:r>
      <w:r w:rsidRPr="009C7819">
        <w:rPr>
          <w:color w:val="0D0D0D"/>
          <w:spacing w:val="-1"/>
        </w:rPr>
        <w:t xml:space="preserve"> </w:t>
      </w:r>
      <w:r w:rsidRPr="009C7819">
        <w:rPr>
          <w:color w:val="0D0D0D"/>
        </w:rPr>
        <w:t>régimen</w:t>
      </w:r>
      <w:r w:rsidRPr="009C7819">
        <w:rPr>
          <w:color w:val="0D0D0D"/>
          <w:spacing w:val="-1"/>
        </w:rPr>
        <w:t xml:space="preserve"> </w:t>
      </w:r>
      <w:r w:rsidRPr="009C7819">
        <w:rPr>
          <w:color w:val="0D0D0D"/>
        </w:rPr>
        <w:t>previsto</w:t>
      </w:r>
      <w:r w:rsidRPr="009C7819">
        <w:rPr>
          <w:color w:val="0D0D0D"/>
          <w:spacing w:val="-2"/>
        </w:rPr>
        <w:t xml:space="preserve"> </w:t>
      </w:r>
      <w:r w:rsidRPr="009C7819">
        <w:rPr>
          <w:color w:val="0D0D0D"/>
        </w:rPr>
        <w:t>en</w:t>
      </w:r>
      <w:r w:rsidRPr="009C7819">
        <w:rPr>
          <w:color w:val="0D0D0D"/>
          <w:spacing w:val="-1"/>
        </w:rPr>
        <w:t xml:space="preserve"> </w:t>
      </w:r>
      <w:r w:rsidRPr="009C7819">
        <w:rPr>
          <w:color w:val="0D0D0D"/>
        </w:rPr>
        <w:t>la</w:t>
      </w:r>
      <w:r w:rsidRPr="009C7819">
        <w:rPr>
          <w:color w:val="0D0D0D"/>
          <w:spacing w:val="-3"/>
        </w:rPr>
        <w:t xml:space="preserve"> </w:t>
      </w:r>
      <w:r w:rsidRPr="009C7819">
        <w:rPr>
          <w:color w:val="0D0D0D"/>
        </w:rPr>
        <w:t>Ley</w:t>
      </w:r>
      <w:r w:rsidRPr="009C7819">
        <w:rPr>
          <w:color w:val="0D0D0D"/>
          <w:spacing w:val="-2"/>
        </w:rPr>
        <w:t xml:space="preserve"> </w:t>
      </w:r>
      <w:r w:rsidRPr="009C7819">
        <w:rPr>
          <w:color w:val="0D0D0D"/>
        </w:rPr>
        <w:t>62 de</w:t>
      </w:r>
      <w:r w:rsidRPr="009C7819">
        <w:rPr>
          <w:color w:val="0D0D0D"/>
          <w:spacing w:val="-3"/>
        </w:rPr>
        <w:t xml:space="preserve"> </w:t>
      </w:r>
      <w:r w:rsidRPr="009C7819">
        <w:rPr>
          <w:color w:val="0D0D0D"/>
        </w:rPr>
        <w:t>1985.</w:t>
      </w:r>
    </w:p>
    <w:p w:rsidR="00E40D06" w:rsidRPr="009C7819" w:rsidRDefault="00E40D06">
      <w:pPr>
        <w:pStyle w:val="Textoindependiente"/>
        <w:spacing w:before="6"/>
        <w:rPr>
          <w:sz w:val="27"/>
        </w:rPr>
      </w:pPr>
    </w:p>
    <w:p w:rsidR="00E40D06" w:rsidRPr="009C7819" w:rsidRDefault="0049615B">
      <w:pPr>
        <w:pStyle w:val="Textoindependiente"/>
        <w:spacing w:before="1" w:line="276" w:lineRule="auto"/>
        <w:ind w:left="265" w:right="120"/>
        <w:jc w:val="both"/>
      </w:pPr>
      <w:r w:rsidRPr="009C7819">
        <w:rPr>
          <w:color w:val="0D0D0D"/>
        </w:rPr>
        <w:t>82.- Así las cosas, es evidente que la entidad demandada dio aplicación a la Ley 65</w:t>
      </w:r>
      <w:r w:rsidRPr="009C7819">
        <w:rPr>
          <w:color w:val="0D0D0D"/>
          <w:spacing w:val="1"/>
        </w:rPr>
        <w:t xml:space="preserve"> </w:t>
      </w:r>
      <w:r w:rsidRPr="009C7819">
        <w:rPr>
          <w:color w:val="0D0D0D"/>
        </w:rPr>
        <w:t>de 1985 para liquidar la pensión de la demandante sin tener en cuenta el régimen de</w:t>
      </w:r>
      <w:r w:rsidRPr="009C7819">
        <w:rPr>
          <w:color w:val="0D0D0D"/>
          <w:spacing w:val="-64"/>
        </w:rPr>
        <w:t xml:space="preserve"> </w:t>
      </w:r>
      <w:r w:rsidRPr="009C7819">
        <w:rPr>
          <w:color w:val="0D0D0D"/>
        </w:rPr>
        <w:t>transición previsto en el artículo 1° de la Ley 33 de 1985, desconociendo de paso el</w:t>
      </w:r>
      <w:r w:rsidRPr="009C7819">
        <w:rPr>
          <w:color w:val="0D0D0D"/>
          <w:spacing w:val="1"/>
        </w:rPr>
        <w:t xml:space="preserve"> </w:t>
      </w:r>
      <w:r w:rsidRPr="009C7819">
        <w:rPr>
          <w:color w:val="0D0D0D"/>
        </w:rPr>
        <w:t xml:space="preserve">principio de </w:t>
      </w:r>
      <w:proofErr w:type="spellStart"/>
      <w:r w:rsidRPr="009C7819">
        <w:rPr>
          <w:color w:val="0D0D0D"/>
        </w:rPr>
        <w:t>inescindibilidad</w:t>
      </w:r>
      <w:proofErr w:type="spellEnd"/>
      <w:r w:rsidRPr="009C7819">
        <w:rPr>
          <w:color w:val="0D0D0D"/>
        </w:rPr>
        <w:t xml:space="preserve"> y favorabilidad de la demandante, en tanto, se debió</w:t>
      </w:r>
      <w:r w:rsidRPr="009C7819">
        <w:rPr>
          <w:color w:val="0D0D0D"/>
          <w:spacing w:val="1"/>
        </w:rPr>
        <w:t xml:space="preserve"> </w:t>
      </w:r>
      <w:r w:rsidRPr="009C7819">
        <w:rPr>
          <w:color w:val="0D0D0D"/>
        </w:rPr>
        <w:t>liquidar la pensión conforme con los factores salariales previstos en el artículo 45 del</w:t>
      </w:r>
      <w:r w:rsidRPr="009C7819">
        <w:rPr>
          <w:color w:val="0D0D0D"/>
          <w:spacing w:val="1"/>
        </w:rPr>
        <w:t xml:space="preserve"> </w:t>
      </w:r>
      <w:r w:rsidRPr="009C7819">
        <w:rPr>
          <w:color w:val="0D0D0D"/>
        </w:rPr>
        <w:t>Decreto 1045 de 1978 que, como se vio, fueron aportados al sistema general de</w:t>
      </w:r>
      <w:r w:rsidRPr="009C7819">
        <w:rPr>
          <w:color w:val="0D0D0D"/>
          <w:spacing w:val="1"/>
        </w:rPr>
        <w:t xml:space="preserve"> </w:t>
      </w:r>
      <w:r w:rsidRPr="009C7819">
        <w:rPr>
          <w:color w:val="0D0D0D"/>
        </w:rPr>
        <w:t>seguridad</w:t>
      </w:r>
      <w:r w:rsidRPr="009C7819">
        <w:rPr>
          <w:color w:val="0D0D0D"/>
          <w:spacing w:val="-1"/>
        </w:rPr>
        <w:t xml:space="preserve"> </w:t>
      </w:r>
      <w:r w:rsidRPr="009C7819">
        <w:rPr>
          <w:color w:val="0D0D0D"/>
        </w:rPr>
        <w:t>social en</w:t>
      </w:r>
      <w:r w:rsidRPr="009C7819">
        <w:rPr>
          <w:color w:val="0D0D0D"/>
          <w:spacing w:val="-2"/>
        </w:rPr>
        <w:t xml:space="preserve"> </w:t>
      </w:r>
      <w:r w:rsidRPr="009C7819">
        <w:rPr>
          <w:color w:val="0D0D0D"/>
        </w:rPr>
        <w:t>pensiones.</w:t>
      </w:r>
    </w:p>
    <w:p w:rsidR="00E40D06" w:rsidRPr="009C7819" w:rsidRDefault="00E40D06">
      <w:pPr>
        <w:pStyle w:val="Textoindependiente"/>
        <w:spacing w:before="7"/>
        <w:rPr>
          <w:sz w:val="27"/>
        </w:rPr>
      </w:pPr>
    </w:p>
    <w:p w:rsidR="00E40D06" w:rsidRPr="009C7819" w:rsidRDefault="0049615B">
      <w:pPr>
        <w:pStyle w:val="Textoindependiente"/>
        <w:spacing w:line="276" w:lineRule="auto"/>
        <w:ind w:left="265" w:right="119"/>
        <w:jc w:val="both"/>
      </w:pPr>
      <w:r w:rsidRPr="009C7819">
        <w:rPr>
          <w:color w:val="0D0D0D"/>
        </w:rPr>
        <w:t xml:space="preserve">83.- En ese orden de ideas, la Sala debe precisar a la parte demandada que </w:t>
      </w:r>
      <w:r w:rsidRPr="009C7819">
        <w:t>no es</w:t>
      </w:r>
      <w:r w:rsidRPr="009C7819">
        <w:rPr>
          <w:spacing w:val="1"/>
        </w:rPr>
        <w:t xml:space="preserve"> </w:t>
      </w:r>
      <w:r w:rsidRPr="009C7819">
        <w:t>posible aplicar al presente asunto las disposiciones contenidas en la Ley 65 de 1985</w:t>
      </w:r>
      <w:r w:rsidRPr="009C7819">
        <w:rPr>
          <w:spacing w:val="1"/>
        </w:rPr>
        <w:t xml:space="preserve"> </w:t>
      </w:r>
      <w:r w:rsidRPr="009C7819">
        <w:t>que contiene los factores de liquidación pensional y sobre los cuales considera se</w:t>
      </w:r>
      <w:r w:rsidRPr="009C7819">
        <w:rPr>
          <w:spacing w:val="1"/>
        </w:rPr>
        <w:t xml:space="preserve"> </w:t>
      </w:r>
      <w:r w:rsidRPr="009C7819">
        <w:t>debió liquidar la pensión de la demandante, razón por la cual se debe confirmar la</w:t>
      </w:r>
      <w:r w:rsidRPr="009C7819">
        <w:rPr>
          <w:spacing w:val="1"/>
        </w:rPr>
        <w:t xml:space="preserve"> </w:t>
      </w:r>
      <w:r w:rsidRPr="009C7819">
        <w:t>decisión</w:t>
      </w:r>
      <w:r w:rsidRPr="009C7819">
        <w:rPr>
          <w:spacing w:val="-3"/>
        </w:rPr>
        <w:t xml:space="preserve"> </w:t>
      </w:r>
      <w:r w:rsidRPr="009C7819">
        <w:t>de</w:t>
      </w:r>
      <w:r w:rsidRPr="009C7819">
        <w:rPr>
          <w:spacing w:val="-2"/>
        </w:rPr>
        <w:t xml:space="preserve"> </w:t>
      </w:r>
      <w:r w:rsidRPr="009C7819">
        <w:t>primera instancia.</w:t>
      </w:r>
    </w:p>
    <w:p w:rsidR="00E40D06" w:rsidRPr="009C7819" w:rsidRDefault="00E40D06">
      <w:pPr>
        <w:pStyle w:val="Textoindependiente"/>
        <w:spacing w:before="9"/>
        <w:rPr>
          <w:sz w:val="27"/>
        </w:rPr>
      </w:pPr>
    </w:p>
    <w:p w:rsidR="00E40D06" w:rsidRPr="009C7819" w:rsidRDefault="0049615B">
      <w:pPr>
        <w:pStyle w:val="Textoindependiente"/>
        <w:spacing w:line="276" w:lineRule="auto"/>
        <w:ind w:left="265" w:right="119"/>
        <w:jc w:val="both"/>
      </w:pPr>
      <w:r w:rsidRPr="009C7819">
        <w:t>84.-</w:t>
      </w:r>
      <w:r w:rsidRPr="009C7819">
        <w:rPr>
          <w:spacing w:val="1"/>
        </w:rPr>
        <w:t xml:space="preserve"> </w:t>
      </w:r>
      <w:r w:rsidRPr="009C7819">
        <w:rPr>
          <w:color w:val="0D0D0D"/>
        </w:rPr>
        <w:t>Así</w:t>
      </w:r>
      <w:r w:rsidRPr="009C7819">
        <w:rPr>
          <w:color w:val="0D0D0D"/>
          <w:spacing w:val="1"/>
        </w:rPr>
        <w:t xml:space="preserve"> </w:t>
      </w:r>
      <w:r w:rsidRPr="009C7819">
        <w:rPr>
          <w:color w:val="0D0D0D"/>
        </w:rPr>
        <w:t>mismo,</w:t>
      </w:r>
      <w:r w:rsidRPr="009C7819">
        <w:rPr>
          <w:color w:val="0D0D0D"/>
          <w:spacing w:val="1"/>
        </w:rPr>
        <w:t xml:space="preserve"> </w:t>
      </w:r>
      <w:r w:rsidRPr="009C7819">
        <w:rPr>
          <w:color w:val="0D0D0D"/>
        </w:rPr>
        <w:t>conviene</w:t>
      </w:r>
      <w:r w:rsidRPr="009C7819">
        <w:rPr>
          <w:color w:val="0D0D0D"/>
          <w:spacing w:val="1"/>
        </w:rPr>
        <w:t xml:space="preserve"> </w:t>
      </w:r>
      <w:r w:rsidRPr="009C7819">
        <w:rPr>
          <w:color w:val="0D0D0D"/>
        </w:rPr>
        <w:t>mencionar</w:t>
      </w:r>
      <w:r w:rsidRPr="009C7819">
        <w:rPr>
          <w:color w:val="0D0D0D"/>
          <w:spacing w:val="1"/>
        </w:rPr>
        <w:t xml:space="preserve"> </w:t>
      </w:r>
      <w:r w:rsidRPr="009C7819">
        <w:rPr>
          <w:color w:val="0D0D0D"/>
        </w:rPr>
        <w:t>que</w:t>
      </w:r>
      <w:r w:rsidRPr="009C7819">
        <w:rPr>
          <w:color w:val="0D0D0D"/>
          <w:spacing w:val="1"/>
        </w:rPr>
        <w:t xml:space="preserve"> </w:t>
      </w:r>
      <w:r w:rsidRPr="009C7819">
        <w:rPr>
          <w:color w:val="0D0D0D"/>
        </w:rPr>
        <w:t>la</w:t>
      </w:r>
      <w:r w:rsidRPr="009C7819">
        <w:rPr>
          <w:color w:val="0D0D0D"/>
          <w:spacing w:val="1"/>
        </w:rPr>
        <w:t xml:space="preserve"> </w:t>
      </w:r>
      <w:r w:rsidRPr="009C7819">
        <w:rPr>
          <w:color w:val="0D0D0D"/>
        </w:rPr>
        <w:t>entidad</w:t>
      </w:r>
      <w:r w:rsidRPr="009C7819">
        <w:rPr>
          <w:color w:val="0D0D0D"/>
          <w:spacing w:val="1"/>
        </w:rPr>
        <w:t xml:space="preserve"> </w:t>
      </w:r>
      <w:r w:rsidRPr="009C7819">
        <w:rPr>
          <w:color w:val="0D0D0D"/>
        </w:rPr>
        <w:t>apelante</w:t>
      </w:r>
      <w:r w:rsidRPr="009C7819">
        <w:rPr>
          <w:color w:val="0D0D0D"/>
          <w:spacing w:val="1"/>
        </w:rPr>
        <w:t xml:space="preserve"> </w:t>
      </w:r>
      <w:r w:rsidRPr="009C7819">
        <w:rPr>
          <w:color w:val="0D0D0D"/>
        </w:rPr>
        <w:t>incurrió</w:t>
      </w:r>
      <w:r w:rsidRPr="009C7819">
        <w:rPr>
          <w:color w:val="0D0D0D"/>
          <w:spacing w:val="1"/>
        </w:rPr>
        <w:t xml:space="preserve"> </w:t>
      </w:r>
      <w:r w:rsidRPr="009C7819">
        <w:rPr>
          <w:color w:val="0D0D0D"/>
        </w:rPr>
        <w:t>en</w:t>
      </w:r>
      <w:r w:rsidRPr="009C7819">
        <w:rPr>
          <w:color w:val="0D0D0D"/>
          <w:spacing w:val="1"/>
        </w:rPr>
        <w:t xml:space="preserve"> </w:t>
      </w:r>
      <w:r w:rsidRPr="009C7819">
        <w:rPr>
          <w:color w:val="0D0D0D"/>
        </w:rPr>
        <w:t>una</w:t>
      </w:r>
      <w:r w:rsidRPr="009C7819">
        <w:rPr>
          <w:color w:val="0D0D0D"/>
          <w:spacing w:val="1"/>
        </w:rPr>
        <w:t xml:space="preserve"> </w:t>
      </w:r>
      <w:r w:rsidRPr="009C7819">
        <w:rPr>
          <w:color w:val="0D0D0D"/>
        </w:rPr>
        <w:t>imprecisión al afirmar que la demandante no había hecho los respectivos aportes de</w:t>
      </w:r>
      <w:r w:rsidRPr="009C7819">
        <w:rPr>
          <w:color w:val="0D0D0D"/>
          <w:spacing w:val="1"/>
        </w:rPr>
        <w:t xml:space="preserve"> </w:t>
      </w:r>
      <w:r w:rsidRPr="009C7819">
        <w:rPr>
          <w:color w:val="0D0D0D"/>
        </w:rPr>
        <w:t>los factores salariales que fueron ordenados en la sentencia objeto de análisis, pues</w:t>
      </w:r>
      <w:r w:rsidRPr="009C7819">
        <w:rPr>
          <w:color w:val="0D0D0D"/>
          <w:spacing w:val="1"/>
        </w:rPr>
        <w:t xml:space="preserve"> </w:t>
      </w:r>
      <w:r w:rsidRPr="009C7819">
        <w:rPr>
          <w:color w:val="0D0D0D"/>
        </w:rPr>
        <w:t>precisamente los certificados aportados con la demanda y requeridos por el juez de</w:t>
      </w:r>
      <w:r w:rsidRPr="009C7819">
        <w:rPr>
          <w:color w:val="0D0D0D"/>
          <w:spacing w:val="1"/>
        </w:rPr>
        <w:t xml:space="preserve"> </w:t>
      </w:r>
      <w:r w:rsidRPr="009C7819">
        <w:rPr>
          <w:color w:val="0D0D0D"/>
        </w:rPr>
        <w:t>primera instancia dan cuenta de que se realizaron los descuentos para los siguientes</w:t>
      </w:r>
      <w:r w:rsidRPr="009C7819">
        <w:rPr>
          <w:color w:val="0D0D0D"/>
          <w:spacing w:val="-64"/>
        </w:rPr>
        <w:t xml:space="preserve"> </w:t>
      </w:r>
      <w:r w:rsidRPr="009C7819">
        <w:rPr>
          <w:color w:val="0D0D0D"/>
        </w:rPr>
        <w:t>factores</w:t>
      </w:r>
      <w:r w:rsidRPr="009C7819">
        <w:rPr>
          <w:color w:val="0D0D0D"/>
          <w:spacing w:val="1"/>
        </w:rPr>
        <w:t xml:space="preserve"> </w:t>
      </w:r>
      <w:r w:rsidRPr="009C7819">
        <w:rPr>
          <w:color w:val="0D0D0D"/>
        </w:rPr>
        <w:t>salariales:</w:t>
      </w:r>
      <w:r w:rsidRPr="009C7819">
        <w:rPr>
          <w:color w:val="0D0D0D"/>
          <w:spacing w:val="1"/>
        </w:rPr>
        <w:t xml:space="preserve"> </w:t>
      </w:r>
      <w:r w:rsidRPr="009C7819">
        <w:rPr>
          <w:color w:val="0D0D0D"/>
        </w:rPr>
        <w:t>(i)</w:t>
      </w:r>
      <w:r w:rsidRPr="009C7819">
        <w:rPr>
          <w:color w:val="0D0D0D"/>
          <w:spacing w:val="1"/>
        </w:rPr>
        <w:t xml:space="preserve"> </w:t>
      </w:r>
      <w:r w:rsidRPr="009C7819">
        <w:rPr>
          <w:color w:val="0D0D0D"/>
        </w:rPr>
        <w:t>asignación</w:t>
      </w:r>
      <w:r w:rsidRPr="009C7819">
        <w:rPr>
          <w:color w:val="0D0D0D"/>
          <w:spacing w:val="1"/>
        </w:rPr>
        <w:t xml:space="preserve"> </w:t>
      </w:r>
      <w:r w:rsidRPr="009C7819">
        <w:rPr>
          <w:color w:val="0D0D0D"/>
        </w:rPr>
        <w:t>básica,</w:t>
      </w:r>
      <w:r w:rsidRPr="009C7819">
        <w:rPr>
          <w:color w:val="0D0D0D"/>
          <w:spacing w:val="1"/>
        </w:rPr>
        <w:t xml:space="preserve"> </w:t>
      </w:r>
      <w:r w:rsidRPr="009C7819">
        <w:rPr>
          <w:color w:val="0D0D0D"/>
        </w:rPr>
        <w:t>(</w:t>
      </w:r>
      <w:proofErr w:type="spellStart"/>
      <w:r w:rsidRPr="009C7819">
        <w:rPr>
          <w:color w:val="0D0D0D"/>
        </w:rPr>
        <w:t>ii</w:t>
      </w:r>
      <w:proofErr w:type="spellEnd"/>
      <w:r w:rsidRPr="009C7819">
        <w:rPr>
          <w:color w:val="0D0D0D"/>
        </w:rPr>
        <w:t>)</w:t>
      </w:r>
      <w:r w:rsidRPr="009C7819">
        <w:rPr>
          <w:color w:val="0D0D0D"/>
          <w:spacing w:val="1"/>
        </w:rPr>
        <w:t xml:space="preserve"> </w:t>
      </w:r>
      <w:r w:rsidRPr="009C7819">
        <w:rPr>
          <w:color w:val="0D0D0D"/>
        </w:rPr>
        <w:t>auxilio</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transporte,</w:t>
      </w:r>
      <w:r w:rsidRPr="009C7819">
        <w:rPr>
          <w:color w:val="0D0D0D"/>
          <w:spacing w:val="1"/>
        </w:rPr>
        <w:t xml:space="preserve"> </w:t>
      </w:r>
      <w:r w:rsidRPr="009C7819">
        <w:rPr>
          <w:color w:val="0D0D0D"/>
        </w:rPr>
        <w:t>(</w:t>
      </w:r>
      <w:proofErr w:type="spellStart"/>
      <w:r w:rsidRPr="009C7819">
        <w:rPr>
          <w:color w:val="0D0D0D"/>
        </w:rPr>
        <w:t>iii</w:t>
      </w:r>
      <w:proofErr w:type="spellEnd"/>
      <w:r w:rsidRPr="009C7819">
        <w:rPr>
          <w:color w:val="0D0D0D"/>
        </w:rPr>
        <w:t>)</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64"/>
        </w:rPr>
        <w:t xml:space="preserve"> </w:t>
      </w:r>
      <w:r w:rsidRPr="009C7819">
        <w:rPr>
          <w:color w:val="0D0D0D"/>
        </w:rPr>
        <w:t>alimentación,</w:t>
      </w:r>
      <w:r w:rsidRPr="009C7819">
        <w:rPr>
          <w:color w:val="0D0D0D"/>
          <w:spacing w:val="1"/>
        </w:rPr>
        <w:t xml:space="preserve"> </w:t>
      </w:r>
      <w:r w:rsidRPr="009C7819">
        <w:rPr>
          <w:color w:val="0D0D0D"/>
        </w:rPr>
        <w:t>(</w:t>
      </w:r>
      <w:proofErr w:type="spellStart"/>
      <w:r w:rsidRPr="009C7819">
        <w:rPr>
          <w:color w:val="0D0D0D"/>
        </w:rPr>
        <w:t>iv</w:t>
      </w:r>
      <w:proofErr w:type="spellEnd"/>
      <w:r w:rsidRPr="009C7819">
        <w:rPr>
          <w:color w:val="0D0D0D"/>
        </w:rPr>
        <w:t>)</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antigüedad,</w:t>
      </w:r>
      <w:r w:rsidRPr="009C7819">
        <w:rPr>
          <w:color w:val="0D0D0D"/>
          <w:spacing w:val="1"/>
        </w:rPr>
        <w:t xml:space="preserve"> </w:t>
      </w:r>
      <w:r w:rsidRPr="009C7819">
        <w:rPr>
          <w:color w:val="0D0D0D"/>
        </w:rPr>
        <w:t>(v)</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servicios,</w:t>
      </w:r>
      <w:r w:rsidRPr="009C7819">
        <w:rPr>
          <w:color w:val="0D0D0D"/>
          <w:spacing w:val="1"/>
        </w:rPr>
        <w:t xml:space="preserve"> </w:t>
      </w:r>
      <w:r w:rsidRPr="009C7819">
        <w:rPr>
          <w:color w:val="0D0D0D"/>
        </w:rPr>
        <w:t>(vi)</w:t>
      </w:r>
      <w:r w:rsidRPr="009C7819">
        <w:rPr>
          <w:color w:val="0D0D0D"/>
          <w:spacing w:val="1"/>
        </w:rPr>
        <w:t xml:space="preserve"> </w:t>
      </w:r>
      <w:r w:rsidRPr="009C7819">
        <w:rPr>
          <w:color w:val="0D0D0D"/>
        </w:rPr>
        <w:t>prima</w:t>
      </w:r>
      <w:r w:rsidRPr="009C7819">
        <w:rPr>
          <w:color w:val="0D0D0D"/>
          <w:spacing w:val="1"/>
        </w:rPr>
        <w:t xml:space="preserve"> </w:t>
      </w:r>
      <w:r w:rsidRPr="009C7819">
        <w:rPr>
          <w:color w:val="0D0D0D"/>
        </w:rPr>
        <w:t>de</w:t>
      </w:r>
      <w:r w:rsidRPr="009C7819">
        <w:rPr>
          <w:color w:val="0D0D0D"/>
          <w:spacing w:val="1"/>
        </w:rPr>
        <w:t xml:space="preserve"> </w:t>
      </w:r>
      <w:r w:rsidRPr="009C7819">
        <w:rPr>
          <w:color w:val="0D0D0D"/>
        </w:rPr>
        <w:t>vacaciones, (</w:t>
      </w:r>
      <w:proofErr w:type="spellStart"/>
      <w:r w:rsidRPr="009C7819">
        <w:rPr>
          <w:color w:val="0D0D0D"/>
        </w:rPr>
        <w:t>vii</w:t>
      </w:r>
      <w:proofErr w:type="spellEnd"/>
      <w:r w:rsidRPr="009C7819">
        <w:rPr>
          <w:color w:val="0D0D0D"/>
        </w:rPr>
        <w:t>) prima de navidad y (</w:t>
      </w:r>
      <w:proofErr w:type="spellStart"/>
      <w:r w:rsidRPr="009C7819">
        <w:rPr>
          <w:color w:val="0D0D0D"/>
        </w:rPr>
        <w:t>viii</w:t>
      </w:r>
      <w:proofErr w:type="spellEnd"/>
      <w:r w:rsidRPr="009C7819">
        <w:rPr>
          <w:color w:val="0D0D0D"/>
        </w:rPr>
        <w:t>) bonificación por servicios prestados, que</w:t>
      </w:r>
      <w:r w:rsidRPr="009C7819">
        <w:rPr>
          <w:color w:val="0D0D0D"/>
          <w:spacing w:val="1"/>
        </w:rPr>
        <w:t xml:space="preserve"> </w:t>
      </w:r>
      <w:r w:rsidRPr="009C7819">
        <w:rPr>
          <w:color w:val="0D0D0D"/>
        </w:rPr>
        <w:t>ahora</w:t>
      </w:r>
      <w:r w:rsidRPr="009C7819">
        <w:rPr>
          <w:color w:val="0D0D0D"/>
          <w:spacing w:val="-2"/>
        </w:rPr>
        <w:t xml:space="preserve"> </w:t>
      </w:r>
      <w:r w:rsidRPr="009C7819">
        <w:rPr>
          <w:color w:val="0D0D0D"/>
        </w:rPr>
        <w:t>no</w:t>
      </w:r>
      <w:r w:rsidRPr="009C7819">
        <w:rPr>
          <w:color w:val="0D0D0D"/>
          <w:spacing w:val="-2"/>
        </w:rPr>
        <w:t xml:space="preserve"> </w:t>
      </w:r>
      <w:r w:rsidRPr="009C7819">
        <w:rPr>
          <w:color w:val="0D0D0D"/>
        </w:rPr>
        <w:t>pueden ser</w:t>
      </w:r>
      <w:r w:rsidRPr="009C7819">
        <w:rPr>
          <w:color w:val="0D0D0D"/>
          <w:spacing w:val="-3"/>
        </w:rPr>
        <w:t xml:space="preserve"> </w:t>
      </w:r>
      <w:r w:rsidRPr="009C7819">
        <w:rPr>
          <w:color w:val="0D0D0D"/>
        </w:rPr>
        <w:t>desconocidos.</w:t>
      </w:r>
    </w:p>
    <w:p w:rsidR="00E40D06" w:rsidRPr="009C7819" w:rsidRDefault="00E40D06">
      <w:pPr>
        <w:pStyle w:val="Textoindependiente"/>
        <w:spacing w:before="6"/>
        <w:rPr>
          <w:sz w:val="27"/>
        </w:rPr>
      </w:pPr>
    </w:p>
    <w:p w:rsidR="00E40D06" w:rsidRPr="009C7819" w:rsidRDefault="0049615B">
      <w:pPr>
        <w:pStyle w:val="Textoindependiente"/>
        <w:spacing w:line="276" w:lineRule="auto"/>
        <w:ind w:left="265" w:right="120"/>
        <w:jc w:val="both"/>
      </w:pPr>
      <w:r w:rsidRPr="009C7819">
        <w:t>85.- También conviene precisar que, si bien es cierto, el último año laborable de la</w:t>
      </w:r>
      <w:r w:rsidRPr="009C7819">
        <w:rPr>
          <w:spacing w:val="1"/>
        </w:rPr>
        <w:t xml:space="preserve"> </w:t>
      </w:r>
      <w:r w:rsidRPr="009C7819">
        <w:t>demandante</w:t>
      </w:r>
      <w:r w:rsidRPr="009C7819">
        <w:rPr>
          <w:spacing w:val="-6"/>
        </w:rPr>
        <w:t xml:space="preserve"> </w:t>
      </w:r>
      <w:r w:rsidRPr="009C7819">
        <w:t>fue</w:t>
      </w:r>
      <w:r w:rsidRPr="009C7819">
        <w:rPr>
          <w:spacing w:val="-5"/>
        </w:rPr>
        <w:t xml:space="preserve"> </w:t>
      </w:r>
      <w:r w:rsidRPr="009C7819">
        <w:t>el</w:t>
      </w:r>
      <w:r w:rsidRPr="009C7819">
        <w:rPr>
          <w:spacing w:val="-5"/>
        </w:rPr>
        <w:t xml:space="preserve"> </w:t>
      </w:r>
      <w:r w:rsidRPr="009C7819">
        <w:t>comprendido</w:t>
      </w:r>
      <w:r w:rsidRPr="009C7819">
        <w:rPr>
          <w:spacing w:val="-4"/>
        </w:rPr>
        <w:t xml:space="preserve"> </w:t>
      </w:r>
      <w:r w:rsidRPr="009C7819">
        <w:t>entre</w:t>
      </w:r>
      <w:r w:rsidRPr="009C7819">
        <w:rPr>
          <w:spacing w:val="-3"/>
        </w:rPr>
        <w:t xml:space="preserve"> </w:t>
      </w:r>
      <w:r w:rsidRPr="009C7819">
        <w:t>el</w:t>
      </w:r>
      <w:r w:rsidRPr="009C7819">
        <w:rPr>
          <w:spacing w:val="-7"/>
        </w:rPr>
        <w:t xml:space="preserve"> </w:t>
      </w:r>
      <w:r w:rsidRPr="009C7819">
        <w:t>1</w:t>
      </w:r>
      <w:r w:rsidRPr="009C7819">
        <w:rPr>
          <w:spacing w:val="-3"/>
        </w:rPr>
        <w:t xml:space="preserve"> </w:t>
      </w:r>
      <w:r w:rsidRPr="009C7819">
        <w:t>de</w:t>
      </w:r>
      <w:r w:rsidRPr="009C7819">
        <w:rPr>
          <w:spacing w:val="-4"/>
        </w:rPr>
        <w:t xml:space="preserve"> </w:t>
      </w:r>
      <w:r w:rsidRPr="009C7819">
        <w:t>junio</w:t>
      </w:r>
      <w:r w:rsidRPr="009C7819">
        <w:rPr>
          <w:spacing w:val="-5"/>
        </w:rPr>
        <w:t xml:space="preserve"> </w:t>
      </w:r>
      <w:r w:rsidRPr="009C7819">
        <w:t>de</w:t>
      </w:r>
      <w:r w:rsidRPr="009C7819">
        <w:rPr>
          <w:spacing w:val="-5"/>
        </w:rPr>
        <w:t xml:space="preserve"> </w:t>
      </w:r>
      <w:r w:rsidRPr="009C7819">
        <w:t>1996</w:t>
      </w:r>
      <w:r w:rsidRPr="009C7819">
        <w:rPr>
          <w:spacing w:val="-4"/>
        </w:rPr>
        <w:t xml:space="preserve"> </w:t>
      </w:r>
      <w:r w:rsidRPr="009C7819">
        <w:t>y</w:t>
      </w:r>
      <w:r w:rsidRPr="009C7819">
        <w:rPr>
          <w:spacing w:val="-6"/>
        </w:rPr>
        <w:t xml:space="preserve"> </w:t>
      </w:r>
      <w:r w:rsidRPr="009C7819">
        <w:t>el</w:t>
      </w:r>
      <w:r w:rsidRPr="009C7819">
        <w:rPr>
          <w:spacing w:val="-5"/>
        </w:rPr>
        <w:t xml:space="preserve"> </w:t>
      </w:r>
      <w:r w:rsidRPr="009C7819">
        <w:t>30</w:t>
      </w:r>
      <w:r w:rsidRPr="009C7819">
        <w:rPr>
          <w:spacing w:val="-5"/>
        </w:rPr>
        <w:t xml:space="preserve"> </w:t>
      </w:r>
      <w:r w:rsidRPr="009C7819">
        <w:t>de</w:t>
      </w:r>
      <w:r w:rsidRPr="009C7819">
        <w:rPr>
          <w:spacing w:val="-5"/>
        </w:rPr>
        <w:t xml:space="preserve"> </w:t>
      </w:r>
      <w:r w:rsidRPr="009C7819">
        <w:t>mayo</w:t>
      </w:r>
      <w:r w:rsidRPr="009C7819">
        <w:rPr>
          <w:spacing w:val="-4"/>
        </w:rPr>
        <w:t xml:space="preserve"> </w:t>
      </w:r>
      <w:r w:rsidRPr="009C7819">
        <w:t>de</w:t>
      </w:r>
      <w:r w:rsidRPr="009C7819">
        <w:rPr>
          <w:spacing w:val="-3"/>
        </w:rPr>
        <w:t xml:space="preserve"> </w:t>
      </w:r>
      <w:r w:rsidRPr="009C7819">
        <w:t>1997,</w:t>
      </w:r>
      <w:r w:rsidRPr="009C7819">
        <w:rPr>
          <w:spacing w:val="-64"/>
        </w:rPr>
        <w:t xml:space="preserve"> </w:t>
      </w:r>
      <w:r w:rsidRPr="009C7819">
        <w:t>cuando se encontraba en vigencia la Ley 100 de 1993, se debió dar aplicación al</w:t>
      </w:r>
      <w:r w:rsidRPr="009C7819">
        <w:rPr>
          <w:spacing w:val="1"/>
        </w:rPr>
        <w:t xml:space="preserve"> </w:t>
      </w:r>
      <w:r w:rsidRPr="009C7819">
        <w:t>régimen de transición previsto en la Ley 33 de 1985 como quiera que la situación de</w:t>
      </w:r>
      <w:r w:rsidRPr="009C7819">
        <w:rPr>
          <w:spacing w:val="1"/>
        </w:rPr>
        <w:t xml:space="preserve"> </w:t>
      </w:r>
      <w:r w:rsidRPr="009C7819">
        <w:t>la accionante se consolidó con anterioridad a la entrada en vigencia de la Ley 100 de</w:t>
      </w:r>
      <w:r w:rsidRPr="009C7819">
        <w:rPr>
          <w:spacing w:val="-64"/>
        </w:rPr>
        <w:t xml:space="preserve"> </w:t>
      </w:r>
      <w:r w:rsidRPr="009C7819">
        <w:t>1993 y resultaba más beneficiosa</w:t>
      </w:r>
      <w:r w:rsidRPr="009C7819">
        <w:rPr>
          <w:spacing w:val="1"/>
        </w:rPr>
        <w:t xml:space="preserve"> </w:t>
      </w:r>
      <w:r w:rsidRPr="009C7819">
        <w:t>para la demandante, sin embargo, la entidad</w:t>
      </w:r>
      <w:r w:rsidRPr="009C7819">
        <w:rPr>
          <w:spacing w:val="1"/>
        </w:rPr>
        <w:t xml:space="preserve"> </w:t>
      </w:r>
      <w:r w:rsidRPr="009C7819">
        <w:t>demanda</w:t>
      </w:r>
      <w:r w:rsidRPr="009C7819">
        <w:rPr>
          <w:spacing w:val="-1"/>
        </w:rPr>
        <w:t xml:space="preserve"> </w:t>
      </w:r>
      <w:r w:rsidRPr="009C7819">
        <w:t>insistió</w:t>
      </w:r>
      <w:r w:rsidRPr="009C7819">
        <w:rPr>
          <w:spacing w:val="-1"/>
        </w:rPr>
        <w:t xml:space="preserve"> </w:t>
      </w:r>
      <w:r w:rsidRPr="009C7819">
        <w:t>en</w:t>
      </w:r>
      <w:r w:rsidRPr="009C7819">
        <w:rPr>
          <w:spacing w:val="-3"/>
        </w:rPr>
        <w:t xml:space="preserve"> </w:t>
      </w:r>
      <w:r w:rsidRPr="009C7819">
        <w:t>liquidar</w:t>
      </w:r>
      <w:r w:rsidRPr="009C7819">
        <w:rPr>
          <w:spacing w:val="-1"/>
        </w:rPr>
        <w:t xml:space="preserve"> </w:t>
      </w:r>
      <w:r w:rsidRPr="009C7819">
        <w:t>la</w:t>
      </w:r>
      <w:r w:rsidRPr="009C7819">
        <w:rPr>
          <w:spacing w:val="-3"/>
        </w:rPr>
        <w:t xml:space="preserve"> </w:t>
      </w:r>
      <w:r w:rsidRPr="009C7819">
        <w:t>pensión</w:t>
      </w:r>
      <w:r w:rsidRPr="009C7819">
        <w:rPr>
          <w:spacing w:val="-1"/>
        </w:rPr>
        <w:t xml:space="preserve"> </w:t>
      </w:r>
      <w:r w:rsidRPr="009C7819">
        <w:t>conforme</w:t>
      </w:r>
      <w:r w:rsidRPr="009C7819">
        <w:rPr>
          <w:spacing w:val="-3"/>
        </w:rPr>
        <w:t xml:space="preserve"> </w:t>
      </w:r>
      <w:r w:rsidRPr="009C7819">
        <w:t>a</w:t>
      </w:r>
      <w:r w:rsidRPr="009C7819">
        <w:rPr>
          <w:spacing w:val="-1"/>
        </w:rPr>
        <w:t xml:space="preserve"> </w:t>
      </w:r>
      <w:r w:rsidRPr="009C7819">
        <w:t>las</w:t>
      </w:r>
      <w:r w:rsidRPr="009C7819">
        <w:rPr>
          <w:spacing w:val="5"/>
        </w:rPr>
        <w:t xml:space="preserve"> </w:t>
      </w:r>
      <w:r w:rsidRPr="009C7819">
        <w:t>reglas</w:t>
      </w:r>
      <w:r w:rsidRPr="009C7819">
        <w:rPr>
          <w:spacing w:val="-1"/>
        </w:rPr>
        <w:t xml:space="preserve"> </w:t>
      </w:r>
      <w:r w:rsidRPr="009C7819">
        <w:t>de</w:t>
      </w:r>
      <w:r w:rsidRPr="009C7819">
        <w:rPr>
          <w:spacing w:val="-1"/>
        </w:rPr>
        <w:t xml:space="preserve"> </w:t>
      </w:r>
      <w:r w:rsidRPr="009C7819">
        <w:t>la</w:t>
      </w:r>
      <w:r w:rsidRPr="009C7819">
        <w:rPr>
          <w:spacing w:val="-3"/>
        </w:rPr>
        <w:t xml:space="preserve"> </w:t>
      </w:r>
      <w:r w:rsidRPr="009C7819">
        <w:t>Ley</w:t>
      </w:r>
      <w:r w:rsidRPr="009C7819">
        <w:rPr>
          <w:spacing w:val="-4"/>
        </w:rPr>
        <w:t xml:space="preserve"> </w:t>
      </w:r>
      <w:r w:rsidRPr="009C7819">
        <w:t>65</w:t>
      </w:r>
      <w:r w:rsidRPr="009C7819">
        <w:rPr>
          <w:spacing w:val="-1"/>
        </w:rPr>
        <w:t xml:space="preserve"> </w:t>
      </w:r>
      <w:r w:rsidRPr="009C7819">
        <w:t>de</w:t>
      </w:r>
      <w:r w:rsidRPr="009C7819">
        <w:rPr>
          <w:spacing w:val="-3"/>
        </w:rPr>
        <w:t xml:space="preserve"> </w:t>
      </w:r>
      <w:r w:rsidRPr="009C7819">
        <w:t>1985.</w:t>
      </w:r>
    </w:p>
    <w:p w:rsidR="00E40D06" w:rsidRPr="009C7819" w:rsidRDefault="00E40D06">
      <w:pPr>
        <w:pStyle w:val="Textoindependiente"/>
        <w:spacing w:before="7"/>
        <w:rPr>
          <w:sz w:val="27"/>
        </w:rPr>
      </w:pPr>
    </w:p>
    <w:p w:rsidR="00E40D06" w:rsidRPr="009C7819" w:rsidRDefault="0049615B">
      <w:pPr>
        <w:spacing w:before="1" w:line="276" w:lineRule="auto"/>
        <w:ind w:left="265" w:right="125"/>
        <w:jc w:val="both"/>
        <w:rPr>
          <w:rFonts w:ascii="Arial" w:hAnsi="Arial"/>
          <w:i/>
          <w:sz w:val="24"/>
        </w:rPr>
      </w:pPr>
      <w:r w:rsidRPr="009C7819">
        <w:rPr>
          <w:sz w:val="24"/>
        </w:rPr>
        <w:t>86.- Finalmente, respecto de la solicitud de la apelante relacionada con la aplicación</w:t>
      </w:r>
      <w:r w:rsidRPr="009C7819">
        <w:rPr>
          <w:spacing w:val="1"/>
          <w:sz w:val="24"/>
        </w:rPr>
        <w:t xml:space="preserve"> </w:t>
      </w:r>
      <w:r w:rsidRPr="009C7819">
        <w:rPr>
          <w:sz w:val="24"/>
        </w:rPr>
        <w:t>de la sentencia C – 258 de 2013, la Sala debe decir que la misma no es aplicable al</w:t>
      </w:r>
      <w:r w:rsidRPr="009C7819">
        <w:rPr>
          <w:spacing w:val="1"/>
          <w:sz w:val="24"/>
        </w:rPr>
        <w:t xml:space="preserve"> </w:t>
      </w:r>
      <w:r w:rsidRPr="009C7819">
        <w:rPr>
          <w:sz w:val="24"/>
        </w:rPr>
        <w:t>presente</w:t>
      </w:r>
      <w:r w:rsidRPr="009C7819">
        <w:rPr>
          <w:spacing w:val="1"/>
          <w:sz w:val="24"/>
        </w:rPr>
        <w:t xml:space="preserve"> </w:t>
      </w:r>
      <w:r w:rsidRPr="009C7819">
        <w:rPr>
          <w:sz w:val="24"/>
        </w:rPr>
        <w:t>asunto</w:t>
      </w:r>
      <w:r w:rsidRPr="009C7819">
        <w:rPr>
          <w:spacing w:val="1"/>
          <w:sz w:val="24"/>
        </w:rPr>
        <w:t xml:space="preserve"> </w:t>
      </w:r>
      <w:r w:rsidRPr="009C7819">
        <w:rPr>
          <w:sz w:val="24"/>
        </w:rPr>
        <w:t>como</w:t>
      </w:r>
      <w:r w:rsidRPr="009C7819">
        <w:rPr>
          <w:spacing w:val="1"/>
          <w:sz w:val="24"/>
        </w:rPr>
        <w:t xml:space="preserve"> </w:t>
      </w:r>
      <w:r w:rsidRPr="009C7819">
        <w:rPr>
          <w:sz w:val="24"/>
        </w:rPr>
        <w:t>quiera</w:t>
      </w:r>
      <w:r w:rsidRPr="009C7819">
        <w:rPr>
          <w:spacing w:val="1"/>
          <w:sz w:val="24"/>
        </w:rPr>
        <w:t xml:space="preserve"> </w:t>
      </w:r>
      <w:r w:rsidRPr="009C7819">
        <w:rPr>
          <w:sz w:val="24"/>
        </w:rPr>
        <w:t>que</w:t>
      </w:r>
      <w:r w:rsidRPr="009C7819">
        <w:rPr>
          <w:spacing w:val="1"/>
          <w:sz w:val="24"/>
        </w:rPr>
        <w:t xml:space="preserve"> </w:t>
      </w:r>
      <w:r w:rsidRPr="009C7819">
        <w:rPr>
          <w:sz w:val="24"/>
        </w:rPr>
        <w:t>se</w:t>
      </w:r>
      <w:r w:rsidRPr="009C7819">
        <w:rPr>
          <w:spacing w:val="1"/>
          <w:sz w:val="24"/>
        </w:rPr>
        <w:t xml:space="preserve"> </w:t>
      </w:r>
      <w:r w:rsidRPr="009C7819">
        <w:rPr>
          <w:sz w:val="24"/>
        </w:rPr>
        <w:t>exceptuaron</w:t>
      </w:r>
      <w:r w:rsidRPr="009C7819">
        <w:rPr>
          <w:spacing w:val="1"/>
          <w:sz w:val="24"/>
        </w:rPr>
        <w:t xml:space="preserve"> </w:t>
      </w:r>
      <w:r w:rsidRPr="009C7819">
        <w:rPr>
          <w:sz w:val="24"/>
        </w:rPr>
        <w:t>de</w:t>
      </w:r>
      <w:r w:rsidRPr="009C7819">
        <w:rPr>
          <w:spacing w:val="1"/>
          <w:sz w:val="24"/>
        </w:rPr>
        <w:t xml:space="preserve"> </w:t>
      </w:r>
      <w:r w:rsidRPr="009C7819">
        <w:rPr>
          <w:sz w:val="24"/>
        </w:rPr>
        <w:t>dicho</w:t>
      </w:r>
      <w:r w:rsidRPr="009C7819">
        <w:rPr>
          <w:spacing w:val="1"/>
          <w:sz w:val="24"/>
        </w:rPr>
        <w:t xml:space="preserve"> </w:t>
      </w:r>
      <w:r w:rsidRPr="009C7819">
        <w:rPr>
          <w:sz w:val="24"/>
        </w:rPr>
        <w:t>análisis</w:t>
      </w:r>
      <w:r w:rsidRPr="009C7819">
        <w:rPr>
          <w:spacing w:val="1"/>
          <w:sz w:val="24"/>
        </w:rPr>
        <w:t xml:space="preserve"> </w:t>
      </w:r>
      <w:r w:rsidRPr="009C7819">
        <w:rPr>
          <w:sz w:val="24"/>
        </w:rPr>
        <w:t>de</w:t>
      </w:r>
      <w:r w:rsidRPr="009C7819">
        <w:rPr>
          <w:spacing w:val="1"/>
          <w:sz w:val="24"/>
        </w:rPr>
        <w:t xml:space="preserve"> </w:t>
      </w:r>
      <w:r w:rsidRPr="009C7819">
        <w:rPr>
          <w:sz w:val="24"/>
        </w:rPr>
        <w:t xml:space="preserve">constitucionalidad los regímenes previstos: </w:t>
      </w:r>
      <w:r w:rsidRPr="009C7819">
        <w:rPr>
          <w:rFonts w:ascii="Arial" w:hAnsi="Arial"/>
          <w:i/>
          <w:sz w:val="24"/>
        </w:rPr>
        <w:t>“en la Ley 32 de 1961, el Decreto 69 de</w:t>
      </w:r>
      <w:r w:rsidRPr="009C7819">
        <w:rPr>
          <w:rFonts w:ascii="Arial" w:hAnsi="Arial"/>
          <w:i/>
          <w:spacing w:val="1"/>
          <w:sz w:val="24"/>
        </w:rPr>
        <w:t xml:space="preserve"> </w:t>
      </w:r>
      <w:r w:rsidRPr="009C7819">
        <w:rPr>
          <w:rFonts w:ascii="Arial" w:hAnsi="Arial"/>
          <w:i/>
          <w:sz w:val="24"/>
        </w:rPr>
        <w:t>1973,</w:t>
      </w:r>
      <w:r w:rsidRPr="009C7819">
        <w:rPr>
          <w:rFonts w:ascii="Arial" w:hAnsi="Arial"/>
          <w:i/>
          <w:spacing w:val="-6"/>
          <w:sz w:val="24"/>
        </w:rPr>
        <w:t xml:space="preserve"> </w:t>
      </w:r>
      <w:r w:rsidRPr="009C7819">
        <w:rPr>
          <w:rFonts w:ascii="Arial" w:hAnsi="Arial"/>
          <w:i/>
          <w:sz w:val="24"/>
        </w:rPr>
        <w:t>los</w:t>
      </w:r>
      <w:r w:rsidRPr="009C7819">
        <w:rPr>
          <w:rFonts w:ascii="Arial" w:hAnsi="Arial"/>
          <w:i/>
          <w:spacing w:val="-9"/>
          <w:sz w:val="24"/>
        </w:rPr>
        <w:t xml:space="preserve"> </w:t>
      </w:r>
      <w:r w:rsidRPr="009C7819">
        <w:rPr>
          <w:rFonts w:ascii="Arial" w:hAnsi="Arial"/>
          <w:i/>
          <w:sz w:val="24"/>
        </w:rPr>
        <w:t>decretos</w:t>
      </w:r>
      <w:r w:rsidRPr="009C7819">
        <w:rPr>
          <w:rFonts w:ascii="Arial" w:hAnsi="Arial"/>
          <w:i/>
          <w:spacing w:val="-7"/>
          <w:sz w:val="24"/>
        </w:rPr>
        <w:t xml:space="preserve"> </w:t>
      </w:r>
      <w:r w:rsidRPr="009C7819">
        <w:rPr>
          <w:rFonts w:ascii="Arial" w:hAnsi="Arial"/>
          <w:i/>
          <w:sz w:val="24"/>
        </w:rPr>
        <w:t>1282</w:t>
      </w:r>
      <w:r w:rsidRPr="009C7819">
        <w:rPr>
          <w:rFonts w:ascii="Arial" w:hAnsi="Arial"/>
          <w:i/>
          <w:spacing w:val="-6"/>
          <w:sz w:val="24"/>
        </w:rPr>
        <w:t xml:space="preserve"> </w:t>
      </w:r>
      <w:r w:rsidRPr="009C7819">
        <w:rPr>
          <w:rFonts w:ascii="Arial" w:hAnsi="Arial"/>
          <w:i/>
          <w:sz w:val="24"/>
        </w:rPr>
        <w:t>y</w:t>
      </w:r>
      <w:r w:rsidRPr="009C7819">
        <w:rPr>
          <w:rFonts w:ascii="Arial" w:hAnsi="Arial"/>
          <w:i/>
          <w:spacing w:val="-7"/>
          <w:sz w:val="24"/>
        </w:rPr>
        <w:t xml:space="preserve"> </w:t>
      </w:r>
      <w:r w:rsidRPr="009C7819">
        <w:rPr>
          <w:rFonts w:ascii="Arial" w:hAnsi="Arial"/>
          <w:i/>
          <w:sz w:val="24"/>
        </w:rPr>
        <w:t>1302</w:t>
      </w:r>
      <w:r w:rsidRPr="009C7819">
        <w:rPr>
          <w:rFonts w:ascii="Arial" w:hAnsi="Arial"/>
          <w:i/>
          <w:spacing w:val="-8"/>
          <w:sz w:val="24"/>
        </w:rPr>
        <w:t xml:space="preserve"> </w:t>
      </w:r>
      <w:r w:rsidRPr="009C7819">
        <w:rPr>
          <w:rFonts w:ascii="Arial" w:hAnsi="Arial"/>
          <w:i/>
          <w:sz w:val="24"/>
        </w:rPr>
        <w:t>de</w:t>
      </w:r>
      <w:r w:rsidRPr="009C7819">
        <w:rPr>
          <w:rFonts w:ascii="Arial" w:hAnsi="Arial"/>
          <w:i/>
          <w:spacing w:val="-8"/>
          <w:sz w:val="24"/>
        </w:rPr>
        <w:t xml:space="preserve"> </w:t>
      </w:r>
      <w:r w:rsidRPr="009C7819">
        <w:rPr>
          <w:rFonts w:ascii="Arial" w:hAnsi="Arial"/>
          <w:i/>
          <w:sz w:val="24"/>
        </w:rPr>
        <w:t>1994,</w:t>
      </w:r>
      <w:r w:rsidRPr="009C7819">
        <w:rPr>
          <w:rFonts w:ascii="Arial" w:hAnsi="Arial"/>
          <w:i/>
          <w:spacing w:val="-5"/>
          <w:sz w:val="24"/>
        </w:rPr>
        <w:t xml:space="preserve"> </w:t>
      </w:r>
      <w:r w:rsidRPr="009C7819">
        <w:rPr>
          <w:rFonts w:ascii="Arial" w:hAnsi="Arial"/>
          <w:i/>
          <w:sz w:val="24"/>
        </w:rPr>
        <w:t>la</w:t>
      </w:r>
      <w:r w:rsidRPr="009C7819">
        <w:rPr>
          <w:rFonts w:ascii="Arial" w:hAnsi="Arial"/>
          <w:i/>
          <w:spacing w:val="-6"/>
          <w:sz w:val="24"/>
        </w:rPr>
        <w:t xml:space="preserve"> </w:t>
      </w:r>
      <w:r w:rsidRPr="009C7819">
        <w:rPr>
          <w:rFonts w:ascii="Arial" w:hAnsi="Arial"/>
          <w:i/>
          <w:sz w:val="24"/>
        </w:rPr>
        <w:t>Ley</w:t>
      </w:r>
      <w:r w:rsidRPr="009C7819">
        <w:rPr>
          <w:rFonts w:ascii="Arial" w:hAnsi="Arial"/>
          <w:i/>
          <w:spacing w:val="-7"/>
          <w:sz w:val="24"/>
        </w:rPr>
        <w:t xml:space="preserve"> </w:t>
      </w:r>
      <w:r w:rsidRPr="009C7819">
        <w:rPr>
          <w:rFonts w:ascii="Arial" w:hAnsi="Arial"/>
          <w:i/>
          <w:sz w:val="24"/>
        </w:rPr>
        <w:t>33</w:t>
      </w:r>
      <w:r w:rsidRPr="009C7819">
        <w:rPr>
          <w:rFonts w:ascii="Arial" w:hAnsi="Arial"/>
          <w:i/>
          <w:spacing w:val="-8"/>
          <w:sz w:val="24"/>
        </w:rPr>
        <w:t xml:space="preserve"> </w:t>
      </w:r>
      <w:r w:rsidRPr="009C7819">
        <w:rPr>
          <w:rFonts w:ascii="Arial" w:hAnsi="Arial"/>
          <w:i/>
          <w:sz w:val="24"/>
        </w:rPr>
        <w:t>de</w:t>
      </w:r>
      <w:r w:rsidRPr="009C7819">
        <w:rPr>
          <w:rFonts w:ascii="Arial" w:hAnsi="Arial"/>
          <w:i/>
          <w:spacing w:val="-8"/>
          <w:sz w:val="24"/>
        </w:rPr>
        <w:t xml:space="preserve"> </w:t>
      </w:r>
      <w:r w:rsidRPr="009C7819">
        <w:rPr>
          <w:rFonts w:ascii="Arial" w:hAnsi="Arial"/>
          <w:i/>
          <w:sz w:val="24"/>
        </w:rPr>
        <w:t>1985,</w:t>
      </w:r>
      <w:r w:rsidRPr="009C7819">
        <w:rPr>
          <w:rFonts w:ascii="Arial" w:hAnsi="Arial"/>
          <w:i/>
          <w:spacing w:val="-9"/>
          <w:sz w:val="24"/>
        </w:rPr>
        <w:t xml:space="preserve"> </w:t>
      </w:r>
      <w:r w:rsidRPr="009C7819">
        <w:rPr>
          <w:rFonts w:ascii="Arial" w:hAnsi="Arial"/>
          <w:i/>
          <w:sz w:val="24"/>
        </w:rPr>
        <w:t>el</w:t>
      </w:r>
      <w:r w:rsidRPr="009C7819">
        <w:rPr>
          <w:rFonts w:ascii="Arial" w:hAnsi="Arial"/>
          <w:i/>
          <w:spacing w:val="-7"/>
          <w:sz w:val="24"/>
        </w:rPr>
        <w:t xml:space="preserve"> </w:t>
      </w:r>
      <w:r w:rsidRPr="009C7819">
        <w:rPr>
          <w:rFonts w:ascii="Arial" w:hAnsi="Arial"/>
          <w:i/>
          <w:sz w:val="24"/>
        </w:rPr>
        <w:t>Decreto</w:t>
      </w:r>
      <w:r w:rsidRPr="009C7819">
        <w:rPr>
          <w:rFonts w:ascii="Arial" w:hAnsi="Arial"/>
          <w:i/>
          <w:spacing w:val="-7"/>
          <w:sz w:val="24"/>
        </w:rPr>
        <w:t xml:space="preserve"> </w:t>
      </w:r>
      <w:r w:rsidRPr="009C7819">
        <w:rPr>
          <w:rFonts w:ascii="Arial" w:hAnsi="Arial"/>
          <w:i/>
          <w:sz w:val="24"/>
        </w:rPr>
        <w:t>1045</w:t>
      </w:r>
      <w:r w:rsidRPr="009C7819">
        <w:rPr>
          <w:rFonts w:ascii="Arial" w:hAnsi="Arial"/>
          <w:i/>
          <w:spacing w:val="-6"/>
          <w:sz w:val="24"/>
        </w:rPr>
        <w:t xml:space="preserve"> </w:t>
      </w:r>
      <w:r w:rsidRPr="009C7819">
        <w:rPr>
          <w:rFonts w:ascii="Arial" w:hAnsi="Arial"/>
          <w:i/>
          <w:sz w:val="24"/>
        </w:rPr>
        <w:t>de</w:t>
      </w:r>
      <w:r w:rsidRPr="009C7819">
        <w:rPr>
          <w:rFonts w:ascii="Arial" w:hAnsi="Arial"/>
          <w:i/>
          <w:spacing w:val="-6"/>
          <w:sz w:val="24"/>
        </w:rPr>
        <w:t xml:space="preserve"> </w:t>
      </w:r>
      <w:r w:rsidRPr="009C7819">
        <w:rPr>
          <w:rFonts w:ascii="Arial" w:hAnsi="Arial"/>
          <w:i/>
          <w:sz w:val="24"/>
        </w:rPr>
        <w:t>1975,</w:t>
      </w:r>
    </w:p>
    <w:p w:rsidR="00E40D06" w:rsidRPr="009C7819" w:rsidRDefault="0049615B">
      <w:pPr>
        <w:ind w:left="265"/>
        <w:jc w:val="both"/>
        <w:rPr>
          <w:rFonts w:ascii="Arial"/>
          <w:i/>
          <w:sz w:val="24"/>
        </w:rPr>
      </w:pPr>
      <w:r w:rsidRPr="009C7819">
        <w:rPr>
          <w:rFonts w:ascii="Arial"/>
          <w:i/>
          <w:sz w:val="24"/>
        </w:rPr>
        <w:t>el</w:t>
      </w:r>
      <w:r w:rsidRPr="009C7819">
        <w:rPr>
          <w:rFonts w:ascii="Arial"/>
          <w:i/>
          <w:spacing w:val="-1"/>
          <w:sz w:val="24"/>
        </w:rPr>
        <w:t xml:space="preserve"> </w:t>
      </w:r>
      <w:r w:rsidRPr="009C7819">
        <w:rPr>
          <w:rFonts w:ascii="Arial"/>
          <w:i/>
          <w:sz w:val="24"/>
        </w:rPr>
        <w:t>Decreto</w:t>
      </w:r>
      <w:r w:rsidRPr="009C7819">
        <w:rPr>
          <w:rFonts w:ascii="Arial"/>
          <w:i/>
          <w:spacing w:val="1"/>
          <w:sz w:val="24"/>
        </w:rPr>
        <w:t xml:space="preserve"> </w:t>
      </w:r>
      <w:r w:rsidRPr="009C7819">
        <w:rPr>
          <w:rFonts w:ascii="Arial"/>
          <w:i/>
          <w:sz w:val="24"/>
        </w:rPr>
        <w:t>Ley</w:t>
      </w:r>
      <w:r w:rsidRPr="009C7819">
        <w:rPr>
          <w:rFonts w:ascii="Arial"/>
          <w:i/>
          <w:spacing w:val="-1"/>
          <w:sz w:val="24"/>
        </w:rPr>
        <w:t xml:space="preserve"> </w:t>
      </w:r>
      <w:r w:rsidRPr="009C7819">
        <w:rPr>
          <w:rFonts w:ascii="Arial"/>
          <w:i/>
          <w:sz w:val="24"/>
        </w:rPr>
        <w:t>2661 de</w:t>
      </w:r>
      <w:r w:rsidRPr="009C7819">
        <w:rPr>
          <w:rFonts w:ascii="Arial"/>
          <w:i/>
          <w:spacing w:val="-1"/>
          <w:sz w:val="24"/>
        </w:rPr>
        <w:t xml:space="preserve"> </w:t>
      </w:r>
      <w:r w:rsidRPr="009C7819">
        <w:rPr>
          <w:rFonts w:ascii="Arial"/>
          <w:i/>
          <w:sz w:val="24"/>
        </w:rPr>
        <w:t>1960, la</w:t>
      </w:r>
      <w:r w:rsidRPr="009C7819">
        <w:rPr>
          <w:rFonts w:ascii="Arial"/>
          <w:i/>
          <w:spacing w:val="-3"/>
          <w:sz w:val="24"/>
        </w:rPr>
        <w:t xml:space="preserve"> </w:t>
      </w:r>
      <w:r w:rsidRPr="009C7819">
        <w:rPr>
          <w:rFonts w:ascii="Arial"/>
          <w:i/>
          <w:sz w:val="24"/>
        </w:rPr>
        <w:t>Ley 6</w:t>
      </w:r>
      <w:r w:rsidRPr="009C7819">
        <w:rPr>
          <w:rFonts w:ascii="Arial"/>
          <w:i/>
          <w:spacing w:val="-2"/>
          <w:sz w:val="24"/>
        </w:rPr>
        <w:t xml:space="preserve"> </w:t>
      </w:r>
      <w:r w:rsidRPr="009C7819">
        <w:rPr>
          <w:rFonts w:ascii="Arial"/>
          <w:i/>
          <w:sz w:val="24"/>
        </w:rPr>
        <w:t>de 1945,</w:t>
      </w:r>
      <w:r w:rsidRPr="009C7819">
        <w:rPr>
          <w:rFonts w:ascii="Arial"/>
          <w:i/>
          <w:spacing w:val="-1"/>
          <w:sz w:val="24"/>
        </w:rPr>
        <w:t xml:space="preserve"> </w:t>
      </w:r>
      <w:r w:rsidRPr="009C7819">
        <w:rPr>
          <w:rFonts w:ascii="Arial"/>
          <w:i/>
          <w:sz w:val="24"/>
        </w:rPr>
        <w:t>la Ley 22</w:t>
      </w:r>
      <w:r w:rsidRPr="009C7819">
        <w:rPr>
          <w:rFonts w:ascii="Arial"/>
          <w:i/>
          <w:spacing w:val="-1"/>
          <w:sz w:val="24"/>
        </w:rPr>
        <w:t xml:space="preserve"> </w:t>
      </w:r>
      <w:r w:rsidRPr="009C7819">
        <w:rPr>
          <w:rFonts w:ascii="Arial"/>
          <w:i/>
          <w:sz w:val="24"/>
        </w:rPr>
        <w:t>de</w:t>
      </w:r>
      <w:r w:rsidRPr="009C7819">
        <w:rPr>
          <w:rFonts w:ascii="Arial"/>
          <w:i/>
          <w:spacing w:val="-2"/>
          <w:sz w:val="24"/>
        </w:rPr>
        <w:t xml:space="preserve"> </w:t>
      </w:r>
      <w:r w:rsidRPr="009C7819">
        <w:rPr>
          <w:rFonts w:ascii="Arial"/>
          <w:i/>
          <w:sz w:val="24"/>
        </w:rPr>
        <w:t>1942,</w:t>
      </w:r>
      <w:r w:rsidRPr="009C7819">
        <w:rPr>
          <w:rFonts w:ascii="Arial"/>
          <w:i/>
          <w:spacing w:val="-3"/>
          <w:sz w:val="24"/>
        </w:rPr>
        <w:t xml:space="preserve"> </w:t>
      </w:r>
      <w:r w:rsidRPr="009C7819">
        <w:rPr>
          <w:rFonts w:ascii="Arial"/>
          <w:i/>
          <w:sz w:val="24"/>
        </w:rPr>
        <w:t>el Decreto 902 de</w:t>
      </w:r>
    </w:p>
    <w:p w:rsidR="00E40D06" w:rsidRPr="009C7819" w:rsidRDefault="0049615B">
      <w:pPr>
        <w:spacing w:before="40"/>
        <w:ind w:left="265"/>
        <w:jc w:val="both"/>
        <w:rPr>
          <w:rFonts w:ascii="Arial" w:hAnsi="Arial"/>
          <w:i/>
          <w:sz w:val="24"/>
        </w:rPr>
      </w:pPr>
      <w:r w:rsidRPr="009C7819">
        <w:rPr>
          <w:rFonts w:ascii="Arial" w:hAnsi="Arial"/>
          <w:i/>
          <w:sz w:val="24"/>
        </w:rPr>
        <w:t>1969,</w:t>
      </w:r>
      <w:r w:rsidRPr="009C7819">
        <w:rPr>
          <w:rFonts w:ascii="Arial" w:hAnsi="Arial"/>
          <w:i/>
          <w:spacing w:val="-2"/>
          <w:sz w:val="24"/>
        </w:rPr>
        <w:t xml:space="preserve"> </w:t>
      </w:r>
      <w:r w:rsidRPr="009C7819">
        <w:rPr>
          <w:rFonts w:ascii="Arial" w:hAnsi="Arial"/>
          <w:i/>
          <w:sz w:val="24"/>
        </w:rPr>
        <w:t>el</w:t>
      </w:r>
      <w:r w:rsidRPr="009C7819">
        <w:rPr>
          <w:rFonts w:ascii="Arial" w:hAnsi="Arial"/>
          <w:i/>
          <w:spacing w:val="-1"/>
          <w:sz w:val="24"/>
        </w:rPr>
        <w:t xml:space="preserve"> </w:t>
      </w:r>
      <w:r w:rsidRPr="009C7819">
        <w:rPr>
          <w:rFonts w:ascii="Arial" w:hAnsi="Arial"/>
          <w:i/>
          <w:sz w:val="24"/>
        </w:rPr>
        <w:t>Decreto</w:t>
      </w:r>
      <w:r w:rsidRPr="009C7819">
        <w:rPr>
          <w:rFonts w:ascii="Arial" w:hAnsi="Arial"/>
          <w:i/>
          <w:spacing w:val="-2"/>
          <w:sz w:val="24"/>
        </w:rPr>
        <w:t xml:space="preserve"> </w:t>
      </w:r>
      <w:r w:rsidRPr="009C7819">
        <w:rPr>
          <w:rFonts w:ascii="Arial" w:hAnsi="Arial"/>
          <w:i/>
          <w:sz w:val="24"/>
        </w:rPr>
        <w:t>546</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1971</w:t>
      </w:r>
      <w:r w:rsidRPr="009C7819">
        <w:rPr>
          <w:rFonts w:ascii="Arial" w:hAnsi="Arial"/>
          <w:i/>
          <w:spacing w:val="-1"/>
          <w:sz w:val="24"/>
        </w:rPr>
        <w:t xml:space="preserve"> </w:t>
      </w:r>
      <w:r w:rsidRPr="009C7819">
        <w:rPr>
          <w:rFonts w:ascii="Arial" w:hAnsi="Arial"/>
          <w:i/>
          <w:sz w:val="24"/>
        </w:rPr>
        <w:t>y</w:t>
      </w:r>
      <w:r w:rsidRPr="009C7819">
        <w:rPr>
          <w:rFonts w:ascii="Arial" w:hAnsi="Arial"/>
          <w:i/>
          <w:spacing w:val="-3"/>
          <w:sz w:val="24"/>
        </w:rPr>
        <w:t xml:space="preserve"> </w:t>
      </w:r>
      <w:r w:rsidRPr="009C7819">
        <w:rPr>
          <w:rFonts w:ascii="Arial" w:hAnsi="Arial"/>
          <w:i/>
          <w:sz w:val="24"/>
        </w:rPr>
        <w:t>el</w:t>
      </w:r>
      <w:r w:rsidRPr="009C7819">
        <w:rPr>
          <w:rFonts w:ascii="Arial" w:hAnsi="Arial"/>
          <w:i/>
          <w:spacing w:val="-1"/>
          <w:sz w:val="24"/>
        </w:rPr>
        <w:t xml:space="preserve"> </w:t>
      </w:r>
      <w:r w:rsidRPr="009C7819">
        <w:rPr>
          <w:rFonts w:ascii="Arial" w:hAnsi="Arial"/>
          <w:i/>
          <w:sz w:val="24"/>
        </w:rPr>
        <w:t>Decreto</w:t>
      </w:r>
      <w:r w:rsidRPr="009C7819">
        <w:rPr>
          <w:rFonts w:ascii="Arial" w:hAnsi="Arial"/>
          <w:i/>
          <w:spacing w:val="-1"/>
          <w:sz w:val="24"/>
        </w:rPr>
        <w:t xml:space="preserve"> </w:t>
      </w:r>
      <w:r w:rsidRPr="009C7819">
        <w:rPr>
          <w:rFonts w:ascii="Arial" w:hAnsi="Arial"/>
          <w:i/>
          <w:sz w:val="24"/>
        </w:rPr>
        <w:t>1660</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1978</w:t>
      </w:r>
      <w:r w:rsidRPr="009C7819">
        <w:rPr>
          <w:rFonts w:ascii="Arial" w:hAnsi="Arial"/>
          <w:i/>
          <w:position w:val="7"/>
          <w:sz w:val="16"/>
        </w:rPr>
        <w:t>10</w:t>
      </w:r>
      <w:r w:rsidRPr="009C7819">
        <w:rPr>
          <w:rFonts w:ascii="Arial" w:hAnsi="Arial"/>
          <w:i/>
          <w:sz w:val="24"/>
        </w:rPr>
        <w:t>”</w:t>
      </w:r>
    </w:p>
    <w:p w:rsidR="00E40D06" w:rsidRPr="009C7819" w:rsidRDefault="00E40D06">
      <w:pPr>
        <w:pStyle w:val="Textoindependiente"/>
        <w:rPr>
          <w:rFonts w:ascii="Arial"/>
          <w:i/>
          <w:sz w:val="20"/>
        </w:rPr>
      </w:pPr>
    </w:p>
    <w:p w:rsidR="00E40D06" w:rsidRPr="009C7819" w:rsidRDefault="00E40D06">
      <w:pPr>
        <w:pStyle w:val="Textoindependiente"/>
        <w:rPr>
          <w:rFonts w:ascii="Arial"/>
          <w:i/>
          <w:sz w:val="20"/>
        </w:rPr>
      </w:pPr>
    </w:p>
    <w:p w:rsidR="00E40D06" w:rsidRPr="009C7819" w:rsidRDefault="00090E1B">
      <w:pPr>
        <w:pStyle w:val="Textoindependiente"/>
        <w:rPr>
          <w:rFonts w:ascii="Arial"/>
          <w:i/>
          <w:sz w:val="10"/>
        </w:rPr>
      </w:pPr>
      <w:r w:rsidRPr="009C7819">
        <w:pict>
          <v:rect id="_x0000_s1026" style="position:absolute;margin-left:99.25pt;margin-top:7.75pt;width:2in;height:.5pt;z-index:-15725056;mso-wrap-distance-left:0;mso-wrap-distance-right:0;mso-position-horizontal-relative:page" fillcolor="black" stroked="f">
            <w10:wrap type="topAndBottom" anchorx="page"/>
          </v:rect>
        </w:pict>
      </w:r>
    </w:p>
    <w:p w:rsidR="00E40D06" w:rsidRPr="009C7819" w:rsidRDefault="0049615B">
      <w:pPr>
        <w:spacing w:before="54"/>
        <w:ind w:left="265"/>
        <w:rPr>
          <w:sz w:val="20"/>
        </w:rPr>
      </w:pPr>
      <w:r w:rsidRPr="009C7819">
        <w:rPr>
          <w:position w:val="6"/>
          <w:sz w:val="13"/>
        </w:rPr>
        <w:t>10</w:t>
      </w:r>
      <w:r w:rsidRPr="009C7819">
        <w:rPr>
          <w:spacing w:val="17"/>
          <w:position w:val="6"/>
          <w:sz w:val="13"/>
        </w:rPr>
        <w:t xml:space="preserve"> </w:t>
      </w:r>
      <w:proofErr w:type="gramStart"/>
      <w:r w:rsidRPr="009C7819">
        <w:rPr>
          <w:sz w:val="20"/>
        </w:rPr>
        <w:t>Sentencia</w:t>
      </w:r>
      <w:proofErr w:type="gramEnd"/>
      <w:r w:rsidRPr="009C7819">
        <w:rPr>
          <w:spacing w:val="-2"/>
          <w:sz w:val="20"/>
        </w:rPr>
        <w:t xml:space="preserve"> </w:t>
      </w:r>
      <w:r w:rsidRPr="009C7819">
        <w:rPr>
          <w:sz w:val="20"/>
        </w:rPr>
        <w:t>C</w:t>
      </w:r>
      <w:r w:rsidRPr="009C7819">
        <w:rPr>
          <w:spacing w:val="2"/>
          <w:sz w:val="20"/>
        </w:rPr>
        <w:t xml:space="preserve"> </w:t>
      </w:r>
      <w:r w:rsidRPr="009C7819">
        <w:rPr>
          <w:sz w:val="20"/>
        </w:rPr>
        <w:t>–</w:t>
      </w:r>
      <w:r w:rsidRPr="009C7819">
        <w:rPr>
          <w:spacing w:val="-2"/>
          <w:sz w:val="20"/>
        </w:rPr>
        <w:t xml:space="preserve"> </w:t>
      </w:r>
      <w:r w:rsidRPr="009C7819">
        <w:rPr>
          <w:sz w:val="20"/>
        </w:rPr>
        <w:t>258</w:t>
      </w:r>
      <w:r w:rsidRPr="009C7819">
        <w:rPr>
          <w:spacing w:val="-2"/>
          <w:sz w:val="20"/>
        </w:rPr>
        <w:t xml:space="preserve"> </w:t>
      </w:r>
      <w:r w:rsidRPr="009C7819">
        <w:rPr>
          <w:sz w:val="20"/>
        </w:rPr>
        <w:t>de</w:t>
      </w:r>
      <w:r w:rsidRPr="009C7819">
        <w:rPr>
          <w:spacing w:val="-1"/>
          <w:sz w:val="20"/>
        </w:rPr>
        <w:t xml:space="preserve"> </w:t>
      </w:r>
      <w:r w:rsidRPr="009C7819">
        <w:rPr>
          <w:sz w:val="20"/>
        </w:rPr>
        <w:t>2013,</w:t>
      </w:r>
      <w:r w:rsidRPr="009C7819">
        <w:rPr>
          <w:spacing w:val="-2"/>
          <w:sz w:val="20"/>
        </w:rPr>
        <w:t xml:space="preserve"> </w:t>
      </w:r>
      <w:r w:rsidRPr="009C7819">
        <w:rPr>
          <w:sz w:val="20"/>
        </w:rPr>
        <w:t>nota</w:t>
      </w:r>
      <w:r w:rsidRPr="009C7819">
        <w:rPr>
          <w:spacing w:val="-2"/>
          <w:sz w:val="20"/>
        </w:rPr>
        <w:t xml:space="preserve"> </w:t>
      </w:r>
      <w:r w:rsidRPr="009C7819">
        <w:rPr>
          <w:sz w:val="20"/>
        </w:rPr>
        <w:t>de</w:t>
      </w:r>
      <w:r w:rsidRPr="009C7819">
        <w:rPr>
          <w:spacing w:val="-1"/>
          <w:sz w:val="20"/>
        </w:rPr>
        <w:t xml:space="preserve"> </w:t>
      </w:r>
      <w:r w:rsidRPr="009C7819">
        <w:rPr>
          <w:sz w:val="20"/>
        </w:rPr>
        <w:t>pie de</w:t>
      </w:r>
      <w:r w:rsidRPr="009C7819">
        <w:rPr>
          <w:spacing w:val="-2"/>
          <w:sz w:val="20"/>
        </w:rPr>
        <w:t xml:space="preserve"> </w:t>
      </w:r>
      <w:r w:rsidRPr="009C7819">
        <w:rPr>
          <w:sz w:val="20"/>
        </w:rPr>
        <w:t>página</w:t>
      </w:r>
      <w:r w:rsidRPr="009C7819">
        <w:rPr>
          <w:spacing w:val="1"/>
          <w:sz w:val="20"/>
        </w:rPr>
        <w:t xml:space="preserve"> </w:t>
      </w:r>
      <w:r w:rsidRPr="009C7819">
        <w:rPr>
          <w:sz w:val="20"/>
        </w:rPr>
        <w:t>número</w:t>
      </w:r>
      <w:r w:rsidRPr="009C7819">
        <w:rPr>
          <w:spacing w:val="-2"/>
          <w:sz w:val="20"/>
        </w:rPr>
        <w:t xml:space="preserve"> </w:t>
      </w:r>
      <w:r w:rsidRPr="009C7819">
        <w:rPr>
          <w:sz w:val="20"/>
        </w:rPr>
        <w:t>205</w:t>
      </w:r>
    </w:p>
    <w:p w:rsidR="00E40D06" w:rsidRPr="009C7819" w:rsidRDefault="00E40D06">
      <w:pPr>
        <w:rPr>
          <w:sz w:val="20"/>
        </w:rPr>
        <w:sectPr w:rsidR="00E40D06" w:rsidRPr="009C7819">
          <w:pgSz w:w="12250" w:h="18730"/>
          <w:pgMar w:top="2060" w:right="1060" w:bottom="1500" w:left="1720" w:header="812" w:footer="1312" w:gutter="0"/>
          <w:cols w:space="720"/>
        </w:sectPr>
      </w:pPr>
    </w:p>
    <w:p w:rsidR="00E40D06" w:rsidRPr="009C7819" w:rsidRDefault="00E40D06">
      <w:pPr>
        <w:pStyle w:val="Textoindependiente"/>
        <w:spacing w:before="11"/>
        <w:rPr>
          <w:sz w:val="9"/>
        </w:rPr>
      </w:pPr>
    </w:p>
    <w:p w:rsidR="00E40D06" w:rsidRPr="009C7819" w:rsidRDefault="0049615B">
      <w:pPr>
        <w:pStyle w:val="Textoindependiente"/>
        <w:spacing w:before="92"/>
        <w:ind w:left="265"/>
        <w:jc w:val="both"/>
      </w:pPr>
      <w:r w:rsidRPr="009C7819">
        <w:t>87.-</w:t>
      </w:r>
      <w:r w:rsidRPr="009C7819">
        <w:rPr>
          <w:spacing w:val="-3"/>
        </w:rPr>
        <w:t xml:space="preserve"> </w:t>
      </w:r>
      <w:r w:rsidRPr="009C7819">
        <w:t>Más</w:t>
      </w:r>
      <w:r w:rsidRPr="009C7819">
        <w:rPr>
          <w:spacing w:val="-3"/>
        </w:rPr>
        <w:t xml:space="preserve"> </w:t>
      </w:r>
      <w:r w:rsidRPr="009C7819">
        <w:t>exactamente,</w:t>
      </w:r>
      <w:r w:rsidRPr="009C7819">
        <w:rPr>
          <w:spacing w:val="-3"/>
        </w:rPr>
        <w:t xml:space="preserve"> </w:t>
      </w:r>
      <w:r w:rsidRPr="009C7819">
        <w:t>allí</w:t>
      </w:r>
      <w:r w:rsidRPr="009C7819">
        <w:rPr>
          <w:spacing w:val="-3"/>
        </w:rPr>
        <w:t xml:space="preserve"> </w:t>
      </w:r>
      <w:r w:rsidRPr="009C7819">
        <w:t>se dijo:</w:t>
      </w:r>
    </w:p>
    <w:p w:rsidR="00E40D06" w:rsidRPr="009C7819" w:rsidRDefault="00E40D06">
      <w:pPr>
        <w:pStyle w:val="Textoindependiente"/>
        <w:spacing w:before="1"/>
        <w:rPr>
          <w:sz w:val="31"/>
        </w:rPr>
      </w:pPr>
    </w:p>
    <w:p w:rsidR="00E40D06" w:rsidRPr="009C7819" w:rsidRDefault="0049615B">
      <w:pPr>
        <w:ind w:left="985" w:right="119"/>
        <w:jc w:val="both"/>
        <w:rPr>
          <w:rFonts w:ascii="Arial" w:hAnsi="Arial"/>
          <w:i/>
          <w:sz w:val="24"/>
        </w:rPr>
      </w:pPr>
      <w:r w:rsidRPr="009C7819">
        <w:rPr>
          <w:rFonts w:ascii="Arial" w:hAnsi="Arial"/>
          <w:i/>
          <w:sz w:val="24"/>
        </w:rPr>
        <w:t>“La anterior aclaración se soporta en varias razones: En primer lugar y como</w:t>
      </w:r>
      <w:r w:rsidRPr="009C7819">
        <w:rPr>
          <w:rFonts w:ascii="Arial" w:hAnsi="Arial"/>
          <w:i/>
          <w:spacing w:val="1"/>
          <w:sz w:val="24"/>
        </w:rPr>
        <w:t xml:space="preserve"> </w:t>
      </w:r>
      <w:r w:rsidRPr="009C7819">
        <w:rPr>
          <w:rFonts w:ascii="Arial" w:hAnsi="Arial"/>
          <w:i/>
          <w:sz w:val="24"/>
        </w:rPr>
        <w:t>indicó la Sala, la acción pública tiene un carácter rogado, por tanto, sería</w:t>
      </w:r>
      <w:r w:rsidRPr="009C7819">
        <w:rPr>
          <w:rFonts w:ascii="Arial" w:hAnsi="Arial"/>
          <w:i/>
          <w:spacing w:val="1"/>
          <w:sz w:val="24"/>
        </w:rPr>
        <w:t xml:space="preserve"> </w:t>
      </w:r>
      <w:r w:rsidRPr="009C7819">
        <w:rPr>
          <w:rFonts w:ascii="Arial" w:hAnsi="Arial"/>
          <w:i/>
          <w:sz w:val="24"/>
        </w:rPr>
        <w:t>contrario</w:t>
      </w:r>
      <w:r w:rsidRPr="009C7819">
        <w:rPr>
          <w:rFonts w:ascii="Arial" w:hAnsi="Arial"/>
          <w:i/>
          <w:spacing w:val="1"/>
          <w:sz w:val="24"/>
        </w:rPr>
        <w:t xml:space="preserve"> </w:t>
      </w:r>
      <w:r w:rsidRPr="009C7819">
        <w:rPr>
          <w:rFonts w:ascii="Arial" w:hAnsi="Arial"/>
          <w:i/>
          <w:sz w:val="24"/>
        </w:rPr>
        <w:t>a</w:t>
      </w:r>
      <w:r w:rsidRPr="009C7819">
        <w:rPr>
          <w:rFonts w:ascii="Arial" w:hAnsi="Arial"/>
          <w:i/>
          <w:spacing w:val="1"/>
          <w:sz w:val="24"/>
        </w:rPr>
        <w:t xml:space="preserve"> </w:t>
      </w:r>
      <w:r w:rsidRPr="009C7819">
        <w:rPr>
          <w:rFonts w:ascii="Arial" w:hAnsi="Arial"/>
          <w:i/>
          <w:sz w:val="24"/>
        </w:rPr>
        <w:t>la</w:t>
      </w:r>
      <w:r w:rsidRPr="009C7819">
        <w:rPr>
          <w:rFonts w:ascii="Arial" w:hAnsi="Arial"/>
          <w:i/>
          <w:spacing w:val="1"/>
          <w:sz w:val="24"/>
        </w:rPr>
        <w:t xml:space="preserve"> </w:t>
      </w:r>
      <w:r w:rsidRPr="009C7819">
        <w:rPr>
          <w:rFonts w:ascii="Arial" w:hAnsi="Arial"/>
          <w:i/>
          <w:sz w:val="24"/>
        </w:rPr>
        <w:t>configuración</w:t>
      </w:r>
      <w:r w:rsidRPr="009C7819">
        <w:rPr>
          <w:rFonts w:ascii="Arial" w:hAnsi="Arial"/>
          <w:i/>
          <w:spacing w:val="1"/>
          <w:sz w:val="24"/>
        </w:rPr>
        <w:t xml:space="preserve"> </w:t>
      </w:r>
      <w:r w:rsidRPr="009C7819">
        <w:rPr>
          <w:rFonts w:ascii="Arial" w:hAnsi="Arial"/>
          <w:i/>
          <w:sz w:val="24"/>
        </w:rPr>
        <w:t>constitucional</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la</w:t>
      </w:r>
      <w:r w:rsidRPr="009C7819">
        <w:rPr>
          <w:rFonts w:ascii="Arial" w:hAnsi="Arial"/>
          <w:i/>
          <w:spacing w:val="1"/>
          <w:sz w:val="24"/>
        </w:rPr>
        <w:t xml:space="preserve"> </w:t>
      </w:r>
      <w:r w:rsidRPr="009C7819">
        <w:rPr>
          <w:rFonts w:ascii="Arial" w:hAnsi="Arial"/>
          <w:i/>
          <w:sz w:val="24"/>
        </w:rPr>
        <w:t>acción</w:t>
      </w:r>
      <w:r w:rsidRPr="009C7819">
        <w:rPr>
          <w:rFonts w:ascii="Arial" w:hAnsi="Arial"/>
          <w:i/>
          <w:spacing w:val="1"/>
          <w:sz w:val="24"/>
        </w:rPr>
        <w:t xml:space="preserve"> </w:t>
      </w:r>
      <w:r w:rsidRPr="009C7819">
        <w:rPr>
          <w:rFonts w:ascii="Arial" w:hAnsi="Arial"/>
          <w:i/>
          <w:sz w:val="24"/>
        </w:rPr>
        <w:t>que</w:t>
      </w:r>
      <w:r w:rsidRPr="009C7819">
        <w:rPr>
          <w:rFonts w:ascii="Arial" w:hAnsi="Arial"/>
          <w:i/>
          <w:spacing w:val="1"/>
          <w:sz w:val="24"/>
        </w:rPr>
        <w:t xml:space="preserve"> </w:t>
      </w:r>
      <w:r w:rsidRPr="009C7819">
        <w:rPr>
          <w:rFonts w:ascii="Arial" w:hAnsi="Arial"/>
          <w:i/>
          <w:sz w:val="24"/>
        </w:rPr>
        <w:t>este</w:t>
      </w:r>
      <w:r w:rsidRPr="009C7819">
        <w:rPr>
          <w:rFonts w:ascii="Arial" w:hAnsi="Arial"/>
          <w:i/>
          <w:spacing w:val="1"/>
          <w:sz w:val="24"/>
        </w:rPr>
        <w:t xml:space="preserve"> </w:t>
      </w:r>
      <w:r w:rsidRPr="009C7819">
        <w:rPr>
          <w:rFonts w:ascii="Arial" w:hAnsi="Arial"/>
          <w:i/>
          <w:sz w:val="24"/>
        </w:rPr>
        <w:t>Tribunal</w:t>
      </w:r>
      <w:r w:rsidRPr="009C7819">
        <w:rPr>
          <w:rFonts w:ascii="Arial" w:hAnsi="Arial"/>
          <w:i/>
          <w:spacing w:val="-64"/>
          <w:sz w:val="24"/>
        </w:rPr>
        <w:t xml:space="preserve"> </w:t>
      </w:r>
      <w:r w:rsidRPr="009C7819">
        <w:rPr>
          <w:rFonts w:ascii="Arial" w:hAnsi="Arial"/>
          <w:i/>
          <w:sz w:val="24"/>
        </w:rPr>
        <w:t>extendiera</w:t>
      </w:r>
      <w:r w:rsidRPr="009C7819">
        <w:rPr>
          <w:rFonts w:ascii="Arial" w:hAnsi="Arial"/>
          <w:i/>
          <w:spacing w:val="-7"/>
          <w:sz w:val="24"/>
        </w:rPr>
        <w:t xml:space="preserve"> </w:t>
      </w:r>
      <w:r w:rsidRPr="009C7819">
        <w:rPr>
          <w:rFonts w:ascii="Arial" w:hAnsi="Arial"/>
          <w:i/>
          <w:sz w:val="24"/>
        </w:rPr>
        <w:t>su</w:t>
      </w:r>
      <w:r w:rsidRPr="009C7819">
        <w:rPr>
          <w:rFonts w:ascii="Arial" w:hAnsi="Arial"/>
          <w:i/>
          <w:spacing w:val="-8"/>
          <w:sz w:val="24"/>
        </w:rPr>
        <w:t xml:space="preserve"> </w:t>
      </w:r>
      <w:r w:rsidRPr="009C7819">
        <w:rPr>
          <w:rFonts w:ascii="Arial" w:hAnsi="Arial"/>
          <w:i/>
          <w:sz w:val="24"/>
        </w:rPr>
        <w:t>análisis</w:t>
      </w:r>
      <w:r w:rsidRPr="009C7819">
        <w:rPr>
          <w:rFonts w:ascii="Arial" w:hAnsi="Arial"/>
          <w:i/>
          <w:spacing w:val="-7"/>
          <w:sz w:val="24"/>
        </w:rPr>
        <w:t xml:space="preserve"> </w:t>
      </w:r>
      <w:r w:rsidRPr="009C7819">
        <w:rPr>
          <w:rFonts w:ascii="Arial" w:hAnsi="Arial"/>
          <w:i/>
          <w:sz w:val="24"/>
        </w:rPr>
        <w:t>a</w:t>
      </w:r>
      <w:r w:rsidRPr="009C7819">
        <w:rPr>
          <w:rFonts w:ascii="Arial" w:hAnsi="Arial"/>
          <w:i/>
          <w:spacing w:val="-6"/>
          <w:sz w:val="24"/>
        </w:rPr>
        <w:t xml:space="preserve"> </w:t>
      </w:r>
      <w:r w:rsidRPr="009C7819">
        <w:rPr>
          <w:rFonts w:ascii="Arial" w:hAnsi="Arial"/>
          <w:i/>
          <w:sz w:val="24"/>
        </w:rPr>
        <w:t>otros</w:t>
      </w:r>
      <w:r w:rsidRPr="009C7819">
        <w:rPr>
          <w:rFonts w:ascii="Arial" w:hAnsi="Arial"/>
          <w:i/>
          <w:spacing w:val="-7"/>
          <w:sz w:val="24"/>
        </w:rPr>
        <w:t xml:space="preserve"> </w:t>
      </w:r>
      <w:r w:rsidRPr="009C7819">
        <w:rPr>
          <w:rFonts w:ascii="Arial" w:hAnsi="Arial"/>
          <w:i/>
          <w:sz w:val="24"/>
        </w:rPr>
        <w:t>regímenes</w:t>
      </w:r>
      <w:r w:rsidRPr="009C7819">
        <w:rPr>
          <w:rFonts w:ascii="Arial" w:hAnsi="Arial"/>
          <w:i/>
          <w:spacing w:val="-7"/>
          <w:sz w:val="24"/>
        </w:rPr>
        <w:t xml:space="preserve"> </w:t>
      </w:r>
      <w:r w:rsidRPr="009C7819">
        <w:rPr>
          <w:rFonts w:ascii="Arial" w:hAnsi="Arial"/>
          <w:i/>
          <w:sz w:val="24"/>
        </w:rPr>
        <w:t>dispuestos</w:t>
      </w:r>
      <w:r w:rsidRPr="009C7819">
        <w:rPr>
          <w:rFonts w:ascii="Arial" w:hAnsi="Arial"/>
          <w:i/>
          <w:spacing w:val="-9"/>
          <w:sz w:val="24"/>
        </w:rPr>
        <w:t xml:space="preserve"> </w:t>
      </w:r>
      <w:r w:rsidRPr="009C7819">
        <w:rPr>
          <w:rFonts w:ascii="Arial" w:hAnsi="Arial"/>
          <w:i/>
          <w:sz w:val="24"/>
        </w:rPr>
        <w:t>por</w:t>
      </w:r>
      <w:r w:rsidRPr="009C7819">
        <w:rPr>
          <w:rFonts w:ascii="Arial" w:hAnsi="Arial"/>
          <w:i/>
          <w:spacing w:val="-7"/>
          <w:sz w:val="24"/>
        </w:rPr>
        <w:t xml:space="preserve"> </w:t>
      </w:r>
      <w:r w:rsidRPr="009C7819">
        <w:rPr>
          <w:rFonts w:ascii="Arial" w:hAnsi="Arial"/>
          <w:i/>
          <w:sz w:val="24"/>
        </w:rPr>
        <w:t>disposiciones</w:t>
      </w:r>
      <w:r w:rsidRPr="009C7819">
        <w:rPr>
          <w:rFonts w:ascii="Arial" w:hAnsi="Arial"/>
          <w:i/>
          <w:spacing w:val="-7"/>
          <w:sz w:val="24"/>
        </w:rPr>
        <w:t xml:space="preserve"> </w:t>
      </w:r>
      <w:r w:rsidRPr="009C7819">
        <w:rPr>
          <w:rFonts w:ascii="Arial" w:hAnsi="Arial"/>
          <w:i/>
          <w:sz w:val="24"/>
        </w:rPr>
        <w:t>distintas</w:t>
      </w:r>
      <w:r w:rsidRPr="009C7819">
        <w:rPr>
          <w:rFonts w:ascii="Arial" w:hAnsi="Arial"/>
          <w:i/>
          <w:spacing w:val="-64"/>
          <w:sz w:val="24"/>
        </w:rPr>
        <w:t xml:space="preserve"> </w:t>
      </w:r>
      <w:r w:rsidRPr="009C7819">
        <w:rPr>
          <w:rFonts w:ascii="Arial" w:hAnsi="Arial"/>
          <w:i/>
          <w:sz w:val="24"/>
        </w:rPr>
        <w:t>al artículo 17 de la Ley 4 de 1992. En segundo lugar, cada régimen especial</w:t>
      </w:r>
      <w:r w:rsidRPr="009C7819">
        <w:rPr>
          <w:rFonts w:ascii="Arial" w:hAnsi="Arial"/>
          <w:i/>
          <w:spacing w:val="1"/>
          <w:sz w:val="24"/>
        </w:rPr>
        <w:t xml:space="preserve"> </w:t>
      </w:r>
      <w:r w:rsidRPr="009C7819">
        <w:rPr>
          <w:rFonts w:ascii="Arial" w:hAnsi="Arial"/>
          <w:i/>
          <w:sz w:val="24"/>
        </w:rPr>
        <w:t>cuenta con una filosofía, naturaleza y características específicas, sin que sea</w:t>
      </w:r>
      <w:r w:rsidRPr="009C7819">
        <w:rPr>
          <w:rFonts w:ascii="Arial" w:hAnsi="Arial"/>
          <w:i/>
          <w:spacing w:val="1"/>
          <w:sz w:val="24"/>
        </w:rPr>
        <w:t xml:space="preserve"> </w:t>
      </w:r>
      <w:r w:rsidRPr="009C7819">
        <w:rPr>
          <w:rFonts w:ascii="Arial" w:hAnsi="Arial"/>
          <w:i/>
          <w:sz w:val="24"/>
        </w:rPr>
        <w:t>posible</w:t>
      </w:r>
      <w:r w:rsidRPr="009C7819">
        <w:rPr>
          <w:rFonts w:ascii="Arial" w:hAnsi="Arial"/>
          <w:i/>
          <w:spacing w:val="-9"/>
          <w:sz w:val="24"/>
        </w:rPr>
        <w:t xml:space="preserve"> </w:t>
      </w:r>
      <w:r w:rsidRPr="009C7819">
        <w:rPr>
          <w:rFonts w:ascii="Arial" w:hAnsi="Arial"/>
          <w:i/>
          <w:sz w:val="24"/>
        </w:rPr>
        <w:t>extender</w:t>
      </w:r>
      <w:r w:rsidRPr="009C7819">
        <w:rPr>
          <w:rFonts w:ascii="Arial" w:hAnsi="Arial"/>
          <w:i/>
          <w:spacing w:val="-7"/>
          <w:sz w:val="24"/>
        </w:rPr>
        <w:t xml:space="preserve"> </w:t>
      </w:r>
      <w:r w:rsidRPr="009C7819">
        <w:rPr>
          <w:rFonts w:ascii="Arial" w:hAnsi="Arial"/>
          <w:i/>
          <w:sz w:val="24"/>
        </w:rPr>
        <w:t>de</w:t>
      </w:r>
      <w:r w:rsidRPr="009C7819">
        <w:rPr>
          <w:rFonts w:ascii="Arial" w:hAnsi="Arial"/>
          <w:i/>
          <w:spacing w:val="-6"/>
          <w:sz w:val="24"/>
        </w:rPr>
        <w:t xml:space="preserve"> </w:t>
      </w:r>
      <w:r w:rsidRPr="009C7819">
        <w:rPr>
          <w:rFonts w:ascii="Arial" w:hAnsi="Arial"/>
          <w:i/>
          <w:sz w:val="24"/>
        </w:rPr>
        <w:t>forma</w:t>
      </w:r>
      <w:r w:rsidRPr="009C7819">
        <w:rPr>
          <w:rFonts w:ascii="Arial" w:hAnsi="Arial"/>
          <w:i/>
          <w:spacing w:val="-6"/>
          <w:sz w:val="24"/>
        </w:rPr>
        <w:t xml:space="preserve"> </w:t>
      </w:r>
      <w:r w:rsidRPr="009C7819">
        <w:rPr>
          <w:rFonts w:ascii="Arial" w:hAnsi="Arial"/>
          <w:i/>
          <w:sz w:val="24"/>
        </w:rPr>
        <w:t>general</w:t>
      </w:r>
      <w:r w:rsidRPr="009C7819">
        <w:rPr>
          <w:rFonts w:ascii="Arial" w:hAnsi="Arial"/>
          <w:i/>
          <w:spacing w:val="-7"/>
          <w:sz w:val="24"/>
        </w:rPr>
        <w:t xml:space="preserve"> </w:t>
      </w:r>
      <w:r w:rsidRPr="009C7819">
        <w:rPr>
          <w:rFonts w:ascii="Arial" w:hAnsi="Arial"/>
          <w:i/>
          <w:sz w:val="24"/>
        </w:rPr>
        <w:t>lo</w:t>
      </w:r>
      <w:r w:rsidRPr="009C7819">
        <w:rPr>
          <w:rFonts w:ascii="Arial" w:hAnsi="Arial"/>
          <w:i/>
          <w:spacing w:val="-6"/>
          <w:sz w:val="24"/>
        </w:rPr>
        <w:t xml:space="preserve"> </w:t>
      </w:r>
      <w:r w:rsidRPr="009C7819">
        <w:rPr>
          <w:rFonts w:ascii="Arial" w:hAnsi="Arial"/>
          <w:i/>
          <w:sz w:val="24"/>
        </w:rPr>
        <w:t>aquí</w:t>
      </w:r>
      <w:r w:rsidRPr="009C7819">
        <w:rPr>
          <w:rFonts w:ascii="Arial" w:hAnsi="Arial"/>
          <w:i/>
          <w:spacing w:val="-9"/>
          <w:sz w:val="24"/>
        </w:rPr>
        <w:t xml:space="preserve"> </w:t>
      </w:r>
      <w:r w:rsidRPr="009C7819">
        <w:rPr>
          <w:rFonts w:ascii="Arial" w:hAnsi="Arial"/>
          <w:i/>
          <w:sz w:val="24"/>
        </w:rPr>
        <w:t>analizado</w:t>
      </w:r>
      <w:r w:rsidRPr="009C7819">
        <w:rPr>
          <w:rFonts w:ascii="Arial" w:hAnsi="Arial"/>
          <w:i/>
          <w:spacing w:val="-6"/>
          <w:sz w:val="24"/>
        </w:rPr>
        <w:t xml:space="preserve"> </w:t>
      </w:r>
      <w:r w:rsidRPr="009C7819">
        <w:rPr>
          <w:rFonts w:ascii="Arial" w:hAnsi="Arial"/>
          <w:i/>
          <w:sz w:val="24"/>
        </w:rPr>
        <w:t>en</w:t>
      </w:r>
      <w:r w:rsidRPr="009C7819">
        <w:rPr>
          <w:rFonts w:ascii="Arial" w:hAnsi="Arial"/>
          <w:i/>
          <w:spacing w:val="-6"/>
          <w:sz w:val="24"/>
        </w:rPr>
        <w:t xml:space="preserve"> </w:t>
      </w:r>
      <w:r w:rsidRPr="009C7819">
        <w:rPr>
          <w:rFonts w:ascii="Arial" w:hAnsi="Arial"/>
          <w:i/>
          <w:sz w:val="24"/>
        </w:rPr>
        <w:t>relación</w:t>
      </w:r>
      <w:r w:rsidRPr="009C7819">
        <w:rPr>
          <w:rFonts w:ascii="Arial" w:hAnsi="Arial"/>
          <w:i/>
          <w:spacing w:val="-7"/>
          <w:sz w:val="24"/>
        </w:rPr>
        <w:t xml:space="preserve"> </w:t>
      </w:r>
      <w:r w:rsidRPr="009C7819">
        <w:rPr>
          <w:rFonts w:ascii="Arial" w:hAnsi="Arial"/>
          <w:i/>
          <w:sz w:val="24"/>
        </w:rPr>
        <w:t>con</w:t>
      </w:r>
      <w:r w:rsidRPr="009C7819">
        <w:rPr>
          <w:rFonts w:ascii="Arial" w:hAnsi="Arial"/>
          <w:i/>
          <w:spacing w:val="-8"/>
          <w:sz w:val="24"/>
        </w:rPr>
        <w:t xml:space="preserve"> </w:t>
      </w:r>
      <w:r w:rsidRPr="009C7819">
        <w:rPr>
          <w:rFonts w:ascii="Arial" w:hAnsi="Arial"/>
          <w:i/>
          <w:sz w:val="24"/>
        </w:rPr>
        <w:t>el</w:t>
      </w:r>
      <w:r w:rsidRPr="009C7819">
        <w:rPr>
          <w:rFonts w:ascii="Arial" w:hAnsi="Arial"/>
          <w:i/>
          <w:spacing w:val="-7"/>
          <w:sz w:val="24"/>
        </w:rPr>
        <w:t xml:space="preserve"> </w:t>
      </w:r>
      <w:r w:rsidRPr="009C7819">
        <w:rPr>
          <w:rFonts w:ascii="Arial" w:hAnsi="Arial"/>
          <w:i/>
          <w:sz w:val="24"/>
        </w:rPr>
        <w:t>régimen</w:t>
      </w:r>
      <w:r w:rsidRPr="009C7819">
        <w:rPr>
          <w:rFonts w:ascii="Arial" w:hAnsi="Arial"/>
          <w:i/>
          <w:spacing w:val="-64"/>
          <w:sz w:val="24"/>
        </w:rPr>
        <w:t xml:space="preserve"> </w:t>
      </w:r>
      <w:r w:rsidRPr="009C7819">
        <w:rPr>
          <w:rFonts w:ascii="Arial" w:hAnsi="Arial"/>
          <w:i/>
          <w:sz w:val="24"/>
        </w:rPr>
        <w:t>especial</w:t>
      </w:r>
      <w:r w:rsidRPr="009C7819">
        <w:rPr>
          <w:rFonts w:ascii="Arial" w:hAnsi="Arial"/>
          <w:i/>
          <w:spacing w:val="1"/>
          <w:sz w:val="24"/>
        </w:rPr>
        <w:t xml:space="preserve"> </w:t>
      </w:r>
      <w:r w:rsidRPr="009C7819">
        <w:rPr>
          <w:rFonts w:ascii="Arial" w:hAnsi="Arial"/>
          <w:i/>
          <w:sz w:val="24"/>
        </w:rPr>
        <w:t>de</w:t>
      </w:r>
      <w:r w:rsidRPr="009C7819">
        <w:rPr>
          <w:rFonts w:ascii="Arial" w:hAnsi="Arial"/>
          <w:i/>
          <w:spacing w:val="1"/>
          <w:sz w:val="24"/>
        </w:rPr>
        <w:t xml:space="preserve"> </w:t>
      </w:r>
      <w:r w:rsidRPr="009C7819">
        <w:rPr>
          <w:rFonts w:ascii="Arial" w:hAnsi="Arial"/>
          <w:i/>
          <w:sz w:val="24"/>
        </w:rPr>
        <w:t>Congresistas.</w:t>
      </w:r>
      <w:r w:rsidRPr="009C7819">
        <w:rPr>
          <w:rFonts w:ascii="Arial" w:hAnsi="Arial"/>
          <w:i/>
          <w:spacing w:val="1"/>
          <w:sz w:val="24"/>
        </w:rPr>
        <w:t xml:space="preserve"> </w:t>
      </w:r>
      <w:r w:rsidRPr="009C7819">
        <w:rPr>
          <w:rFonts w:ascii="Arial" w:hAnsi="Arial"/>
          <w:i/>
          <w:sz w:val="24"/>
        </w:rPr>
        <w:t>En</w:t>
      </w:r>
      <w:r w:rsidRPr="009C7819">
        <w:rPr>
          <w:rFonts w:ascii="Arial" w:hAnsi="Arial"/>
          <w:i/>
          <w:spacing w:val="1"/>
          <w:sz w:val="24"/>
        </w:rPr>
        <w:t xml:space="preserve"> </w:t>
      </w:r>
      <w:r w:rsidRPr="009C7819">
        <w:rPr>
          <w:rFonts w:ascii="Arial" w:hAnsi="Arial"/>
          <w:i/>
          <w:sz w:val="24"/>
        </w:rPr>
        <w:t>efecto,</w:t>
      </w:r>
      <w:r w:rsidRPr="009C7819">
        <w:rPr>
          <w:rFonts w:ascii="Arial" w:hAnsi="Arial"/>
          <w:i/>
          <w:spacing w:val="1"/>
          <w:sz w:val="24"/>
        </w:rPr>
        <w:t xml:space="preserve"> </w:t>
      </w:r>
      <w:r w:rsidRPr="009C7819">
        <w:rPr>
          <w:rFonts w:ascii="Arial" w:hAnsi="Arial"/>
          <w:i/>
          <w:sz w:val="24"/>
        </w:rPr>
        <w:t>todos</w:t>
      </w:r>
      <w:r w:rsidRPr="009C7819">
        <w:rPr>
          <w:rFonts w:ascii="Arial" w:hAnsi="Arial"/>
          <w:i/>
          <w:spacing w:val="1"/>
          <w:sz w:val="24"/>
        </w:rPr>
        <w:t xml:space="preserve"> </w:t>
      </w:r>
      <w:r w:rsidRPr="009C7819">
        <w:rPr>
          <w:rFonts w:ascii="Arial" w:hAnsi="Arial"/>
          <w:i/>
          <w:sz w:val="24"/>
        </w:rPr>
        <w:t>los</w:t>
      </w:r>
      <w:r w:rsidRPr="009C7819">
        <w:rPr>
          <w:rFonts w:ascii="Arial" w:hAnsi="Arial"/>
          <w:i/>
          <w:spacing w:val="1"/>
          <w:sz w:val="24"/>
        </w:rPr>
        <w:t xml:space="preserve"> </w:t>
      </w:r>
      <w:r w:rsidRPr="009C7819">
        <w:rPr>
          <w:rFonts w:ascii="Arial" w:hAnsi="Arial"/>
          <w:i/>
          <w:sz w:val="24"/>
        </w:rPr>
        <w:t>regímenes</w:t>
      </w:r>
      <w:r w:rsidRPr="009C7819">
        <w:rPr>
          <w:rFonts w:ascii="Arial" w:hAnsi="Arial"/>
          <w:i/>
          <w:spacing w:val="1"/>
          <w:sz w:val="24"/>
        </w:rPr>
        <w:t xml:space="preserve"> </w:t>
      </w:r>
      <w:r w:rsidRPr="009C7819">
        <w:rPr>
          <w:rFonts w:ascii="Arial" w:hAnsi="Arial"/>
          <w:i/>
          <w:sz w:val="24"/>
        </w:rPr>
        <w:t>especiales,</w:t>
      </w:r>
      <w:r w:rsidRPr="009C7819">
        <w:rPr>
          <w:rFonts w:ascii="Arial" w:hAnsi="Arial"/>
          <w:i/>
          <w:spacing w:val="1"/>
          <w:sz w:val="24"/>
        </w:rPr>
        <w:t xml:space="preserve"> </w:t>
      </w:r>
      <w:r w:rsidRPr="009C7819">
        <w:rPr>
          <w:rFonts w:ascii="Arial" w:hAnsi="Arial"/>
          <w:i/>
          <w:sz w:val="24"/>
        </w:rPr>
        <w:t>precisamente</w:t>
      </w:r>
      <w:r w:rsidRPr="009C7819">
        <w:rPr>
          <w:rFonts w:ascii="Arial" w:hAnsi="Arial"/>
          <w:i/>
          <w:spacing w:val="-13"/>
          <w:sz w:val="24"/>
        </w:rPr>
        <w:t xml:space="preserve"> </w:t>
      </w:r>
      <w:r w:rsidRPr="009C7819">
        <w:rPr>
          <w:rFonts w:ascii="Arial" w:hAnsi="Arial"/>
          <w:i/>
          <w:sz w:val="24"/>
        </w:rPr>
        <w:t>al</w:t>
      </w:r>
      <w:r w:rsidRPr="009C7819">
        <w:rPr>
          <w:rFonts w:ascii="Arial" w:hAnsi="Arial"/>
          <w:i/>
          <w:spacing w:val="-14"/>
          <w:sz w:val="24"/>
        </w:rPr>
        <w:t xml:space="preserve"> </w:t>
      </w:r>
      <w:r w:rsidRPr="009C7819">
        <w:rPr>
          <w:rFonts w:ascii="Arial" w:hAnsi="Arial"/>
          <w:i/>
          <w:sz w:val="24"/>
        </w:rPr>
        <w:t>ser</w:t>
      </w:r>
      <w:r w:rsidRPr="009C7819">
        <w:rPr>
          <w:rFonts w:ascii="Arial" w:hAnsi="Arial"/>
          <w:i/>
          <w:spacing w:val="-12"/>
          <w:sz w:val="24"/>
        </w:rPr>
        <w:t xml:space="preserve"> </w:t>
      </w:r>
      <w:r w:rsidRPr="009C7819">
        <w:rPr>
          <w:rFonts w:ascii="Arial" w:hAnsi="Arial"/>
          <w:i/>
          <w:sz w:val="24"/>
        </w:rPr>
        <w:t>especiales,</w:t>
      </w:r>
      <w:r w:rsidRPr="009C7819">
        <w:rPr>
          <w:rFonts w:ascii="Arial" w:hAnsi="Arial"/>
          <w:i/>
          <w:spacing w:val="-13"/>
          <w:sz w:val="24"/>
        </w:rPr>
        <w:t xml:space="preserve"> </w:t>
      </w:r>
      <w:r w:rsidRPr="009C7819">
        <w:rPr>
          <w:rFonts w:ascii="Arial" w:hAnsi="Arial"/>
          <w:i/>
          <w:sz w:val="24"/>
        </w:rPr>
        <w:t>son</w:t>
      </w:r>
      <w:r w:rsidRPr="009C7819">
        <w:rPr>
          <w:rFonts w:ascii="Arial" w:hAnsi="Arial"/>
          <w:i/>
          <w:spacing w:val="-13"/>
          <w:sz w:val="24"/>
        </w:rPr>
        <w:t xml:space="preserve"> </w:t>
      </w:r>
      <w:r w:rsidRPr="009C7819">
        <w:rPr>
          <w:rFonts w:ascii="Arial" w:hAnsi="Arial"/>
          <w:i/>
          <w:sz w:val="24"/>
        </w:rPr>
        <w:t>distintos</w:t>
      </w:r>
      <w:r w:rsidRPr="009C7819">
        <w:rPr>
          <w:rFonts w:ascii="Arial" w:hAnsi="Arial"/>
          <w:i/>
          <w:spacing w:val="-15"/>
          <w:sz w:val="24"/>
        </w:rPr>
        <w:t xml:space="preserve"> </w:t>
      </w:r>
      <w:r w:rsidRPr="009C7819">
        <w:rPr>
          <w:rFonts w:ascii="Arial" w:hAnsi="Arial"/>
          <w:i/>
          <w:sz w:val="24"/>
        </w:rPr>
        <w:t>entre</w:t>
      </w:r>
      <w:r w:rsidRPr="009C7819">
        <w:rPr>
          <w:rFonts w:ascii="Arial" w:hAnsi="Arial"/>
          <w:i/>
          <w:spacing w:val="-13"/>
          <w:sz w:val="24"/>
        </w:rPr>
        <w:t xml:space="preserve"> </w:t>
      </w:r>
      <w:r w:rsidRPr="009C7819">
        <w:rPr>
          <w:rFonts w:ascii="Arial" w:hAnsi="Arial"/>
          <w:i/>
          <w:sz w:val="24"/>
        </w:rPr>
        <w:t>sí</w:t>
      </w:r>
      <w:r w:rsidRPr="009C7819">
        <w:rPr>
          <w:rFonts w:ascii="Arial" w:hAnsi="Arial"/>
          <w:i/>
          <w:spacing w:val="-13"/>
          <w:sz w:val="24"/>
        </w:rPr>
        <w:t xml:space="preserve"> </w:t>
      </w:r>
      <w:proofErr w:type="gramStart"/>
      <w:r w:rsidRPr="009C7819">
        <w:rPr>
          <w:rFonts w:ascii="Arial" w:hAnsi="Arial"/>
          <w:i/>
          <w:sz w:val="24"/>
        </w:rPr>
        <w:t>y</w:t>
      </w:r>
      <w:proofErr w:type="gramEnd"/>
      <w:r w:rsidRPr="009C7819">
        <w:rPr>
          <w:rFonts w:ascii="Arial" w:hAnsi="Arial"/>
          <w:i/>
          <w:spacing w:val="-14"/>
          <w:sz w:val="24"/>
        </w:rPr>
        <w:t xml:space="preserve"> </w:t>
      </w:r>
      <w:r w:rsidRPr="009C7819">
        <w:rPr>
          <w:rFonts w:ascii="Arial" w:hAnsi="Arial"/>
          <w:i/>
          <w:sz w:val="24"/>
        </w:rPr>
        <w:t>por</w:t>
      </w:r>
      <w:r w:rsidRPr="009C7819">
        <w:rPr>
          <w:rFonts w:ascii="Arial" w:hAnsi="Arial"/>
          <w:i/>
          <w:spacing w:val="-15"/>
          <w:sz w:val="24"/>
        </w:rPr>
        <w:t xml:space="preserve"> </w:t>
      </w:r>
      <w:r w:rsidRPr="009C7819">
        <w:rPr>
          <w:rFonts w:ascii="Arial" w:hAnsi="Arial"/>
          <w:i/>
          <w:sz w:val="24"/>
        </w:rPr>
        <w:t>tanto,</w:t>
      </w:r>
      <w:r w:rsidRPr="009C7819">
        <w:rPr>
          <w:rFonts w:ascii="Arial" w:hAnsi="Arial"/>
          <w:i/>
          <w:spacing w:val="-12"/>
          <w:sz w:val="24"/>
        </w:rPr>
        <w:t xml:space="preserve"> </w:t>
      </w:r>
      <w:r w:rsidRPr="009C7819">
        <w:rPr>
          <w:rFonts w:ascii="Arial" w:hAnsi="Arial"/>
          <w:i/>
          <w:sz w:val="24"/>
        </w:rPr>
        <w:t>ameritan</w:t>
      </w:r>
      <w:r w:rsidRPr="009C7819">
        <w:rPr>
          <w:rFonts w:ascii="Arial" w:hAnsi="Arial"/>
          <w:i/>
          <w:spacing w:val="-13"/>
          <w:sz w:val="24"/>
        </w:rPr>
        <w:t xml:space="preserve"> </w:t>
      </w:r>
      <w:r w:rsidRPr="009C7819">
        <w:rPr>
          <w:rFonts w:ascii="Arial" w:hAnsi="Arial"/>
          <w:i/>
          <w:sz w:val="24"/>
        </w:rPr>
        <w:t>cada</w:t>
      </w:r>
      <w:r w:rsidRPr="009C7819">
        <w:rPr>
          <w:rFonts w:ascii="Arial" w:hAnsi="Arial"/>
          <w:i/>
          <w:spacing w:val="-64"/>
          <w:sz w:val="24"/>
        </w:rPr>
        <w:t xml:space="preserve"> </w:t>
      </w:r>
      <w:r w:rsidRPr="009C7819">
        <w:rPr>
          <w:rFonts w:ascii="Arial" w:hAnsi="Arial"/>
          <w:i/>
          <w:sz w:val="24"/>
        </w:rPr>
        <w:t>uno</w:t>
      </w:r>
      <w:r w:rsidRPr="009C7819">
        <w:rPr>
          <w:rFonts w:ascii="Arial" w:hAnsi="Arial"/>
          <w:i/>
          <w:spacing w:val="-3"/>
          <w:sz w:val="24"/>
        </w:rPr>
        <w:t xml:space="preserve"> </w:t>
      </w:r>
      <w:r w:rsidRPr="009C7819">
        <w:rPr>
          <w:rFonts w:ascii="Arial" w:hAnsi="Arial"/>
          <w:i/>
          <w:sz w:val="24"/>
        </w:rPr>
        <w:t>un</w:t>
      </w:r>
      <w:r w:rsidRPr="009C7819">
        <w:rPr>
          <w:rFonts w:ascii="Arial" w:hAnsi="Arial"/>
          <w:i/>
          <w:spacing w:val="-2"/>
          <w:sz w:val="24"/>
        </w:rPr>
        <w:t xml:space="preserve"> </w:t>
      </w:r>
      <w:r w:rsidRPr="009C7819">
        <w:rPr>
          <w:rFonts w:ascii="Arial" w:hAnsi="Arial"/>
          <w:i/>
          <w:sz w:val="24"/>
        </w:rPr>
        <w:t>análisis diverso”.</w:t>
      </w:r>
    </w:p>
    <w:p w:rsidR="00E40D06" w:rsidRPr="009C7819" w:rsidRDefault="00E40D06">
      <w:pPr>
        <w:pStyle w:val="Textoindependiente"/>
        <w:spacing w:before="10"/>
        <w:rPr>
          <w:rFonts w:ascii="Arial"/>
          <w:i/>
          <w:sz w:val="27"/>
        </w:rPr>
      </w:pPr>
    </w:p>
    <w:p w:rsidR="00E40D06" w:rsidRPr="009C7819" w:rsidRDefault="0049615B">
      <w:pPr>
        <w:pStyle w:val="Textoindependiente"/>
        <w:spacing w:line="276" w:lineRule="auto"/>
        <w:ind w:left="265" w:right="119"/>
        <w:jc w:val="both"/>
      </w:pPr>
      <w:r w:rsidRPr="009C7819">
        <w:t>88.- Igual raciocinio se hace respecto de la aplicación de la sentencia de unificación</w:t>
      </w:r>
      <w:r w:rsidRPr="009C7819">
        <w:rPr>
          <w:spacing w:val="1"/>
        </w:rPr>
        <w:t xml:space="preserve"> </w:t>
      </w:r>
      <w:r w:rsidRPr="009C7819">
        <w:t>del Consejo de Estado proferida el 28 de agosto de 2018, en tanto, la misma fijó las</w:t>
      </w:r>
      <w:r w:rsidRPr="009C7819">
        <w:rPr>
          <w:spacing w:val="1"/>
        </w:rPr>
        <w:t xml:space="preserve"> </w:t>
      </w:r>
      <w:r w:rsidRPr="009C7819">
        <w:t>reglas y subreglas de interpretación del IBL contenido en el artículo 36 de la Ley 100</w:t>
      </w:r>
      <w:r w:rsidRPr="009C7819">
        <w:rPr>
          <w:spacing w:val="1"/>
        </w:rPr>
        <w:t xml:space="preserve"> </w:t>
      </w:r>
      <w:r w:rsidRPr="009C7819">
        <w:t>de</w:t>
      </w:r>
      <w:r w:rsidRPr="009C7819">
        <w:rPr>
          <w:spacing w:val="-11"/>
        </w:rPr>
        <w:t xml:space="preserve"> </w:t>
      </w:r>
      <w:r w:rsidRPr="009C7819">
        <w:t>1993</w:t>
      </w:r>
      <w:r w:rsidRPr="009C7819">
        <w:rPr>
          <w:spacing w:val="-10"/>
        </w:rPr>
        <w:t xml:space="preserve"> </w:t>
      </w:r>
      <w:r w:rsidRPr="009C7819">
        <w:t>para</w:t>
      </w:r>
      <w:r w:rsidRPr="009C7819">
        <w:rPr>
          <w:spacing w:val="-11"/>
        </w:rPr>
        <w:t xml:space="preserve"> </w:t>
      </w:r>
      <w:r w:rsidRPr="009C7819">
        <w:t>las</w:t>
      </w:r>
      <w:r w:rsidRPr="009C7819">
        <w:rPr>
          <w:spacing w:val="-12"/>
        </w:rPr>
        <w:t xml:space="preserve"> </w:t>
      </w:r>
      <w:r w:rsidRPr="009C7819">
        <w:t>personas</w:t>
      </w:r>
      <w:r w:rsidRPr="009C7819">
        <w:rPr>
          <w:spacing w:val="-12"/>
        </w:rPr>
        <w:t xml:space="preserve"> </w:t>
      </w:r>
      <w:r w:rsidRPr="009C7819">
        <w:t>que</w:t>
      </w:r>
      <w:r w:rsidRPr="009C7819">
        <w:rPr>
          <w:spacing w:val="-13"/>
        </w:rPr>
        <w:t xml:space="preserve"> </w:t>
      </w:r>
      <w:r w:rsidRPr="009C7819">
        <w:t>se</w:t>
      </w:r>
      <w:r w:rsidRPr="009C7819">
        <w:rPr>
          <w:spacing w:val="-12"/>
        </w:rPr>
        <w:t xml:space="preserve"> </w:t>
      </w:r>
      <w:r w:rsidRPr="009C7819">
        <w:t>pensionen</w:t>
      </w:r>
      <w:r w:rsidRPr="009C7819">
        <w:rPr>
          <w:spacing w:val="-9"/>
        </w:rPr>
        <w:t xml:space="preserve"> </w:t>
      </w:r>
      <w:r w:rsidRPr="009C7819">
        <w:t>con</w:t>
      </w:r>
      <w:r w:rsidRPr="009C7819">
        <w:rPr>
          <w:spacing w:val="-11"/>
        </w:rPr>
        <w:t xml:space="preserve"> </w:t>
      </w:r>
      <w:r w:rsidRPr="009C7819">
        <w:t>los</w:t>
      </w:r>
      <w:r w:rsidRPr="009C7819">
        <w:rPr>
          <w:spacing w:val="-13"/>
        </w:rPr>
        <w:t xml:space="preserve"> </w:t>
      </w:r>
      <w:r w:rsidRPr="009C7819">
        <w:t>requisitos</w:t>
      </w:r>
      <w:r w:rsidRPr="009C7819">
        <w:rPr>
          <w:spacing w:val="-11"/>
        </w:rPr>
        <w:t xml:space="preserve"> </w:t>
      </w:r>
      <w:r w:rsidRPr="009C7819">
        <w:t>de</w:t>
      </w:r>
      <w:r w:rsidRPr="009C7819">
        <w:rPr>
          <w:spacing w:val="-11"/>
        </w:rPr>
        <w:t xml:space="preserve"> </w:t>
      </w:r>
      <w:r w:rsidRPr="009C7819">
        <w:t>edad,</w:t>
      </w:r>
      <w:r w:rsidRPr="009C7819">
        <w:rPr>
          <w:spacing w:val="-13"/>
        </w:rPr>
        <w:t xml:space="preserve"> </w:t>
      </w:r>
      <w:r w:rsidRPr="009C7819">
        <w:t>tiempo</w:t>
      </w:r>
      <w:r w:rsidRPr="009C7819">
        <w:rPr>
          <w:spacing w:val="-12"/>
        </w:rPr>
        <w:t xml:space="preserve"> </w:t>
      </w:r>
      <w:r w:rsidRPr="009C7819">
        <w:t>y</w:t>
      </w:r>
      <w:r w:rsidRPr="009C7819">
        <w:rPr>
          <w:spacing w:val="-14"/>
        </w:rPr>
        <w:t xml:space="preserve"> </w:t>
      </w:r>
      <w:r w:rsidRPr="009C7819">
        <w:t>tasa</w:t>
      </w:r>
      <w:r w:rsidRPr="009C7819">
        <w:rPr>
          <w:spacing w:val="-64"/>
        </w:rPr>
        <w:t xml:space="preserve"> </w:t>
      </w:r>
      <w:r w:rsidRPr="009C7819">
        <w:t>de reemplazo del régimen general de pensiones previsto en la Ley 33 de 1985,</w:t>
      </w:r>
      <w:r w:rsidRPr="009C7819">
        <w:rPr>
          <w:spacing w:val="1"/>
        </w:rPr>
        <w:t xml:space="preserve"> </w:t>
      </w:r>
      <w:r w:rsidRPr="009C7819">
        <w:t>situación</w:t>
      </w:r>
      <w:r w:rsidRPr="009C7819">
        <w:rPr>
          <w:spacing w:val="-2"/>
        </w:rPr>
        <w:t xml:space="preserve"> </w:t>
      </w:r>
      <w:r w:rsidRPr="009C7819">
        <w:t>que no se</w:t>
      </w:r>
      <w:r w:rsidRPr="009C7819">
        <w:rPr>
          <w:spacing w:val="-1"/>
        </w:rPr>
        <w:t xml:space="preserve"> </w:t>
      </w:r>
      <w:r w:rsidRPr="009C7819">
        <w:t>da</w:t>
      </w:r>
      <w:r w:rsidRPr="009C7819">
        <w:rPr>
          <w:spacing w:val="-2"/>
        </w:rPr>
        <w:t xml:space="preserve"> </w:t>
      </w:r>
      <w:r w:rsidRPr="009C7819">
        <w:t>en</w:t>
      </w:r>
      <w:r w:rsidRPr="009C7819">
        <w:rPr>
          <w:spacing w:val="-2"/>
        </w:rPr>
        <w:t xml:space="preserve"> </w:t>
      </w:r>
      <w:r w:rsidRPr="009C7819">
        <w:t>el presente</w:t>
      </w:r>
      <w:r w:rsidRPr="009C7819">
        <w:rPr>
          <w:spacing w:val="2"/>
        </w:rPr>
        <w:t xml:space="preserve"> </w:t>
      </w:r>
      <w:r w:rsidRPr="009C7819">
        <w:t>caso.</w:t>
      </w:r>
    </w:p>
    <w:p w:rsidR="00E40D06" w:rsidRPr="009C7819" w:rsidRDefault="00E40D06">
      <w:pPr>
        <w:pStyle w:val="Textoindependiente"/>
        <w:spacing w:before="5"/>
        <w:rPr>
          <w:sz w:val="27"/>
        </w:rPr>
      </w:pPr>
    </w:p>
    <w:p w:rsidR="00E40D06" w:rsidRPr="009C7819" w:rsidRDefault="0049615B">
      <w:pPr>
        <w:pStyle w:val="Ttulo1"/>
        <w:numPr>
          <w:ilvl w:val="1"/>
          <w:numId w:val="1"/>
        </w:numPr>
        <w:tabs>
          <w:tab w:val="left" w:pos="669"/>
        </w:tabs>
        <w:jc w:val="both"/>
      </w:pPr>
      <w:r w:rsidRPr="009C7819">
        <w:t>Conclusión</w:t>
      </w:r>
    </w:p>
    <w:p w:rsidR="00E40D06" w:rsidRPr="009C7819" w:rsidRDefault="00E40D06">
      <w:pPr>
        <w:pStyle w:val="Textoindependiente"/>
        <w:spacing w:before="4"/>
        <w:rPr>
          <w:rFonts w:ascii="Arial"/>
          <w:b/>
          <w:sz w:val="31"/>
        </w:rPr>
      </w:pPr>
    </w:p>
    <w:p w:rsidR="00E40D06" w:rsidRPr="009C7819" w:rsidRDefault="0049615B">
      <w:pPr>
        <w:pStyle w:val="Textoindependiente"/>
        <w:spacing w:line="276" w:lineRule="auto"/>
        <w:ind w:left="265" w:right="118"/>
        <w:jc w:val="both"/>
      </w:pPr>
      <w:r w:rsidRPr="009C7819">
        <w:t>89.-</w:t>
      </w:r>
      <w:r w:rsidRPr="009C7819">
        <w:rPr>
          <w:spacing w:val="-7"/>
        </w:rPr>
        <w:t xml:space="preserve"> </w:t>
      </w:r>
      <w:r w:rsidRPr="009C7819">
        <w:t>La</w:t>
      </w:r>
      <w:r w:rsidRPr="009C7819">
        <w:rPr>
          <w:spacing w:val="-5"/>
        </w:rPr>
        <w:t xml:space="preserve"> </w:t>
      </w:r>
      <w:r w:rsidRPr="009C7819">
        <w:t>Sala</w:t>
      </w:r>
      <w:r w:rsidRPr="009C7819">
        <w:rPr>
          <w:spacing w:val="-5"/>
        </w:rPr>
        <w:t xml:space="preserve"> </w:t>
      </w:r>
      <w:r w:rsidRPr="009C7819">
        <w:t>es</w:t>
      </w:r>
      <w:r w:rsidRPr="009C7819">
        <w:rPr>
          <w:spacing w:val="-6"/>
        </w:rPr>
        <w:t xml:space="preserve"> </w:t>
      </w:r>
      <w:r w:rsidRPr="009C7819">
        <w:t>del</w:t>
      </w:r>
      <w:r w:rsidRPr="009C7819">
        <w:rPr>
          <w:spacing w:val="-6"/>
        </w:rPr>
        <w:t xml:space="preserve"> </w:t>
      </w:r>
      <w:r w:rsidRPr="009C7819">
        <w:t>criterio</w:t>
      </w:r>
      <w:r w:rsidRPr="009C7819">
        <w:rPr>
          <w:spacing w:val="-5"/>
        </w:rPr>
        <w:t xml:space="preserve"> </w:t>
      </w:r>
      <w:r w:rsidRPr="009C7819">
        <w:t>de</w:t>
      </w:r>
      <w:r w:rsidRPr="009C7819">
        <w:rPr>
          <w:spacing w:val="-5"/>
        </w:rPr>
        <w:t xml:space="preserve"> </w:t>
      </w:r>
      <w:r w:rsidRPr="009C7819">
        <w:t>que</w:t>
      </w:r>
      <w:r w:rsidRPr="009C7819">
        <w:rPr>
          <w:spacing w:val="-2"/>
        </w:rPr>
        <w:t xml:space="preserve"> </w:t>
      </w:r>
      <w:r w:rsidRPr="009C7819">
        <w:t>para</w:t>
      </w:r>
      <w:r w:rsidRPr="009C7819">
        <w:rPr>
          <w:spacing w:val="-6"/>
        </w:rPr>
        <w:t xml:space="preserve"> </w:t>
      </w:r>
      <w:r w:rsidRPr="009C7819">
        <w:t>el</w:t>
      </w:r>
      <w:r w:rsidRPr="009C7819">
        <w:rPr>
          <w:spacing w:val="-6"/>
        </w:rPr>
        <w:t xml:space="preserve"> </w:t>
      </w:r>
      <w:r w:rsidRPr="009C7819">
        <w:t>13</w:t>
      </w:r>
      <w:r w:rsidRPr="009C7819">
        <w:rPr>
          <w:spacing w:val="-5"/>
        </w:rPr>
        <w:t xml:space="preserve"> </w:t>
      </w:r>
      <w:r w:rsidRPr="009C7819">
        <w:t>de</w:t>
      </w:r>
      <w:r w:rsidRPr="009C7819">
        <w:rPr>
          <w:spacing w:val="-7"/>
        </w:rPr>
        <w:t xml:space="preserve"> </w:t>
      </w:r>
      <w:r w:rsidRPr="009C7819">
        <w:t>febrero</w:t>
      </w:r>
      <w:r w:rsidRPr="009C7819">
        <w:rPr>
          <w:spacing w:val="-6"/>
        </w:rPr>
        <w:t xml:space="preserve"> </w:t>
      </w:r>
      <w:r w:rsidRPr="009C7819">
        <w:t>de</w:t>
      </w:r>
      <w:r w:rsidRPr="009C7819">
        <w:rPr>
          <w:spacing w:val="-5"/>
        </w:rPr>
        <w:t xml:space="preserve"> </w:t>
      </w:r>
      <w:r w:rsidRPr="009C7819">
        <w:t>1985</w:t>
      </w:r>
      <w:r w:rsidRPr="009C7819">
        <w:rPr>
          <w:spacing w:val="-7"/>
        </w:rPr>
        <w:t xml:space="preserve"> </w:t>
      </w:r>
      <w:r w:rsidRPr="009C7819">
        <w:t>fecha</w:t>
      </w:r>
      <w:r w:rsidRPr="009C7819">
        <w:rPr>
          <w:spacing w:val="-5"/>
        </w:rPr>
        <w:t xml:space="preserve"> </w:t>
      </w:r>
      <w:r w:rsidRPr="009C7819">
        <w:t>en</w:t>
      </w:r>
      <w:r w:rsidRPr="009C7819">
        <w:rPr>
          <w:spacing w:val="-5"/>
        </w:rPr>
        <w:t xml:space="preserve"> </w:t>
      </w:r>
      <w:r w:rsidRPr="009C7819">
        <w:t>la</w:t>
      </w:r>
      <w:r w:rsidRPr="009C7819">
        <w:rPr>
          <w:spacing w:val="-5"/>
        </w:rPr>
        <w:t xml:space="preserve"> </w:t>
      </w:r>
      <w:r w:rsidRPr="009C7819">
        <w:t>que</w:t>
      </w:r>
      <w:r w:rsidRPr="009C7819">
        <w:rPr>
          <w:spacing w:val="-5"/>
        </w:rPr>
        <w:t xml:space="preserve"> </w:t>
      </w:r>
      <w:r w:rsidRPr="009C7819">
        <w:t>entró</w:t>
      </w:r>
      <w:r w:rsidRPr="009C7819">
        <w:rPr>
          <w:spacing w:val="-65"/>
        </w:rPr>
        <w:t xml:space="preserve"> </w:t>
      </w:r>
      <w:r w:rsidRPr="009C7819">
        <w:t>en vigencia la Ley 33 de 1985, la accionante contaba con 42 años y más de 15 años</w:t>
      </w:r>
      <w:r w:rsidRPr="009C7819">
        <w:rPr>
          <w:spacing w:val="1"/>
        </w:rPr>
        <w:t xml:space="preserve"> </w:t>
      </w:r>
      <w:r w:rsidRPr="009C7819">
        <w:t>de servicio, razón por la cual es beneficiaria del régimen de transición previsto en el</w:t>
      </w:r>
      <w:r w:rsidRPr="009C7819">
        <w:rPr>
          <w:spacing w:val="1"/>
        </w:rPr>
        <w:t xml:space="preserve"> </w:t>
      </w:r>
      <w:r w:rsidRPr="009C7819">
        <w:t xml:space="preserve">artículo 1° </w:t>
      </w:r>
      <w:proofErr w:type="spellStart"/>
      <w:r w:rsidRPr="009C7819">
        <w:rPr>
          <w:rFonts w:ascii="Arial" w:hAnsi="Arial"/>
          <w:i/>
        </w:rPr>
        <w:t>ibídem</w:t>
      </w:r>
      <w:proofErr w:type="spellEnd"/>
      <w:r w:rsidRPr="009C7819">
        <w:t>, por ende, debe darse aplicación al régimen anterior, esto es, el</w:t>
      </w:r>
      <w:r w:rsidRPr="009C7819">
        <w:rPr>
          <w:spacing w:val="1"/>
        </w:rPr>
        <w:t xml:space="preserve"> </w:t>
      </w:r>
      <w:r w:rsidRPr="009C7819">
        <w:t>establecido en la Ley 6 de 1945 y a las normas que lo modifiquen o adicionen en lo</w:t>
      </w:r>
      <w:r w:rsidRPr="009C7819">
        <w:rPr>
          <w:spacing w:val="1"/>
        </w:rPr>
        <w:t xml:space="preserve"> </w:t>
      </w:r>
      <w:r w:rsidRPr="009C7819">
        <w:t>que</w:t>
      </w:r>
      <w:r w:rsidRPr="009C7819">
        <w:rPr>
          <w:spacing w:val="-1"/>
        </w:rPr>
        <w:t xml:space="preserve"> </w:t>
      </w:r>
      <w:r w:rsidRPr="009C7819">
        <w:t>refiere a</w:t>
      </w:r>
      <w:r w:rsidRPr="009C7819">
        <w:rPr>
          <w:spacing w:val="-1"/>
        </w:rPr>
        <w:t xml:space="preserve"> </w:t>
      </w:r>
      <w:r w:rsidRPr="009C7819">
        <w:t>la edad, tiempo y</w:t>
      </w:r>
      <w:r w:rsidRPr="009C7819">
        <w:rPr>
          <w:spacing w:val="-2"/>
        </w:rPr>
        <w:t xml:space="preserve"> </w:t>
      </w:r>
      <w:r w:rsidRPr="009C7819">
        <w:t>monto</w:t>
      </w:r>
      <w:r w:rsidRPr="009C7819">
        <w:rPr>
          <w:spacing w:val="-2"/>
        </w:rPr>
        <w:t xml:space="preserve"> </w:t>
      </w:r>
      <w:r w:rsidRPr="009C7819">
        <w:t>pensional.</w:t>
      </w:r>
    </w:p>
    <w:p w:rsidR="00E40D06" w:rsidRPr="009C7819" w:rsidRDefault="00E40D06">
      <w:pPr>
        <w:pStyle w:val="Textoindependiente"/>
        <w:spacing w:before="5"/>
        <w:rPr>
          <w:sz w:val="27"/>
        </w:rPr>
      </w:pPr>
    </w:p>
    <w:p w:rsidR="00E40D06" w:rsidRPr="009C7819" w:rsidRDefault="0049615B">
      <w:pPr>
        <w:pStyle w:val="Textoindependiente"/>
        <w:spacing w:line="278" w:lineRule="auto"/>
        <w:ind w:left="265" w:right="121"/>
        <w:jc w:val="both"/>
      </w:pPr>
      <w:r w:rsidRPr="009C7819">
        <w:t>90.-</w:t>
      </w:r>
      <w:r w:rsidRPr="009C7819">
        <w:rPr>
          <w:spacing w:val="-13"/>
        </w:rPr>
        <w:t xml:space="preserve"> </w:t>
      </w:r>
      <w:r w:rsidRPr="009C7819">
        <w:t>L</w:t>
      </w:r>
      <w:r w:rsidRPr="009C7819">
        <w:rPr>
          <w:color w:val="0D0D0D"/>
        </w:rPr>
        <w:t>a</w:t>
      </w:r>
      <w:r w:rsidRPr="009C7819">
        <w:rPr>
          <w:color w:val="0D0D0D"/>
          <w:spacing w:val="-12"/>
        </w:rPr>
        <w:t xml:space="preserve"> </w:t>
      </w:r>
      <w:r w:rsidRPr="009C7819">
        <w:rPr>
          <w:color w:val="0D0D0D"/>
        </w:rPr>
        <w:t>demandante</w:t>
      </w:r>
      <w:r w:rsidRPr="009C7819">
        <w:rPr>
          <w:color w:val="0D0D0D"/>
          <w:spacing w:val="-11"/>
        </w:rPr>
        <w:t xml:space="preserve"> </w:t>
      </w:r>
      <w:r w:rsidRPr="009C7819">
        <w:rPr>
          <w:color w:val="0D0D0D"/>
        </w:rPr>
        <w:t>realizó</w:t>
      </w:r>
      <w:r w:rsidRPr="009C7819">
        <w:rPr>
          <w:color w:val="0D0D0D"/>
          <w:spacing w:val="-12"/>
        </w:rPr>
        <w:t xml:space="preserve"> </w:t>
      </w:r>
      <w:r w:rsidRPr="009C7819">
        <w:rPr>
          <w:color w:val="0D0D0D"/>
        </w:rPr>
        <w:t>aportes</w:t>
      </w:r>
      <w:r w:rsidRPr="009C7819">
        <w:rPr>
          <w:color w:val="0D0D0D"/>
          <w:spacing w:val="-11"/>
        </w:rPr>
        <w:t xml:space="preserve"> </w:t>
      </w:r>
      <w:r w:rsidRPr="009C7819">
        <w:rPr>
          <w:color w:val="0D0D0D"/>
        </w:rPr>
        <w:t>de</w:t>
      </w:r>
      <w:r w:rsidRPr="009C7819">
        <w:rPr>
          <w:color w:val="0D0D0D"/>
          <w:spacing w:val="-13"/>
        </w:rPr>
        <w:t xml:space="preserve"> </w:t>
      </w:r>
      <w:r w:rsidRPr="009C7819">
        <w:rPr>
          <w:color w:val="0D0D0D"/>
        </w:rPr>
        <w:t>factores</w:t>
      </w:r>
      <w:r w:rsidRPr="009C7819">
        <w:rPr>
          <w:color w:val="0D0D0D"/>
          <w:spacing w:val="-12"/>
        </w:rPr>
        <w:t xml:space="preserve"> </w:t>
      </w:r>
      <w:r w:rsidRPr="009C7819">
        <w:rPr>
          <w:color w:val="0D0D0D"/>
        </w:rPr>
        <w:t>salariales</w:t>
      </w:r>
      <w:r w:rsidRPr="009C7819">
        <w:rPr>
          <w:color w:val="0D0D0D"/>
          <w:spacing w:val="-12"/>
        </w:rPr>
        <w:t xml:space="preserve"> </w:t>
      </w:r>
      <w:r w:rsidRPr="009C7819">
        <w:rPr>
          <w:color w:val="0D0D0D"/>
        </w:rPr>
        <w:t>que</w:t>
      </w:r>
      <w:r w:rsidRPr="009C7819">
        <w:rPr>
          <w:color w:val="0D0D0D"/>
          <w:spacing w:val="-12"/>
        </w:rPr>
        <w:t xml:space="preserve"> </w:t>
      </w:r>
      <w:r w:rsidRPr="009C7819">
        <w:rPr>
          <w:color w:val="0D0D0D"/>
        </w:rPr>
        <w:t>se</w:t>
      </w:r>
      <w:r w:rsidRPr="009C7819">
        <w:rPr>
          <w:color w:val="0D0D0D"/>
          <w:spacing w:val="-13"/>
        </w:rPr>
        <w:t xml:space="preserve"> </w:t>
      </w:r>
      <w:r w:rsidRPr="009C7819">
        <w:rPr>
          <w:color w:val="0D0D0D"/>
        </w:rPr>
        <w:t>encuentran</w:t>
      </w:r>
      <w:r w:rsidRPr="009C7819">
        <w:rPr>
          <w:color w:val="0D0D0D"/>
          <w:spacing w:val="-12"/>
        </w:rPr>
        <w:t xml:space="preserve"> </w:t>
      </w:r>
      <w:r w:rsidRPr="009C7819">
        <w:rPr>
          <w:color w:val="0D0D0D"/>
        </w:rPr>
        <w:t>incluidos</w:t>
      </w:r>
      <w:r w:rsidRPr="009C7819">
        <w:rPr>
          <w:color w:val="0D0D0D"/>
          <w:spacing w:val="-64"/>
        </w:rPr>
        <w:t xml:space="preserve"> </w:t>
      </w:r>
      <w:r w:rsidRPr="009C7819">
        <w:rPr>
          <w:color w:val="0D0D0D"/>
        </w:rPr>
        <w:t>en</w:t>
      </w:r>
      <w:r w:rsidRPr="009C7819">
        <w:rPr>
          <w:color w:val="0D0D0D"/>
          <w:spacing w:val="-12"/>
        </w:rPr>
        <w:t xml:space="preserve"> </w:t>
      </w:r>
      <w:r w:rsidRPr="009C7819">
        <w:rPr>
          <w:color w:val="0D0D0D"/>
        </w:rPr>
        <w:t>el</w:t>
      </w:r>
      <w:r w:rsidRPr="009C7819">
        <w:rPr>
          <w:color w:val="0D0D0D"/>
          <w:spacing w:val="-12"/>
        </w:rPr>
        <w:t xml:space="preserve"> </w:t>
      </w:r>
      <w:r w:rsidRPr="009C7819">
        <w:rPr>
          <w:color w:val="0D0D0D"/>
        </w:rPr>
        <w:t>Decreto</w:t>
      </w:r>
      <w:r w:rsidRPr="009C7819">
        <w:rPr>
          <w:color w:val="0D0D0D"/>
          <w:spacing w:val="-13"/>
        </w:rPr>
        <w:t xml:space="preserve"> </w:t>
      </w:r>
      <w:r w:rsidRPr="009C7819">
        <w:rPr>
          <w:color w:val="0D0D0D"/>
        </w:rPr>
        <w:t>1045</w:t>
      </w:r>
      <w:r w:rsidRPr="009C7819">
        <w:rPr>
          <w:color w:val="0D0D0D"/>
          <w:spacing w:val="-11"/>
        </w:rPr>
        <w:t xml:space="preserve"> </w:t>
      </w:r>
      <w:r w:rsidRPr="009C7819">
        <w:rPr>
          <w:color w:val="0D0D0D"/>
        </w:rPr>
        <w:t>de</w:t>
      </w:r>
      <w:r w:rsidRPr="009C7819">
        <w:rPr>
          <w:color w:val="0D0D0D"/>
          <w:spacing w:val="-13"/>
        </w:rPr>
        <w:t xml:space="preserve"> </w:t>
      </w:r>
      <w:r w:rsidRPr="009C7819">
        <w:rPr>
          <w:color w:val="0D0D0D"/>
        </w:rPr>
        <w:t>1978</w:t>
      </w:r>
      <w:r w:rsidRPr="009C7819">
        <w:rPr>
          <w:color w:val="0D0D0D"/>
          <w:spacing w:val="-11"/>
        </w:rPr>
        <w:t xml:space="preserve"> </w:t>
      </w:r>
      <w:r w:rsidRPr="009C7819">
        <w:rPr>
          <w:color w:val="0D0D0D"/>
        </w:rPr>
        <w:t>tales</w:t>
      </w:r>
      <w:r w:rsidRPr="009C7819">
        <w:rPr>
          <w:color w:val="0D0D0D"/>
          <w:spacing w:val="-13"/>
        </w:rPr>
        <w:t xml:space="preserve"> </w:t>
      </w:r>
      <w:r w:rsidRPr="009C7819">
        <w:rPr>
          <w:color w:val="0D0D0D"/>
        </w:rPr>
        <w:t>como:</w:t>
      </w:r>
      <w:r w:rsidRPr="009C7819">
        <w:rPr>
          <w:color w:val="0D0D0D"/>
          <w:spacing w:val="-7"/>
        </w:rPr>
        <w:t xml:space="preserve"> </w:t>
      </w:r>
      <w:r w:rsidRPr="009C7819">
        <w:rPr>
          <w:color w:val="0D0D0D"/>
        </w:rPr>
        <w:t>(i)</w:t>
      </w:r>
      <w:r w:rsidRPr="009C7819">
        <w:rPr>
          <w:color w:val="0D0D0D"/>
          <w:spacing w:val="-12"/>
        </w:rPr>
        <w:t xml:space="preserve"> </w:t>
      </w:r>
      <w:r w:rsidRPr="009C7819">
        <w:rPr>
          <w:color w:val="0D0D0D"/>
        </w:rPr>
        <w:t>asignación</w:t>
      </w:r>
      <w:r w:rsidRPr="009C7819">
        <w:rPr>
          <w:color w:val="0D0D0D"/>
          <w:spacing w:val="-10"/>
        </w:rPr>
        <w:t xml:space="preserve"> </w:t>
      </w:r>
      <w:r w:rsidRPr="009C7819">
        <w:rPr>
          <w:color w:val="0D0D0D"/>
        </w:rPr>
        <w:t>básica,</w:t>
      </w:r>
      <w:r w:rsidRPr="009C7819">
        <w:rPr>
          <w:color w:val="0D0D0D"/>
          <w:spacing w:val="-10"/>
        </w:rPr>
        <w:t xml:space="preserve"> </w:t>
      </w:r>
      <w:r w:rsidRPr="009C7819">
        <w:rPr>
          <w:color w:val="0D0D0D"/>
        </w:rPr>
        <w:t>(</w:t>
      </w:r>
      <w:proofErr w:type="spellStart"/>
      <w:r w:rsidRPr="009C7819">
        <w:rPr>
          <w:color w:val="0D0D0D"/>
        </w:rPr>
        <w:t>ii</w:t>
      </w:r>
      <w:proofErr w:type="spellEnd"/>
      <w:r w:rsidRPr="009C7819">
        <w:rPr>
          <w:color w:val="0D0D0D"/>
        </w:rPr>
        <w:t>)</w:t>
      </w:r>
      <w:r w:rsidRPr="009C7819">
        <w:rPr>
          <w:color w:val="0D0D0D"/>
          <w:spacing w:val="-12"/>
        </w:rPr>
        <w:t xml:space="preserve"> </w:t>
      </w:r>
      <w:r w:rsidRPr="009C7819">
        <w:rPr>
          <w:color w:val="0D0D0D"/>
        </w:rPr>
        <w:t>auxilio</w:t>
      </w:r>
      <w:r w:rsidRPr="009C7819">
        <w:rPr>
          <w:color w:val="0D0D0D"/>
          <w:spacing w:val="-11"/>
        </w:rPr>
        <w:t xml:space="preserve"> </w:t>
      </w:r>
      <w:r w:rsidRPr="009C7819">
        <w:rPr>
          <w:color w:val="0D0D0D"/>
        </w:rPr>
        <w:t>de</w:t>
      </w:r>
      <w:r w:rsidRPr="009C7819">
        <w:rPr>
          <w:color w:val="0D0D0D"/>
          <w:spacing w:val="-11"/>
        </w:rPr>
        <w:t xml:space="preserve"> </w:t>
      </w:r>
      <w:r w:rsidRPr="009C7819">
        <w:rPr>
          <w:color w:val="0D0D0D"/>
        </w:rPr>
        <w:t>transporte,</w:t>
      </w:r>
    </w:p>
    <w:p w:rsidR="00E40D06" w:rsidRPr="009C7819" w:rsidRDefault="0049615B">
      <w:pPr>
        <w:pStyle w:val="Textoindependiente"/>
        <w:spacing w:line="276" w:lineRule="auto"/>
        <w:ind w:left="265" w:right="121"/>
        <w:jc w:val="both"/>
      </w:pPr>
      <w:r w:rsidRPr="009C7819">
        <w:rPr>
          <w:color w:val="0D0D0D"/>
        </w:rPr>
        <w:t>(</w:t>
      </w:r>
      <w:proofErr w:type="spellStart"/>
      <w:r w:rsidRPr="009C7819">
        <w:rPr>
          <w:color w:val="0D0D0D"/>
        </w:rPr>
        <w:t>iii</w:t>
      </w:r>
      <w:proofErr w:type="spellEnd"/>
      <w:r w:rsidRPr="009C7819">
        <w:rPr>
          <w:color w:val="0D0D0D"/>
        </w:rPr>
        <w:t>) prima de alimentación, (</w:t>
      </w:r>
      <w:proofErr w:type="spellStart"/>
      <w:r w:rsidRPr="009C7819">
        <w:rPr>
          <w:color w:val="0D0D0D"/>
        </w:rPr>
        <w:t>iv</w:t>
      </w:r>
      <w:proofErr w:type="spellEnd"/>
      <w:r w:rsidRPr="009C7819">
        <w:rPr>
          <w:color w:val="0D0D0D"/>
        </w:rPr>
        <w:t>) prima de antigüedad, (v) prima de servicios, (vi) prima</w:t>
      </w:r>
      <w:r w:rsidRPr="009C7819">
        <w:rPr>
          <w:color w:val="0D0D0D"/>
          <w:spacing w:val="1"/>
        </w:rPr>
        <w:t xml:space="preserve"> </w:t>
      </w:r>
      <w:r w:rsidRPr="009C7819">
        <w:rPr>
          <w:color w:val="0D0D0D"/>
        </w:rPr>
        <w:t>de vacaciones, (</w:t>
      </w:r>
      <w:proofErr w:type="spellStart"/>
      <w:r w:rsidRPr="009C7819">
        <w:rPr>
          <w:color w:val="0D0D0D"/>
        </w:rPr>
        <w:t>vii</w:t>
      </w:r>
      <w:proofErr w:type="spellEnd"/>
      <w:r w:rsidRPr="009C7819">
        <w:rPr>
          <w:color w:val="0D0D0D"/>
        </w:rPr>
        <w:t>) prima de navidad y (</w:t>
      </w:r>
      <w:proofErr w:type="spellStart"/>
      <w:r w:rsidRPr="009C7819">
        <w:rPr>
          <w:color w:val="0D0D0D"/>
        </w:rPr>
        <w:t>viii</w:t>
      </w:r>
      <w:proofErr w:type="spellEnd"/>
      <w:r w:rsidRPr="009C7819">
        <w:rPr>
          <w:color w:val="0D0D0D"/>
        </w:rPr>
        <w:t>) bonificación por servicios prestados, por</w:t>
      </w:r>
      <w:r w:rsidRPr="009C7819">
        <w:rPr>
          <w:color w:val="0D0D0D"/>
          <w:spacing w:val="1"/>
        </w:rPr>
        <w:t xml:space="preserve"> </w:t>
      </w:r>
      <w:r w:rsidRPr="009C7819">
        <w:rPr>
          <w:color w:val="0D0D0D"/>
        </w:rPr>
        <w:t>ello, había lugar a reliquidar la pensión con fundamento en dichos factores y no con</w:t>
      </w:r>
      <w:r w:rsidRPr="009C7819">
        <w:rPr>
          <w:color w:val="0D0D0D"/>
          <w:spacing w:val="1"/>
        </w:rPr>
        <w:t xml:space="preserve"> </w:t>
      </w:r>
      <w:r w:rsidRPr="009C7819">
        <w:rPr>
          <w:color w:val="0D0D0D"/>
        </w:rPr>
        <w:t>fundamento</w:t>
      </w:r>
      <w:r w:rsidRPr="009C7819">
        <w:rPr>
          <w:color w:val="0D0D0D"/>
          <w:spacing w:val="-1"/>
        </w:rPr>
        <w:t xml:space="preserve"> </w:t>
      </w:r>
      <w:r w:rsidRPr="009C7819">
        <w:rPr>
          <w:color w:val="0D0D0D"/>
        </w:rPr>
        <w:t>en los que</w:t>
      </w:r>
      <w:r w:rsidRPr="009C7819">
        <w:rPr>
          <w:color w:val="0D0D0D"/>
          <w:spacing w:val="-2"/>
        </w:rPr>
        <w:t xml:space="preserve"> </w:t>
      </w:r>
      <w:r w:rsidRPr="009C7819">
        <w:rPr>
          <w:color w:val="0D0D0D"/>
        </w:rPr>
        <w:t>contempla la</w:t>
      </w:r>
      <w:r w:rsidRPr="009C7819">
        <w:rPr>
          <w:color w:val="0D0D0D"/>
          <w:spacing w:val="-2"/>
        </w:rPr>
        <w:t xml:space="preserve"> </w:t>
      </w:r>
      <w:r w:rsidRPr="009C7819">
        <w:rPr>
          <w:color w:val="0D0D0D"/>
        </w:rPr>
        <w:t>Ley</w:t>
      </w:r>
      <w:r w:rsidRPr="009C7819">
        <w:rPr>
          <w:color w:val="0D0D0D"/>
          <w:spacing w:val="-3"/>
        </w:rPr>
        <w:t xml:space="preserve"> </w:t>
      </w:r>
      <w:r w:rsidRPr="009C7819">
        <w:rPr>
          <w:color w:val="0D0D0D"/>
        </w:rPr>
        <w:t>65</w:t>
      </w:r>
      <w:r w:rsidRPr="009C7819">
        <w:rPr>
          <w:color w:val="0D0D0D"/>
          <w:spacing w:val="-2"/>
        </w:rPr>
        <w:t xml:space="preserve"> </w:t>
      </w:r>
      <w:r w:rsidRPr="009C7819">
        <w:rPr>
          <w:color w:val="0D0D0D"/>
        </w:rPr>
        <w:t>de 1985.</w:t>
      </w:r>
    </w:p>
    <w:p w:rsidR="00E40D06" w:rsidRPr="009C7819" w:rsidRDefault="00E40D06">
      <w:pPr>
        <w:pStyle w:val="Textoindependiente"/>
        <w:spacing w:before="3"/>
        <w:rPr>
          <w:sz w:val="27"/>
        </w:rPr>
      </w:pPr>
    </w:p>
    <w:p w:rsidR="00E40D06" w:rsidRPr="009C7819" w:rsidRDefault="0049615B">
      <w:pPr>
        <w:pStyle w:val="Textoindependiente"/>
        <w:ind w:left="265"/>
        <w:jc w:val="both"/>
      </w:pPr>
      <w:r w:rsidRPr="009C7819">
        <w:rPr>
          <w:color w:val="0D0D0D"/>
          <w:spacing w:val="-1"/>
        </w:rPr>
        <w:t>91.-</w:t>
      </w:r>
      <w:r w:rsidRPr="009C7819">
        <w:rPr>
          <w:color w:val="0D0D0D"/>
          <w:spacing w:val="-17"/>
        </w:rPr>
        <w:t xml:space="preserve"> </w:t>
      </w:r>
      <w:r w:rsidRPr="009C7819">
        <w:rPr>
          <w:color w:val="0D0D0D"/>
          <w:spacing w:val="-1"/>
        </w:rPr>
        <w:t>Las</w:t>
      </w:r>
      <w:r w:rsidRPr="009C7819">
        <w:rPr>
          <w:color w:val="0D0D0D"/>
          <w:spacing w:val="-17"/>
        </w:rPr>
        <w:t xml:space="preserve"> </w:t>
      </w:r>
      <w:r w:rsidRPr="009C7819">
        <w:rPr>
          <w:color w:val="0D0D0D"/>
          <w:spacing w:val="-1"/>
        </w:rPr>
        <w:t>sentencias</w:t>
      </w:r>
      <w:r w:rsidRPr="009C7819">
        <w:rPr>
          <w:color w:val="0D0D0D"/>
          <w:spacing w:val="-14"/>
        </w:rPr>
        <w:t xml:space="preserve"> </w:t>
      </w:r>
      <w:r w:rsidRPr="009C7819">
        <w:rPr>
          <w:color w:val="0D0D0D"/>
          <w:spacing w:val="-1"/>
        </w:rPr>
        <w:t>cuya</w:t>
      </w:r>
      <w:r w:rsidRPr="009C7819">
        <w:rPr>
          <w:color w:val="0D0D0D"/>
          <w:spacing w:val="-14"/>
        </w:rPr>
        <w:t xml:space="preserve"> </w:t>
      </w:r>
      <w:r w:rsidRPr="009C7819">
        <w:rPr>
          <w:color w:val="0D0D0D"/>
          <w:spacing w:val="-1"/>
        </w:rPr>
        <w:t>aplicabilidad</w:t>
      </w:r>
      <w:r w:rsidRPr="009C7819">
        <w:rPr>
          <w:color w:val="0D0D0D"/>
          <w:spacing w:val="-14"/>
        </w:rPr>
        <w:t xml:space="preserve"> </w:t>
      </w:r>
      <w:r w:rsidRPr="009C7819">
        <w:rPr>
          <w:color w:val="0D0D0D"/>
        </w:rPr>
        <w:t>se</w:t>
      </w:r>
      <w:r w:rsidRPr="009C7819">
        <w:rPr>
          <w:color w:val="0D0D0D"/>
          <w:spacing w:val="-13"/>
        </w:rPr>
        <w:t xml:space="preserve"> </w:t>
      </w:r>
      <w:r w:rsidRPr="009C7819">
        <w:rPr>
          <w:color w:val="0D0D0D"/>
        </w:rPr>
        <w:t>solicita,</w:t>
      </w:r>
      <w:r w:rsidRPr="009C7819">
        <w:rPr>
          <w:color w:val="0D0D0D"/>
          <w:spacing w:val="-16"/>
        </w:rPr>
        <w:t xml:space="preserve"> </w:t>
      </w:r>
      <w:r w:rsidRPr="009C7819">
        <w:rPr>
          <w:color w:val="0D0D0D"/>
        </w:rPr>
        <w:t>no</w:t>
      </w:r>
      <w:r w:rsidRPr="009C7819">
        <w:rPr>
          <w:color w:val="0D0D0D"/>
          <w:spacing w:val="-16"/>
        </w:rPr>
        <w:t xml:space="preserve"> </w:t>
      </w:r>
      <w:r w:rsidRPr="009C7819">
        <w:rPr>
          <w:color w:val="0D0D0D"/>
        </w:rPr>
        <w:t>son</w:t>
      </w:r>
      <w:r w:rsidRPr="009C7819">
        <w:rPr>
          <w:color w:val="0D0D0D"/>
          <w:spacing w:val="-16"/>
        </w:rPr>
        <w:t xml:space="preserve"> </w:t>
      </w:r>
      <w:r w:rsidRPr="009C7819">
        <w:rPr>
          <w:color w:val="0D0D0D"/>
        </w:rPr>
        <w:t>aplicables</w:t>
      </w:r>
      <w:r w:rsidRPr="009C7819">
        <w:rPr>
          <w:color w:val="0D0D0D"/>
          <w:spacing w:val="-19"/>
        </w:rPr>
        <w:t xml:space="preserve"> </w:t>
      </w:r>
      <w:r w:rsidRPr="009C7819">
        <w:rPr>
          <w:color w:val="0D0D0D"/>
        </w:rPr>
        <w:t>al</w:t>
      </w:r>
      <w:r w:rsidRPr="009C7819">
        <w:rPr>
          <w:color w:val="0D0D0D"/>
          <w:spacing w:val="-15"/>
        </w:rPr>
        <w:t xml:space="preserve"> </w:t>
      </w:r>
      <w:r w:rsidRPr="009C7819">
        <w:rPr>
          <w:color w:val="0D0D0D"/>
        </w:rPr>
        <w:t>presente</w:t>
      </w:r>
      <w:r w:rsidRPr="009C7819">
        <w:rPr>
          <w:color w:val="0D0D0D"/>
          <w:spacing w:val="-15"/>
        </w:rPr>
        <w:t xml:space="preserve"> </w:t>
      </w:r>
      <w:r w:rsidRPr="009C7819">
        <w:rPr>
          <w:color w:val="0D0D0D"/>
        </w:rPr>
        <w:t>asunto.</w:t>
      </w:r>
    </w:p>
    <w:p w:rsidR="00E40D06" w:rsidRPr="009C7819" w:rsidRDefault="00E40D06">
      <w:pPr>
        <w:pStyle w:val="Textoindependiente"/>
        <w:spacing w:before="3"/>
        <w:rPr>
          <w:sz w:val="31"/>
        </w:rPr>
      </w:pPr>
    </w:p>
    <w:p w:rsidR="00E40D06" w:rsidRPr="009C7819" w:rsidRDefault="0049615B">
      <w:pPr>
        <w:pStyle w:val="Ttulo1"/>
        <w:numPr>
          <w:ilvl w:val="1"/>
          <w:numId w:val="1"/>
        </w:numPr>
        <w:tabs>
          <w:tab w:val="left" w:pos="669"/>
        </w:tabs>
        <w:spacing w:before="1"/>
        <w:jc w:val="both"/>
      </w:pPr>
      <w:r w:rsidRPr="009C7819">
        <w:t>Costas</w:t>
      </w:r>
    </w:p>
    <w:p w:rsidR="00E40D06" w:rsidRPr="009C7819" w:rsidRDefault="00E40D06">
      <w:pPr>
        <w:pStyle w:val="Textoindependiente"/>
        <w:spacing w:before="1"/>
        <w:rPr>
          <w:rFonts w:ascii="Arial"/>
          <w:b/>
          <w:sz w:val="31"/>
        </w:rPr>
      </w:pPr>
    </w:p>
    <w:p w:rsidR="00E40D06" w:rsidRPr="009C7819" w:rsidRDefault="0049615B">
      <w:pPr>
        <w:pStyle w:val="Textoindependiente"/>
        <w:spacing w:line="276" w:lineRule="auto"/>
        <w:ind w:left="265"/>
      </w:pPr>
      <w:r w:rsidRPr="009C7819">
        <w:t>92.-</w:t>
      </w:r>
      <w:r w:rsidRPr="009C7819">
        <w:rPr>
          <w:spacing w:val="12"/>
        </w:rPr>
        <w:t xml:space="preserve"> </w:t>
      </w:r>
      <w:r w:rsidRPr="009C7819">
        <w:t>No</w:t>
      </w:r>
      <w:r w:rsidRPr="009C7819">
        <w:rPr>
          <w:spacing w:val="10"/>
        </w:rPr>
        <w:t xml:space="preserve"> </w:t>
      </w:r>
      <w:r w:rsidRPr="009C7819">
        <w:t>se</w:t>
      </w:r>
      <w:r w:rsidRPr="009C7819">
        <w:rPr>
          <w:spacing w:val="11"/>
        </w:rPr>
        <w:t xml:space="preserve"> </w:t>
      </w:r>
      <w:r w:rsidRPr="009C7819">
        <w:t>condena</w:t>
      </w:r>
      <w:r w:rsidRPr="009C7819">
        <w:rPr>
          <w:spacing w:val="11"/>
        </w:rPr>
        <w:t xml:space="preserve"> </w:t>
      </w:r>
      <w:r w:rsidRPr="009C7819">
        <w:t>en</w:t>
      </w:r>
      <w:r w:rsidRPr="009C7819">
        <w:rPr>
          <w:spacing w:val="13"/>
        </w:rPr>
        <w:t xml:space="preserve"> </w:t>
      </w:r>
      <w:r w:rsidRPr="009C7819">
        <w:t>costas</w:t>
      </w:r>
      <w:r w:rsidRPr="009C7819">
        <w:rPr>
          <w:spacing w:val="10"/>
        </w:rPr>
        <w:t xml:space="preserve"> </w:t>
      </w:r>
      <w:r w:rsidRPr="009C7819">
        <w:t>a</w:t>
      </w:r>
      <w:r w:rsidRPr="009C7819">
        <w:rPr>
          <w:spacing w:val="13"/>
        </w:rPr>
        <w:t xml:space="preserve"> </w:t>
      </w:r>
      <w:r w:rsidRPr="009C7819">
        <w:t>la</w:t>
      </w:r>
      <w:r w:rsidRPr="009C7819">
        <w:rPr>
          <w:spacing w:val="11"/>
        </w:rPr>
        <w:t xml:space="preserve"> </w:t>
      </w:r>
      <w:r w:rsidRPr="009C7819">
        <w:t>parte</w:t>
      </w:r>
      <w:r w:rsidRPr="009C7819">
        <w:rPr>
          <w:spacing w:val="10"/>
        </w:rPr>
        <w:t xml:space="preserve"> </w:t>
      </w:r>
      <w:r w:rsidRPr="009C7819">
        <w:t>demandada</w:t>
      </w:r>
      <w:r w:rsidRPr="009C7819">
        <w:rPr>
          <w:spacing w:val="16"/>
        </w:rPr>
        <w:t xml:space="preserve"> </w:t>
      </w:r>
      <w:r w:rsidRPr="009C7819">
        <w:t>por</w:t>
      </w:r>
      <w:r w:rsidRPr="009C7819">
        <w:rPr>
          <w:spacing w:val="10"/>
        </w:rPr>
        <w:t xml:space="preserve"> </w:t>
      </w:r>
      <w:r w:rsidRPr="009C7819">
        <w:t>no</w:t>
      </w:r>
      <w:r w:rsidRPr="009C7819">
        <w:rPr>
          <w:spacing w:val="11"/>
        </w:rPr>
        <w:t xml:space="preserve"> </w:t>
      </w:r>
      <w:r w:rsidRPr="009C7819">
        <w:t>encontrase</w:t>
      </w:r>
      <w:r w:rsidRPr="009C7819">
        <w:rPr>
          <w:spacing w:val="13"/>
        </w:rPr>
        <w:t xml:space="preserve"> </w:t>
      </w:r>
      <w:r w:rsidRPr="009C7819">
        <w:t>causadas,</w:t>
      </w:r>
      <w:r w:rsidRPr="009C7819">
        <w:rPr>
          <w:spacing w:val="-64"/>
        </w:rPr>
        <w:t xml:space="preserve"> </w:t>
      </w:r>
      <w:r w:rsidRPr="009C7819">
        <w:t>conforme</w:t>
      </w:r>
      <w:r w:rsidRPr="009C7819">
        <w:rPr>
          <w:spacing w:val="-1"/>
        </w:rPr>
        <w:t xml:space="preserve"> </w:t>
      </w:r>
      <w:r w:rsidRPr="009C7819">
        <w:t>lo</w:t>
      </w:r>
      <w:r w:rsidRPr="009C7819">
        <w:rPr>
          <w:spacing w:val="-2"/>
        </w:rPr>
        <w:t xml:space="preserve"> </w:t>
      </w:r>
      <w:r w:rsidRPr="009C7819">
        <w:t>establece</w:t>
      </w:r>
      <w:r w:rsidRPr="009C7819">
        <w:rPr>
          <w:spacing w:val="-3"/>
        </w:rPr>
        <w:t xml:space="preserve"> </w:t>
      </w:r>
      <w:r w:rsidRPr="009C7819">
        <w:t>el numeral</w:t>
      </w:r>
      <w:r w:rsidRPr="009C7819">
        <w:rPr>
          <w:spacing w:val="-3"/>
        </w:rPr>
        <w:t xml:space="preserve"> </w:t>
      </w:r>
      <w:r w:rsidRPr="009C7819">
        <w:t>1º y</w:t>
      </w:r>
      <w:r w:rsidRPr="009C7819">
        <w:rPr>
          <w:spacing w:val="-2"/>
        </w:rPr>
        <w:t xml:space="preserve"> </w:t>
      </w:r>
      <w:r w:rsidRPr="009C7819">
        <w:t>8º</w:t>
      </w:r>
      <w:r w:rsidRPr="009C7819">
        <w:rPr>
          <w:spacing w:val="-3"/>
        </w:rPr>
        <w:t xml:space="preserve"> </w:t>
      </w:r>
      <w:r w:rsidRPr="009C7819">
        <w:t>del</w:t>
      </w:r>
      <w:r w:rsidRPr="009C7819">
        <w:rPr>
          <w:spacing w:val="-3"/>
        </w:rPr>
        <w:t xml:space="preserve"> </w:t>
      </w:r>
      <w:r w:rsidRPr="009C7819">
        <w:t>artículo 365</w:t>
      </w:r>
      <w:r w:rsidRPr="009C7819">
        <w:rPr>
          <w:spacing w:val="-3"/>
        </w:rPr>
        <w:t xml:space="preserve"> </w:t>
      </w:r>
      <w:r w:rsidRPr="009C7819">
        <w:t>del C.G.</w:t>
      </w:r>
      <w:r w:rsidRPr="009C7819">
        <w:rPr>
          <w:spacing w:val="8"/>
        </w:rPr>
        <w:t xml:space="preserve"> </w:t>
      </w:r>
      <w:r w:rsidRPr="009C7819">
        <w:t>del P.</w:t>
      </w:r>
    </w:p>
    <w:p w:rsidR="00E40D06" w:rsidRPr="009C7819" w:rsidRDefault="00E40D06">
      <w:pPr>
        <w:pStyle w:val="Textoindependiente"/>
        <w:spacing w:before="8"/>
        <w:rPr>
          <w:sz w:val="27"/>
        </w:rPr>
      </w:pPr>
    </w:p>
    <w:p w:rsidR="00E40D06" w:rsidRPr="009C7819" w:rsidRDefault="0049615B">
      <w:pPr>
        <w:pStyle w:val="Textoindependiente"/>
        <w:spacing w:line="276" w:lineRule="auto"/>
        <w:ind w:left="265"/>
      </w:pPr>
      <w:r w:rsidRPr="009C7819">
        <w:t>En</w:t>
      </w:r>
      <w:r w:rsidRPr="009C7819">
        <w:rPr>
          <w:spacing w:val="48"/>
        </w:rPr>
        <w:t xml:space="preserve"> </w:t>
      </w:r>
      <w:r w:rsidRPr="009C7819">
        <w:t>mérito</w:t>
      </w:r>
      <w:r w:rsidRPr="009C7819">
        <w:rPr>
          <w:spacing w:val="50"/>
        </w:rPr>
        <w:t xml:space="preserve"> </w:t>
      </w:r>
      <w:r w:rsidRPr="009C7819">
        <w:t>de</w:t>
      </w:r>
      <w:r w:rsidRPr="009C7819">
        <w:rPr>
          <w:spacing w:val="49"/>
        </w:rPr>
        <w:t xml:space="preserve"> </w:t>
      </w:r>
      <w:r w:rsidRPr="009C7819">
        <w:t>lo</w:t>
      </w:r>
      <w:r w:rsidRPr="009C7819">
        <w:rPr>
          <w:spacing w:val="48"/>
        </w:rPr>
        <w:t xml:space="preserve"> </w:t>
      </w:r>
      <w:r w:rsidRPr="009C7819">
        <w:t>expuesto,</w:t>
      </w:r>
      <w:r w:rsidRPr="009C7819">
        <w:rPr>
          <w:spacing w:val="47"/>
        </w:rPr>
        <w:t xml:space="preserve"> </w:t>
      </w:r>
      <w:r w:rsidRPr="009C7819">
        <w:t>el</w:t>
      </w:r>
      <w:r w:rsidRPr="009C7819">
        <w:rPr>
          <w:spacing w:val="48"/>
        </w:rPr>
        <w:t xml:space="preserve"> </w:t>
      </w:r>
      <w:r w:rsidRPr="009C7819">
        <w:t>Tribunal</w:t>
      </w:r>
      <w:r w:rsidRPr="009C7819">
        <w:rPr>
          <w:spacing w:val="46"/>
        </w:rPr>
        <w:t xml:space="preserve"> </w:t>
      </w:r>
      <w:r w:rsidRPr="009C7819">
        <w:t>Administrativo</w:t>
      </w:r>
      <w:r w:rsidRPr="009C7819">
        <w:rPr>
          <w:spacing w:val="48"/>
        </w:rPr>
        <w:t xml:space="preserve"> </w:t>
      </w:r>
      <w:r w:rsidRPr="009C7819">
        <w:t>de</w:t>
      </w:r>
      <w:r w:rsidRPr="009C7819">
        <w:rPr>
          <w:spacing w:val="49"/>
        </w:rPr>
        <w:t xml:space="preserve"> </w:t>
      </w:r>
      <w:r w:rsidRPr="009C7819">
        <w:t>Boyacá,</w:t>
      </w:r>
      <w:r w:rsidRPr="009C7819">
        <w:rPr>
          <w:spacing w:val="47"/>
        </w:rPr>
        <w:t xml:space="preserve"> </w:t>
      </w:r>
      <w:r w:rsidRPr="009C7819">
        <w:t>Sala</w:t>
      </w:r>
      <w:r w:rsidRPr="009C7819">
        <w:rPr>
          <w:spacing w:val="49"/>
        </w:rPr>
        <w:t xml:space="preserve"> </w:t>
      </w:r>
      <w:r w:rsidRPr="009C7819">
        <w:t>No.</w:t>
      </w:r>
      <w:r w:rsidRPr="009C7819">
        <w:rPr>
          <w:spacing w:val="56"/>
        </w:rPr>
        <w:t xml:space="preserve"> </w:t>
      </w:r>
      <w:r w:rsidRPr="009C7819">
        <w:t>3</w:t>
      </w:r>
      <w:r w:rsidRPr="009C7819">
        <w:rPr>
          <w:spacing w:val="50"/>
        </w:rPr>
        <w:t xml:space="preserve"> </w:t>
      </w:r>
      <w:r w:rsidRPr="009C7819">
        <w:t>de</w:t>
      </w:r>
      <w:r w:rsidRPr="009C7819">
        <w:rPr>
          <w:spacing w:val="-64"/>
        </w:rPr>
        <w:t xml:space="preserve"> </w:t>
      </w:r>
      <w:r w:rsidRPr="009C7819">
        <w:t>Decisión,</w:t>
      </w:r>
      <w:r w:rsidRPr="009C7819">
        <w:rPr>
          <w:spacing w:val="-6"/>
        </w:rPr>
        <w:t xml:space="preserve"> </w:t>
      </w:r>
      <w:r w:rsidRPr="009C7819">
        <w:t>administrando</w:t>
      </w:r>
      <w:r w:rsidRPr="009C7819">
        <w:rPr>
          <w:spacing w:val="-6"/>
        </w:rPr>
        <w:t xml:space="preserve"> </w:t>
      </w:r>
      <w:r w:rsidRPr="009C7819">
        <w:t>justicia</w:t>
      </w:r>
      <w:r w:rsidRPr="009C7819">
        <w:rPr>
          <w:spacing w:val="-6"/>
        </w:rPr>
        <w:t xml:space="preserve"> </w:t>
      </w:r>
      <w:r w:rsidRPr="009C7819">
        <w:t>en</w:t>
      </w:r>
      <w:r w:rsidRPr="009C7819">
        <w:rPr>
          <w:spacing w:val="-6"/>
        </w:rPr>
        <w:t xml:space="preserve"> </w:t>
      </w:r>
      <w:r w:rsidRPr="009C7819">
        <w:t>nombre</w:t>
      </w:r>
      <w:r w:rsidRPr="009C7819">
        <w:rPr>
          <w:spacing w:val="-6"/>
        </w:rPr>
        <w:t xml:space="preserve"> </w:t>
      </w:r>
      <w:r w:rsidRPr="009C7819">
        <w:t>de</w:t>
      </w:r>
      <w:r w:rsidRPr="009C7819">
        <w:rPr>
          <w:spacing w:val="-6"/>
        </w:rPr>
        <w:t xml:space="preserve"> </w:t>
      </w:r>
      <w:r w:rsidRPr="009C7819">
        <w:t>la</w:t>
      </w:r>
      <w:r w:rsidRPr="009C7819">
        <w:rPr>
          <w:spacing w:val="-6"/>
        </w:rPr>
        <w:t xml:space="preserve"> </w:t>
      </w:r>
      <w:r w:rsidRPr="009C7819">
        <w:t>República</w:t>
      </w:r>
      <w:r w:rsidRPr="009C7819">
        <w:rPr>
          <w:spacing w:val="-6"/>
        </w:rPr>
        <w:t xml:space="preserve"> </w:t>
      </w:r>
      <w:r w:rsidRPr="009C7819">
        <w:t>y</w:t>
      </w:r>
      <w:r w:rsidRPr="009C7819">
        <w:rPr>
          <w:spacing w:val="-8"/>
        </w:rPr>
        <w:t xml:space="preserve"> </w:t>
      </w:r>
      <w:r w:rsidRPr="009C7819">
        <w:t>por</w:t>
      </w:r>
      <w:r w:rsidRPr="009C7819">
        <w:rPr>
          <w:spacing w:val="-7"/>
        </w:rPr>
        <w:t xml:space="preserve"> </w:t>
      </w:r>
      <w:r w:rsidRPr="009C7819">
        <w:t>autoridad</w:t>
      </w:r>
      <w:r w:rsidRPr="009C7819">
        <w:rPr>
          <w:spacing w:val="-8"/>
        </w:rPr>
        <w:t xml:space="preserve"> </w:t>
      </w:r>
      <w:r w:rsidRPr="009C7819">
        <w:t>de</w:t>
      </w:r>
      <w:r w:rsidRPr="009C7819">
        <w:rPr>
          <w:spacing w:val="-6"/>
        </w:rPr>
        <w:t xml:space="preserve"> </w:t>
      </w:r>
      <w:r w:rsidRPr="009C7819">
        <w:t>la</w:t>
      </w:r>
      <w:r w:rsidRPr="009C7819">
        <w:rPr>
          <w:spacing w:val="-8"/>
        </w:rPr>
        <w:t xml:space="preserve"> </w:t>
      </w:r>
      <w:r w:rsidRPr="009C7819">
        <w:t>ley,</w:t>
      </w:r>
    </w:p>
    <w:p w:rsidR="00E40D06" w:rsidRPr="009C7819" w:rsidRDefault="00E40D06">
      <w:pPr>
        <w:pStyle w:val="Textoindependiente"/>
        <w:spacing w:before="5"/>
        <w:rPr>
          <w:sz w:val="27"/>
        </w:rPr>
      </w:pPr>
    </w:p>
    <w:p w:rsidR="00E40D06" w:rsidRPr="009C7819" w:rsidRDefault="0049615B">
      <w:pPr>
        <w:pStyle w:val="Ttulo1"/>
        <w:ind w:left="2375" w:right="2377"/>
        <w:jc w:val="center"/>
      </w:pPr>
      <w:r w:rsidRPr="009C7819">
        <w:t>FALLA:</w:t>
      </w:r>
    </w:p>
    <w:p w:rsidR="00E40D06" w:rsidRPr="009C7819" w:rsidRDefault="00E40D06">
      <w:pPr>
        <w:jc w:val="center"/>
        <w:sectPr w:rsidR="00E40D06" w:rsidRPr="009C7819">
          <w:pgSz w:w="12250" w:h="18730"/>
          <w:pgMar w:top="2060" w:right="1060" w:bottom="1580" w:left="1720" w:header="812" w:footer="1312" w:gutter="0"/>
          <w:cols w:space="720"/>
        </w:sectPr>
      </w:pPr>
    </w:p>
    <w:p w:rsidR="00E40D06" w:rsidRPr="009C7819" w:rsidRDefault="00E40D06">
      <w:pPr>
        <w:pStyle w:val="Textoindependiente"/>
        <w:spacing w:before="11"/>
        <w:rPr>
          <w:rFonts w:ascii="Arial"/>
          <w:b/>
          <w:sz w:val="9"/>
        </w:rPr>
      </w:pPr>
    </w:p>
    <w:p w:rsidR="00E40D06" w:rsidRPr="009C7819" w:rsidRDefault="0049615B">
      <w:pPr>
        <w:pStyle w:val="Textoindependiente"/>
        <w:spacing w:before="92" w:line="276" w:lineRule="auto"/>
        <w:ind w:left="265" w:right="261"/>
        <w:jc w:val="both"/>
      </w:pPr>
      <w:r w:rsidRPr="009C7819">
        <w:rPr>
          <w:rFonts w:ascii="Arial" w:hAnsi="Arial"/>
          <w:b/>
        </w:rPr>
        <w:t xml:space="preserve">PRIMERO: CONFIRMAR </w:t>
      </w:r>
      <w:r w:rsidRPr="009C7819">
        <w:t>la sentencia de primera instancia proferida el 14 de mayo</w:t>
      </w:r>
      <w:r w:rsidRPr="009C7819">
        <w:rPr>
          <w:spacing w:val="-64"/>
        </w:rPr>
        <w:t xml:space="preserve"> </w:t>
      </w:r>
      <w:r w:rsidRPr="009C7819">
        <w:t>de 2020 por el Juzgado Tercero Administrativo Transitorio del Circuito de Duitama,</w:t>
      </w:r>
      <w:r w:rsidRPr="009C7819">
        <w:rPr>
          <w:spacing w:val="1"/>
        </w:rPr>
        <w:t xml:space="preserve"> </w:t>
      </w:r>
      <w:r w:rsidRPr="009C7819">
        <w:t>que accedió</w:t>
      </w:r>
      <w:r w:rsidRPr="009C7819">
        <w:rPr>
          <w:spacing w:val="2"/>
        </w:rPr>
        <w:t xml:space="preserve"> </w:t>
      </w:r>
      <w:r w:rsidRPr="009C7819">
        <w:t>parcialmente a</w:t>
      </w:r>
      <w:r w:rsidRPr="009C7819">
        <w:rPr>
          <w:spacing w:val="1"/>
        </w:rPr>
        <w:t xml:space="preserve"> </w:t>
      </w:r>
      <w:r w:rsidRPr="009C7819">
        <w:t>las</w:t>
      </w:r>
      <w:r w:rsidRPr="009C7819">
        <w:rPr>
          <w:spacing w:val="-2"/>
        </w:rPr>
        <w:t xml:space="preserve"> </w:t>
      </w:r>
      <w:r w:rsidRPr="009C7819">
        <w:t>pretensiones</w:t>
      </w:r>
      <w:r w:rsidRPr="009C7819">
        <w:rPr>
          <w:spacing w:val="-3"/>
        </w:rPr>
        <w:t xml:space="preserve"> </w:t>
      </w:r>
      <w:r w:rsidRPr="009C7819">
        <w:t>de la</w:t>
      </w:r>
      <w:r w:rsidRPr="009C7819">
        <w:rPr>
          <w:spacing w:val="-2"/>
        </w:rPr>
        <w:t xml:space="preserve"> </w:t>
      </w:r>
      <w:r w:rsidRPr="009C7819">
        <w:t>demanda.</w:t>
      </w:r>
    </w:p>
    <w:p w:rsidR="00E40D06" w:rsidRPr="009C7819" w:rsidRDefault="00E40D06">
      <w:pPr>
        <w:pStyle w:val="Textoindependiente"/>
        <w:spacing w:before="7"/>
        <w:rPr>
          <w:sz w:val="27"/>
        </w:rPr>
      </w:pPr>
    </w:p>
    <w:p w:rsidR="00E40D06" w:rsidRPr="009C7819" w:rsidRDefault="0049615B">
      <w:pPr>
        <w:ind w:left="265"/>
        <w:jc w:val="both"/>
        <w:rPr>
          <w:sz w:val="24"/>
        </w:rPr>
      </w:pPr>
      <w:r w:rsidRPr="009C7819">
        <w:rPr>
          <w:rFonts w:ascii="Arial"/>
          <w:b/>
          <w:sz w:val="24"/>
        </w:rPr>
        <w:t>SEGUNDO:</w:t>
      </w:r>
      <w:r w:rsidRPr="009C7819">
        <w:rPr>
          <w:rFonts w:ascii="Arial"/>
          <w:b/>
          <w:spacing w:val="1"/>
          <w:sz w:val="24"/>
        </w:rPr>
        <w:t xml:space="preserve"> </w:t>
      </w:r>
      <w:r w:rsidRPr="009C7819">
        <w:rPr>
          <w:sz w:val="24"/>
        </w:rPr>
        <w:t>No</w:t>
      </w:r>
      <w:r w:rsidRPr="009C7819">
        <w:rPr>
          <w:spacing w:val="-3"/>
          <w:sz w:val="24"/>
        </w:rPr>
        <w:t xml:space="preserve"> </w:t>
      </w:r>
      <w:r w:rsidRPr="009C7819">
        <w:rPr>
          <w:sz w:val="24"/>
        </w:rPr>
        <w:t>se</w:t>
      </w:r>
      <w:r w:rsidRPr="009C7819">
        <w:rPr>
          <w:spacing w:val="-2"/>
          <w:sz w:val="24"/>
        </w:rPr>
        <w:t xml:space="preserve"> </w:t>
      </w:r>
      <w:r w:rsidRPr="009C7819">
        <w:rPr>
          <w:sz w:val="24"/>
        </w:rPr>
        <w:t>condena</w:t>
      </w:r>
      <w:r w:rsidRPr="009C7819">
        <w:rPr>
          <w:spacing w:val="-1"/>
          <w:sz w:val="24"/>
        </w:rPr>
        <w:t xml:space="preserve"> </w:t>
      </w:r>
      <w:r w:rsidRPr="009C7819">
        <w:rPr>
          <w:sz w:val="24"/>
        </w:rPr>
        <w:t>en</w:t>
      </w:r>
      <w:r w:rsidRPr="009C7819">
        <w:rPr>
          <w:spacing w:val="-1"/>
          <w:sz w:val="24"/>
        </w:rPr>
        <w:t xml:space="preserve"> </w:t>
      </w:r>
      <w:r w:rsidRPr="009C7819">
        <w:rPr>
          <w:rFonts w:ascii="Arial"/>
          <w:b/>
          <w:sz w:val="24"/>
        </w:rPr>
        <w:t xml:space="preserve">COSTAS </w:t>
      </w:r>
      <w:r w:rsidRPr="009C7819">
        <w:rPr>
          <w:sz w:val="24"/>
        </w:rPr>
        <w:t>a</w:t>
      </w:r>
      <w:r w:rsidRPr="009C7819">
        <w:rPr>
          <w:spacing w:val="-1"/>
          <w:sz w:val="24"/>
        </w:rPr>
        <w:t xml:space="preserve"> </w:t>
      </w:r>
      <w:r w:rsidRPr="009C7819">
        <w:rPr>
          <w:sz w:val="24"/>
        </w:rPr>
        <w:t>la</w:t>
      </w:r>
      <w:r w:rsidRPr="009C7819">
        <w:rPr>
          <w:spacing w:val="-1"/>
          <w:sz w:val="24"/>
        </w:rPr>
        <w:t xml:space="preserve"> </w:t>
      </w:r>
      <w:r w:rsidRPr="009C7819">
        <w:rPr>
          <w:sz w:val="24"/>
        </w:rPr>
        <w:t>parte</w:t>
      </w:r>
      <w:r w:rsidRPr="009C7819">
        <w:rPr>
          <w:spacing w:val="-4"/>
          <w:sz w:val="24"/>
        </w:rPr>
        <w:t xml:space="preserve"> </w:t>
      </w:r>
      <w:r w:rsidRPr="009C7819">
        <w:rPr>
          <w:sz w:val="24"/>
        </w:rPr>
        <w:t>demandada.</w:t>
      </w:r>
    </w:p>
    <w:p w:rsidR="00E40D06" w:rsidRPr="009C7819" w:rsidRDefault="00E40D06">
      <w:pPr>
        <w:pStyle w:val="Textoindependiente"/>
        <w:spacing w:before="1"/>
        <w:rPr>
          <w:sz w:val="31"/>
        </w:rPr>
      </w:pPr>
    </w:p>
    <w:p w:rsidR="00E40D06" w:rsidRPr="009C7819" w:rsidRDefault="0049615B">
      <w:pPr>
        <w:pStyle w:val="Textoindependiente"/>
        <w:spacing w:line="278" w:lineRule="auto"/>
        <w:ind w:left="265" w:right="263"/>
        <w:jc w:val="both"/>
      </w:pPr>
      <w:r w:rsidRPr="009C7819">
        <w:rPr>
          <w:rFonts w:ascii="Arial" w:hAnsi="Arial"/>
          <w:b/>
        </w:rPr>
        <w:t>TERCERA:</w:t>
      </w:r>
      <w:r w:rsidRPr="009C7819">
        <w:rPr>
          <w:rFonts w:ascii="Arial" w:hAnsi="Arial"/>
          <w:b/>
          <w:spacing w:val="-3"/>
        </w:rPr>
        <w:t xml:space="preserve"> </w:t>
      </w:r>
      <w:r w:rsidRPr="009C7819">
        <w:t>Una</w:t>
      </w:r>
      <w:r w:rsidRPr="009C7819">
        <w:rPr>
          <w:spacing w:val="-3"/>
        </w:rPr>
        <w:t xml:space="preserve"> </w:t>
      </w:r>
      <w:r w:rsidRPr="009C7819">
        <w:t>vez</w:t>
      </w:r>
      <w:r w:rsidRPr="009C7819">
        <w:rPr>
          <w:spacing w:val="-7"/>
        </w:rPr>
        <w:t xml:space="preserve"> </w:t>
      </w:r>
      <w:r w:rsidRPr="009C7819">
        <w:t>en</w:t>
      </w:r>
      <w:r w:rsidRPr="009C7819">
        <w:rPr>
          <w:spacing w:val="-6"/>
        </w:rPr>
        <w:t xml:space="preserve"> </w:t>
      </w:r>
      <w:r w:rsidRPr="009C7819">
        <w:t>firme</w:t>
      </w:r>
      <w:r w:rsidRPr="009C7819">
        <w:rPr>
          <w:spacing w:val="-4"/>
        </w:rPr>
        <w:t xml:space="preserve"> </w:t>
      </w:r>
      <w:r w:rsidRPr="009C7819">
        <w:t>esta</w:t>
      </w:r>
      <w:r w:rsidRPr="009C7819">
        <w:rPr>
          <w:spacing w:val="-3"/>
        </w:rPr>
        <w:t xml:space="preserve"> </w:t>
      </w:r>
      <w:r w:rsidRPr="009C7819">
        <w:t>providencia,</w:t>
      </w:r>
      <w:r w:rsidRPr="009C7819">
        <w:rPr>
          <w:spacing w:val="1"/>
        </w:rPr>
        <w:t xml:space="preserve"> </w:t>
      </w:r>
      <w:r w:rsidRPr="009C7819">
        <w:t>por</w:t>
      </w:r>
      <w:r w:rsidRPr="009C7819">
        <w:rPr>
          <w:spacing w:val="-5"/>
        </w:rPr>
        <w:t xml:space="preserve"> </w:t>
      </w:r>
      <w:r w:rsidRPr="009C7819">
        <w:t>secretaría</w:t>
      </w:r>
      <w:r w:rsidRPr="009C7819">
        <w:rPr>
          <w:spacing w:val="-4"/>
        </w:rPr>
        <w:t xml:space="preserve"> </w:t>
      </w:r>
      <w:r w:rsidRPr="009C7819">
        <w:t>envíese</w:t>
      </w:r>
      <w:r w:rsidRPr="009C7819">
        <w:rPr>
          <w:spacing w:val="-4"/>
        </w:rPr>
        <w:t xml:space="preserve"> </w:t>
      </w:r>
      <w:r w:rsidRPr="009C7819">
        <w:t>al</w:t>
      </w:r>
      <w:r w:rsidRPr="009C7819">
        <w:rPr>
          <w:spacing w:val="-4"/>
        </w:rPr>
        <w:t xml:space="preserve"> </w:t>
      </w:r>
      <w:r w:rsidRPr="009C7819">
        <w:t>juzgado</w:t>
      </w:r>
      <w:r w:rsidRPr="009C7819">
        <w:rPr>
          <w:spacing w:val="-3"/>
        </w:rPr>
        <w:t xml:space="preserve"> </w:t>
      </w:r>
      <w:r w:rsidRPr="009C7819">
        <w:t>de</w:t>
      </w:r>
      <w:r w:rsidRPr="009C7819">
        <w:rPr>
          <w:spacing w:val="-64"/>
        </w:rPr>
        <w:t xml:space="preserve"> </w:t>
      </w:r>
      <w:r w:rsidRPr="009C7819">
        <w:t>origen.</w:t>
      </w:r>
    </w:p>
    <w:p w:rsidR="00E40D06" w:rsidRPr="009C7819" w:rsidRDefault="00E40D06">
      <w:pPr>
        <w:pStyle w:val="Textoindependiente"/>
        <w:spacing w:before="3"/>
        <w:rPr>
          <w:sz w:val="27"/>
        </w:rPr>
      </w:pPr>
    </w:p>
    <w:p w:rsidR="00E40D06" w:rsidRPr="009C7819" w:rsidRDefault="0049615B">
      <w:pPr>
        <w:pStyle w:val="Textoindependiente"/>
        <w:spacing w:line="276" w:lineRule="auto"/>
        <w:ind w:left="265" w:right="264"/>
        <w:jc w:val="both"/>
      </w:pPr>
      <w:r w:rsidRPr="009C7819">
        <w:t>La anterior providencia fue estudiada y aprobada por la Sala en sesión virtual de la</w:t>
      </w:r>
      <w:r w:rsidRPr="009C7819">
        <w:rPr>
          <w:spacing w:val="1"/>
        </w:rPr>
        <w:t xml:space="preserve"> </w:t>
      </w:r>
      <w:r w:rsidRPr="009C7819">
        <w:t>fecha.</w:t>
      </w:r>
    </w:p>
    <w:p w:rsidR="00E40D06" w:rsidRPr="009C7819" w:rsidRDefault="00E40D06">
      <w:pPr>
        <w:pStyle w:val="Textoindependiente"/>
        <w:spacing w:before="7"/>
        <w:rPr>
          <w:sz w:val="27"/>
        </w:rPr>
      </w:pPr>
    </w:p>
    <w:p w:rsidR="00E40D06" w:rsidRPr="009C7819" w:rsidRDefault="0049615B">
      <w:pPr>
        <w:pStyle w:val="Ttulo1"/>
        <w:ind w:left="265"/>
        <w:jc w:val="both"/>
      </w:pPr>
      <w:r w:rsidRPr="009C7819">
        <w:t>CÓPIESE,</w:t>
      </w:r>
      <w:r w:rsidRPr="009C7819">
        <w:rPr>
          <w:spacing w:val="-3"/>
        </w:rPr>
        <w:t xml:space="preserve"> </w:t>
      </w:r>
      <w:r w:rsidRPr="009C7819">
        <w:t>NOTIFÍQUESE</w:t>
      </w:r>
      <w:r w:rsidRPr="009C7819">
        <w:rPr>
          <w:spacing w:val="-3"/>
        </w:rPr>
        <w:t xml:space="preserve"> </w:t>
      </w:r>
      <w:r w:rsidRPr="009C7819">
        <w:t>Y</w:t>
      </w:r>
      <w:r w:rsidRPr="009C7819">
        <w:rPr>
          <w:spacing w:val="-5"/>
        </w:rPr>
        <w:t xml:space="preserve"> </w:t>
      </w:r>
      <w:r w:rsidRPr="009C7819">
        <w:t>CÚMPLASE</w:t>
      </w:r>
    </w:p>
    <w:p w:rsidR="00E40D06" w:rsidRPr="009C7819" w:rsidRDefault="00E40D06">
      <w:pPr>
        <w:pStyle w:val="Textoindependiente"/>
        <w:rPr>
          <w:rFonts w:ascii="Arial"/>
          <w:b/>
          <w:sz w:val="26"/>
        </w:rPr>
      </w:pPr>
    </w:p>
    <w:p w:rsidR="00E40D06" w:rsidRPr="009C7819" w:rsidRDefault="00E40D06">
      <w:pPr>
        <w:pStyle w:val="Textoindependiente"/>
        <w:rPr>
          <w:rFonts w:ascii="Arial"/>
          <w:b/>
          <w:sz w:val="26"/>
        </w:rPr>
      </w:pPr>
    </w:p>
    <w:p w:rsidR="00E40D06" w:rsidRPr="009C7819" w:rsidRDefault="00E40D06">
      <w:pPr>
        <w:pStyle w:val="Textoindependiente"/>
        <w:spacing w:before="5"/>
        <w:rPr>
          <w:rFonts w:ascii="Arial"/>
          <w:b/>
          <w:sz w:val="34"/>
        </w:rPr>
      </w:pPr>
    </w:p>
    <w:p w:rsidR="00E40D06" w:rsidRPr="009C7819" w:rsidRDefault="0049615B">
      <w:pPr>
        <w:ind w:left="2375" w:right="2310"/>
        <w:jc w:val="center"/>
        <w:rPr>
          <w:rFonts w:ascii="Arial" w:hAnsi="Arial"/>
          <w:i/>
          <w:sz w:val="24"/>
        </w:rPr>
      </w:pPr>
      <w:r w:rsidRPr="009C7819">
        <w:rPr>
          <w:rFonts w:ascii="Arial" w:hAnsi="Arial"/>
          <w:i/>
          <w:spacing w:val="-19"/>
          <w:sz w:val="24"/>
        </w:rPr>
        <w:t>Firmado</w:t>
      </w:r>
      <w:r w:rsidRPr="009C7819">
        <w:rPr>
          <w:rFonts w:ascii="Arial" w:hAnsi="Arial"/>
          <w:i/>
          <w:spacing w:val="-39"/>
          <w:sz w:val="24"/>
        </w:rPr>
        <w:t xml:space="preserve"> </w:t>
      </w:r>
      <w:r w:rsidRPr="009C7819">
        <w:rPr>
          <w:rFonts w:ascii="Arial" w:hAnsi="Arial"/>
          <w:i/>
          <w:spacing w:val="-19"/>
          <w:sz w:val="24"/>
        </w:rPr>
        <w:t>electrónicamente</w:t>
      </w:r>
    </w:p>
    <w:p w:rsidR="00E40D06" w:rsidRPr="009C7819" w:rsidRDefault="0049615B">
      <w:pPr>
        <w:pStyle w:val="Ttulo1"/>
        <w:spacing w:before="41"/>
        <w:ind w:left="2344"/>
      </w:pPr>
      <w:r w:rsidRPr="009C7819">
        <w:t>DAYÁN ALBERTO</w:t>
      </w:r>
      <w:r w:rsidRPr="009C7819">
        <w:rPr>
          <w:spacing w:val="-4"/>
        </w:rPr>
        <w:t xml:space="preserve"> </w:t>
      </w:r>
      <w:r w:rsidRPr="009C7819">
        <w:t>BLANCO</w:t>
      </w:r>
      <w:r w:rsidRPr="009C7819">
        <w:rPr>
          <w:spacing w:val="-3"/>
        </w:rPr>
        <w:t xml:space="preserve"> </w:t>
      </w:r>
      <w:r w:rsidRPr="009C7819">
        <w:t>LEGUÍZAMO</w:t>
      </w:r>
    </w:p>
    <w:p w:rsidR="00E40D06" w:rsidRPr="009C7819" w:rsidRDefault="0049615B">
      <w:pPr>
        <w:spacing w:before="41"/>
        <w:ind w:right="4133"/>
        <w:jc w:val="right"/>
        <w:rPr>
          <w:rFonts w:ascii="Arial"/>
          <w:b/>
          <w:sz w:val="24"/>
        </w:rPr>
      </w:pPr>
      <w:r w:rsidRPr="009C7819">
        <w:rPr>
          <w:rFonts w:ascii="Arial"/>
          <w:b/>
          <w:sz w:val="24"/>
        </w:rPr>
        <w:t>Magistrado</w:t>
      </w:r>
    </w:p>
    <w:p w:rsidR="00E40D06" w:rsidRPr="009C7819" w:rsidRDefault="00E40D06">
      <w:pPr>
        <w:pStyle w:val="Textoindependiente"/>
        <w:rPr>
          <w:rFonts w:ascii="Arial"/>
          <w:b/>
          <w:sz w:val="26"/>
        </w:rPr>
      </w:pPr>
    </w:p>
    <w:p w:rsidR="00E40D06" w:rsidRPr="009C7819" w:rsidRDefault="00E40D06">
      <w:pPr>
        <w:pStyle w:val="Textoindependiente"/>
        <w:spacing w:before="10"/>
        <w:rPr>
          <w:rFonts w:ascii="Arial"/>
          <w:b/>
          <w:sz w:val="32"/>
        </w:rPr>
      </w:pPr>
    </w:p>
    <w:p w:rsidR="00E40D06" w:rsidRPr="009C7819" w:rsidRDefault="0049615B">
      <w:pPr>
        <w:ind w:left="2375" w:right="2358"/>
        <w:jc w:val="center"/>
        <w:rPr>
          <w:rFonts w:ascii="Arial" w:hAnsi="Arial"/>
          <w:i/>
          <w:sz w:val="24"/>
        </w:rPr>
      </w:pPr>
      <w:r w:rsidRPr="009C7819">
        <w:rPr>
          <w:rFonts w:ascii="Arial" w:hAnsi="Arial"/>
          <w:i/>
          <w:spacing w:val="-19"/>
          <w:sz w:val="24"/>
        </w:rPr>
        <w:t>Firmado</w:t>
      </w:r>
      <w:r w:rsidRPr="009C7819">
        <w:rPr>
          <w:rFonts w:ascii="Arial" w:hAnsi="Arial"/>
          <w:i/>
          <w:spacing w:val="-39"/>
          <w:sz w:val="24"/>
        </w:rPr>
        <w:t xml:space="preserve"> </w:t>
      </w:r>
      <w:r w:rsidRPr="009C7819">
        <w:rPr>
          <w:rFonts w:ascii="Arial" w:hAnsi="Arial"/>
          <w:i/>
          <w:spacing w:val="-19"/>
          <w:sz w:val="24"/>
        </w:rPr>
        <w:t>electrónicamente</w:t>
      </w:r>
    </w:p>
    <w:p w:rsidR="00E40D06" w:rsidRPr="009C7819" w:rsidRDefault="0049615B">
      <w:pPr>
        <w:pStyle w:val="Ttulo1"/>
        <w:spacing w:before="41"/>
        <w:ind w:left="2382"/>
      </w:pPr>
      <w:r w:rsidRPr="009C7819">
        <w:t>JOSÉ ASCENCIÓN</w:t>
      </w:r>
      <w:r w:rsidRPr="009C7819">
        <w:rPr>
          <w:spacing w:val="-3"/>
        </w:rPr>
        <w:t xml:space="preserve"> </w:t>
      </w:r>
      <w:r w:rsidRPr="009C7819">
        <w:t>FERNÁNDEZ</w:t>
      </w:r>
      <w:r w:rsidRPr="009C7819">
        <w:rPr>
          <w:spacing w:val="-2"/>
        </w:rPr>
        <w:t xml:space="preserve"> </w:t>
      </w:r>
      <w:r w:rsidRPr="009C7819">
        <w:t>OSORIO</w:t>
      </w:r>
    </w:p>
    <w:p w:rsidR="00E40D06" w:rsidRPr="009C7819" w:rsidRDefault="0049615B">
      <w:pPr>
        <w:spacing w:before="41"/>
        <w:ind w:right="4083"/>
        <w:jc w:val="right"/>
        <w:rPr>
          <w:rFonts w:ascii="Arial"/>
          <w:b/>
          <w:sz w:val="24"/>
        </w:rPr>
      </w:pPr>
      <w:r w:rsidRPr="009C7819">
        <w:rPr>
          <w:rFonts w:ascii="Arial"/>
          <w:b/>
          <w:sz w:val="24"/>
        </w:rPr>
        <w:t>Magistrado</w:t>
      </w:r>
    </w:p>
    <w:p w:rsidR="00E40D06" w:rsidRPr="009C7819" w:rsidRDefault="00E40D06">
      <w:pPr>
        <w:pStyle w:val="Textoindependiente"/>
        <w:rPr>
          <w:rFonts w:ascii="Arial"/>
          <w:b/>
          <w:sz w:val="26"/>
        </w:rPr>
      </w:pPr>
    </w:p>
    <w:p w:rsidR="00E40D06" w:rsidRPr="009C7819" w:rsidRDefault="00E40D06">
      <w:pPr>
        <w:pStyle w:val="Textoindependiente"/>
        <w:spacing w:before="3"/>
        <w:rPr>
          <w:rFonts w:ascii="Arial"/>
          <w:b/>
          <w:sz w:val="29"/>
        </w:rPr>
      </w:pPr>
    </w:p>
    <w:p w:rsidR="00E40D06" w:rsidRPr="009C7819" w:rsidRDefault="0049615B">
      <w:pPr>
        <w:ind w:left="2375" w:right="2358"/>
        <w:jc w:val="center"/>
        <w:rPr>
          <w:rFonts w:ascii="Arial" w:hAnsi="Arial"/>
          <w:i/>
          <w:sz w:val="24"/>
        </w:rPr>
      </w:pPr>
      <w:r w:rsidRPr="009C7819">
        <w:rPr>
          <w:rFonts w:ascii="Arial" w:hAnsi="Arial"/>
          <w:i/>
          <w:spacing w:val="-19"/>
          <w:sz w:val="24"/>
        </w:rPr>
        <w:t>Firmado</w:t>
      </w:r>
      <w:r w:rsidRPr="009C7819">
        <w:rPr>
          <w:rFonts w:ascii="Arial" w:hAnsi="Arial"/>
          <w:i/>
          <w:spacing w:val="-39"/>
          <w:sz w:val="24"/>
        </w:rPr>
        <w:t xml:space="preserve"> </w:t>
      </w:r>
      <w:r w:rsidRPr="009C7819">
        <w:rPr>
          <w:rFonts w:ascii="Arial" w:hAnsi="Arial"/>
          <w:i/>
          <w:spacing w:val="-19"/>
          <w:sz w:val="24"/>
        </w:rPr>
        <w:t>electrónicamente</w:t>
      </w:r>
    </w:p>
    <w:p w:rsidR="00E40D06" w:rsidRPr="009C7819" w:rsidRDefault="0049615B">
      <w:pPr>
        <w:pStyle w:val="Ttulo1"/>
        <w:spacing w:before="41"/>
        <w:ind w:left="2041" w:right="2133"/>
        <w:jc w:val="center"/>
      </w:pPr>
      <w:r w:rsidRPr="009C7819">
        <w:t>BEATRIZ</w:t>
      </w:r>
      <w:r w:rsidRPr="009C7819">
        <w:rPr>
          <w:spacing w:val="-2"/>
        </w:rPr>
        <w:t xml:space="preserve"> </w:t>
      </w:r>
      <w:r w:rsidRPr="009C7819">
        <w:t>TERESA</w:t>
      </w:r>
      <w:r w:rsidRPr="009C7819">
        <w:rPr>
          <w:spacing w:val="-7"/>
        </w:rPr>
        <w:t xml:space="preserve"> </w:t>
      </w:r>
      <w:r w:rsidRPr="009C7819">
        <w:t>GALVIS BUSTOS</w:t>
      </w:r>
    </w:p>
    <w:p w:rsidR="00E40D06" w:rsidRDefault="0049615B">
      <w:pPr>
        <w:ind w:right="4007"/>
        <w:jc w:val="right"/>
        <w:rPr>
          <w:rFonts w:ascii="Arial"/>
          <w:b/>
          <w:sz w:val="24"/>
        </w:rPr>
      </w:pPr>
      <w:r w:rsidRPr="009C7819">
        <w:rPr>
          <w:rFonts w:ascii="Arial"/>
          <w:b/>
          <w:sz w:val="24"/>
        </w:rPr>
        <w:t>Magistrada</w:t>
      </w:r>
    </w:p>
    <w:sectPr w:rsidR="00E40D06">
      <w:pgSz w:w="12250" w:h="18730"/>
      <w:pgMar w:top="2060" w:right="1060" w:bottom="1580" w:left="1720" w:header="812" w:footer="1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E1B" w:rsidRDefault="00090E1B">
      <w:r>
        <w:separator/>
      </w:r>
    </w:p>
  </w:endnote>
  <w:endnote w:type="continuationSeparator" w:id="0">
    <w:p w:rsidR="00090E1B" w:rsidRDefault="0009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090E1B">
    <w:pPr>
      <w:pStyle w:val="Textoindependiente"/>
      <w:spacing w:line="14" w:lineRule="auto"/>
      <w:rPr>
        <w:sz w:val="15"/>
      </w:rPr>
    </w:pPr>
    <w:r>
      <w:pict>
        <v:shapetype id="_x0000_t202" coordsize="21600,21600" o:spt="202" path="m,l,21600r21600,l21600,xe">
          <v:stroke joinstyle="miter"/>
          <v:path gradientshapeok="t" o:connecttype="rect"/>
        </v:shapetype>
        <v:shape id="_x0000_s2058" type="#_x0000_t202" style="position:absolute;margin-left:300.3pt;margin-top:855.9pt;width:11.55pt;height:13.15pt;z-index:-16029696;mso-position-horizontal-relative:page;mso-position-vertical-relative:page" filled="f" stroked="f">
          <v:textbox inset="0,0,0,0">
            <w:txbxContent>
              <w:p w:rsidR="00E40D06" w:rsidRDefault="0049615B">
                <w:pPr>
                  <w:spacing w:before="12"/>
                  <w:ind w:left="60"/>
                  <w:rPr>
                    <w:sz w:val="20"/>
                  </w:rPr>
                </w:pPr>
                <w:r>
                  <w:fldChar w:fldCharType="begin"/>
                </w:r>
                <w:r>
                  <w:rPr>
                    <w:w w:val="99"/>
                    <w:sz w:val="20"/>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090E1B">
    <w:pPr>
      <w:pStyle w:val="Textoindependien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00.3pt;margin-top:855.9pt;width:11.55pt;height:13.15pt;z-index:-16028160;mso-position-horizontal-relative:page;mso-position-vertical-relative:page" filled="f" stroked="f">
          <v:textbox inset="0,0,0,0">
            <w:txbxContent>
              <w:p w:rsidR="00E40D06" w:rsidRDefault="0049615B">
                <w:pPr>
                  <w:spacing w:before="12"/>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090E1B">
    <w:pPr>
      <w:pStyle w:val="Textoindependiente"/>
      <w:spacing w:line="14" w:lineRule="auto"/>
      <w:rPr>
        <w:sz w:val="20"/>
      </w:rPr>
    </w:pPr>
    <w:r>
      <w:pict>
        <v:rect id="_x0000_s2054" style="position:absolute;margin-left:99.25pt;margin-top:840.35pt;width:2in;height:.5pt;z-index:-1602662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300.3pt;margin-top:855.9pt;width:11.55pt;height:13.15pt;z-index:-16026112;mso-position-horizontal-relative:page;mso-position-vertical-relative:page" filled="f" stroked="f">
          <v:textbox inset="0,0,0,0">
            <w:txbxContent>
              <w:p w:rsidR="00E40D06" w:rsidRDefault="0049615B">
                <w:pPr>
                  <w:spacing w:before="12"/>
                  <w:ind w:left="6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090E1B">
    <w:pPr>
      <w:pStyle w:val="Textoindependiente"/>
      <w:spacing w:line="14" w:lineRule="auto"/>
      <w:rPr>
        <w:sz w:val="15"/>
      </w:rPr>
    </w:pPr>
    <w:r>
      <w:pict>
        <v:shapetype id="_x0000_t202" coordsize="21600,21600" o:spt="202" path="m,l,21600r21600,l21600,xe">
          <v:stroke joinstyle="miter"/>
          <v:path gradientshapeok="t" o:connecttype="rect"/>
        </v:shapetype>
        <v:shape id="_x0000_s2051" type="#_x0000_t202" style="position:absolute;margin-left:297.55pt;margin-top:855.9pt;width:17.05pt;height:13.15pt;z-index:-16024576;mso-position-horizontal-relative:page;mso-position-vertical-relative:page" filled="f" stroked="f">
          <v:textbox inset="0,0,0,0">
            <w:txbxContent>
              <w:p w:rsidR="00E40D06" w:rsidRDefault="0049615B">
                <w:pPr>
                  <w:spacing w:before="12"/>
                  <w:ind w:left="60"/>
                  <w:rPr>
                    <w:sz w:val="20"/>
                  </w:rPr>
                </w:pPr>
                <w:r>
                  <w:fldChar w:fldCharType="begin"/>
                </w:r>
                <w:r>
                  <w:rPr>
                    <w:sz w:val="20"/>
                  </w:rPr>
                  <w:instrText xml:space="preserve"> PAGE </w:instrText>
                </w:r>
                <w:r>
                  <w:fldChar w:fldCharType="separate"/>
                </w:r>
                <w:r>
                  <w:t>12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090E1B">
    <w:pPr>
      <w:pStyle w:val="Textoindependiente"/>
      <w:spacing w:line="14" w:lineRule="auto"/>
      <w:rPr>
        <w:sz w:val="15"/>
      </w:rPr>
    </w:pPr>
    <w:r>
      <w:pict>
        <v:shapetype id="_x0000_t202" coordsize="21600,21600" o:spt="202" path="m,l,21600r21600,l21600,xe">
          <v:stroke joinstyle="miter"/>
          <v:path gradientshapeok="t" o:connecttype="rect"/>
        </v:shapetype>
        <v:shape id="_x0000_s2049" type="#_x0000_t202" style="position:absolute;margin-left:297.55pt;margin-top:855.9pt;width:17.05pt;height:13.15pt;z-index:-16023040;mso-position-horizontal-relative:page;mso-position-vertical-relative:page" filled="f" stroked="f">
          <v:textbox inset="0,0,0,0">
            <w:txbxContent>
              <w:p w:rsidR="00E40D06" w:rsidRDefault="0049615B">
                <w:pPr>
                  <w:spacing w:before="12"/>
                  <w:ind w:left="60"/>
                  <w:rPr>
                    <w:sz w:val="20"/>
                  </w:rPr>
                </w:pPr>
                <w:r>
                  <w:fldChar w:fldCharType="begin"/>
                </w:r>
                <w:r>
                  <w:rPr>
                    <w:sz w:val="20"/>
                  </w:rPr>
                  <w:instrText xml:space="preserve"> PAGE </w:instrText>
                </w:r>
                <w:r>
                  <w:fldChar w:fldCharType="separate"/>
                </w:r>
                <w:r>
                  <w:t>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E1B" w:rsidRDefault="00090E1B">
      <w:r>
        <w:separator/>
      </w:r>
    </w:p>
  </w:footnote>
  <w:footnote w:type="continuationSeparator" w:id="0">
    <w:p w:rsidR="00090E1B" w:rsidRDefault="0009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49615B">
    <w:pPr>
      <w:pStyle w:val="Textoindependiente"/>
      <w:spacing w:line="14" w:lineRule="auto"/>
      <w:rPr>
        <w:sz w:val="20"/>
      </w:rPr>
    </w:pPr>
    <w:r>
      <w:rPr>
        <w:noProof/>
      </w:rPr>
      <w:drawing>
        <wp:anchor distT="0" distB="0" distL="0" distR="0" simplePos="0" relativeHeight="487285760" behindDoc="1" locked="0" layoutInCell="1" allowOverlap="1">
          <wp:simplePos x="0" y="0"/>
          <wp:positionH relativeFrom="page">
            <wp:posOffset>1364614</wp:posOffset>
          </wp:positionH>
          <wp:positionV relativeFrom="page">
            <wp:posOffset>515619</wp:posOffset>
          </wp:positionV>
          <wp:extent cx="710565" cy="793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793750"/>
                  </a:xfrm>
                  <a:prstGeom prst="rect">
                    <a:avLst/>
                  </a:prstGeom>
                </pic:spPr>
              </pic:pic>
            </a:graphicData>
          </a:graphic>
        </wp:anchor>
      </w:drawing>
    </w:r>
    <w:r w:rsidR="00090E1B">
      <w:pict>
        <v:shapetype id="_x0000_t202" coordsize="21600,21600" o:spt="202" path="m,l,21600r21600,l21600,xe">
          <v:stroke joinstyle="miter"/>
          <v:path gradientshapeok="t" o:connecttype="rect"/>
        </v:shapetype>
        <v:shape id="_x0000_s2059" type="#_x0000_t202" style="position:absolute;margin-left:202.8pt;margin-top:42.9pt;width:256.95pt;height:47.6pt;z-index:-16030208;mso-position-horizontal-relative:page;mso-position-vertical-relative:page" filled="f" stroked="f">
          <v:textbox inset="0,0,0,0">
            <w:txbxContent>
              <w:p w:rsidR="00E40D06" w:rsidRDefault="0049615B">
                <w:pPr>
                  <w:spacing w:before="12"/>
                  <w:ind w:left="20" w:right="1595"/>
                  <w:rPr>
                    <w:rFonts w:ascii="Arial" w:hAnsi="Arial"/>
                    <w:i/>
                    <w:sz w:val="20"/>
                  </w:rPr>
                </w:pPr>
                <w:r>
                  <w:rPr>
                    <w:rFonts w:ascii="Arial" w:hAnsi="Arial"/>
                    <w:i/>
                    <w:color w:val="808080"/>
                    <w:sz w:val="20"/>
                  </w:rPr>
                  <w:t>Demandante:</w:t>
                </w:r>
                <w:r>
                  <w:rPr>
                    <w:rFonts w:ascii="Arial" w:hAnsi="Arial"/>
                    <w:i/>
                    <w:color w:val="808080"/>
                    <w:spacing w:val="-6"/>
                    <w:sz w:val="20"/>
                  </w:rPr>
                  <w:t xml:space="preserve"> </w:t>
                </w:r>
                <w:r>
                  <w:rPr>
                    <w:rFonts w:ascii="Arial" w:hAnsi="Arial"/>
                    <w:i/>
                    <w:color w:val="808080"/>
                    <w:sz w:val="20"/>
                  </w:rPr>
                  <w:t>Diocelina</w:t>
                </w:r>
                <w:r>
                  <w:rPr>
                    <w:rFonts w:ascii="Arial" w:hAnsi="Arial"/>
                    <w:i/>
                    <w:color w:val="808080"/>
                    <w:spacing w:val="-7"/>
                    <w:sz w:val="20"/>
                  </w:rPr>
                  <w:t xml:space="preserve"> </w:t>
                </w:r>
                <w:r>
                  <w:rPr>
                    <w:rFonts w:ascii="Arial" w:hAnsi="Arial"/>
                    <w:i/>
                    <w:color w:val="808080"/>
                    <w:sz w:val="20"/>
                  </w:rPr>
                  <w:t>Trujillo</w:t>
                </w:r>
                <w:r>
                  <w:rPr>
                    <w:rFonts w:ascii="Arial" w:hAnsi="Arial"/>
                    <w:i/>
                    <w:color w:val="808080"/>
                    <w:spacing w:val="-7"/>
                    <w:sz w:val="20"/>
                  </w:rPr>
                  <w:t xml:space="preserve"> </w:t>
                </w:r>
                <w:r>
                  <w:rPr>
                    <w:rFonts w:ascii="Arial" w:hAnsi="Arial"/>
                    <w:i/>
                    <w:color w:val="808080"/>
                    <w:sz w:val="20"/>
                  </w:rPr>
                  <w:t>Narváez</w:t>
                </w:r>
                <w:r>
                  <w:rPr>
                    <w:rFonts w:ascii="Arial" w:hAnsi="Arial"/>
                    <w:i/>
                    <w:color w:val="808080"/>
                    <w:spacing w:val="-52"/>
                    <w:sz w:val="20"/>
                  </w:rPr>
                  <w:t xml:space="preserve"> </w:t>
                </w:r>
                <w:r>
                  <w:rPr>
                    <w:rFonts w:ascii="Arial" w:hAnsi="Arial"/>
                    <w:i/>
                    <w:color w:val="808080"/>
                    <w:sz w:val="20"/>
                  </w:rPr>
                  <w:t>Demandado:</w:t>
                </w:r>
                <w:r>
                  <w:rPr>
                    <w:rFonts w:ascii="Arial" w:hAnsi="Arial"/>
                    <w:i/>
                    <w:color w:val="808080"/>
                    <w:spacing w:val="1"/>
                    <w:sz w:val="20"/>
                  </w:rPr>
                  <w:t xml:space="preserve"> </w:t>
                </w:r>
                <w:r>
                  <w:rPr>
                    <w:rFonts w:ascii="Arial" w:hAnsi="Arial"/>
                    <w:i/>
                    <w:color w:val="808080"/>
                    <w:sz w:val="20"/>
                  </w:rPr>
                  <w:t>UGPP</w:t>
                </w:r>
              </w:p>
              <w:p w:rsidR="00E40D06" w:rsidRDefault="0049615B">
                <w:pPr>
                  <w:spacing w:line="228" w:lineRule="exact"/>
                  <w:ind w:left="20"/>
                  <w:rPr>
                    <w:rFonts w:ascii="Arial"/>
                    <w:i/>
                    <w:sz w:val="20"/>
                  </w:rPr>
                </w:pPr>
                <w:r>
                  <w:rPr>
                    <w:rFonts w:ascii="Arial"/>
                    <w:i/>
                    <w:color w:val="808080"/>
                    <w:sz w:val="20"/>
                  </w:rPr>
                  <w:t>Expediente:</w:t>
                </w:r>
                <w:r>
                  <w:rPr>
                    <w:rFonts w:ascii="Arial"/>
                    <w:i/>
                    <w:color w:val="808080"/>
                    <w:spacing w:val="-8"/>
                    <w:sz w:val="20"/>
                  </w:rPr>
                  <w:t xml:space="preserve"> </w:t>
                </w:r>
                <w:r>
                  <w:rPr>
                    <w:rFonts w:ascii="Arial"/>
                    <w:i/>
                    <w:color w:val="808080"/>
                    <w:sz w:val="20"/>
                  </w:rPr>
                  <w:t>15238-33-33-003-2018-00079-01</w:t>
                </w:r>
              </w:p>
              <w:p w:rsidR="00E40D06" w:rsidRDefault="0049615B">
                <w:pPr>
                  <w:spacing w:before="1"/>
                  <w:ind w:left="20"/>
                  <w:rPr>
                    <w:rFonts w:ascii="Arial" w:hAnsi="Arial"/>
                    <w:b/>
                    <w:i/>
                    <w:sz w:val="20"/>
                  </w:rPr>
                </w:pPr>
                <w:r>
                  <w:rPr>
                    <w:rFonts w:ascii="Arial" w:hAnsi="Arial"/>
                    <w:b/>
                    <w:i/>
                    <w:color w:val="808080"/>
                    <w:sz w:val="20"/>
                    <w:u w:val="thick" w:color="808080"/>
                  </w:rPr>
                  <w:t>Nulidad</w:t>
                </w:r>
                <w:r>
                  <w:rPr>
                    <w:rFonts w:ascii="Arial" w:hAnsi="Arial"/>
                    <w:b/>
                    <w:i/>
                    <w:color w:val="808080"/>
                    <w:spacing w:val="-2"/>
                    <w:sz w:val="20"/>
                    <w:u w:val="thick" w:color="808080"/>
                  </w:rPr>
                  <w:t xml:space="preserve"> </w:t>
                </w:r>
                <w:r>
                  <w:rPr>
                    <w:rFonts w:ascii="Arial" w:hAnsi="Arial"/>
                    <w:b/>
                    <w:i/>
                    <w:color w:val="808080"/>
                    <w:sz w:val="20"/>
                    <w:u w:val="thick" w:color="808080"/>
                  </w:rPr>
                  <w:t>y</w:t>
                </w:r>
                <w:r>
                  <w:rPr>
                    <w:rFonts w:ascii="Arial" w:hAnsi="Arial"/>
                    <w:b/>
                    <w:i/>
                    <w:color w:val="808080"/>
                    <w:spacing w:val="-2"/>
                    <w:sz w:val="20"/>
                    <w:u w:val="thick" w:color="808080"/>
                  </w:rPr>
                  <w:t xml:space="preserve"> </w:t>
                </w:r>
                <w:r>
                  <w:rPr>
                    <w:rFonts w:ascii="Arial" w:hAnsi="Arial"/>
                    <w:b/>
                    <w:i/>
                    <w:color w:val="808080"/>
                    <w:sz w:val="20"/>
                    <w:u w:val="thick" w:color="808080"/>
                  </w:rPr>
                  <w:t>Restablecimiento</w:t>
                </w:r>
                <w:r>
                  <w:rPr>
                    <w:rFonts w:ascii="Arial" w:hAnsi="Arial"/>
                    <w:b/>
                    <w:i/>
                    <w:color w:val="808080"/>
                    <w:spacing w:val="-1"/>
                    <w:sz w:val="20"/>
                    <w:u w:val="thick" w:color="808080"/>
                  </w:rPr>
                  <w:t xml:space="preserve"> </w:t>
                </w:r>
                <w:r>
                  <w:rPr>
                    <w:rFonts w:ascii="Arial" w:hAnsi="Arial"/>
                    <w:b/>
                    <w:i/>
                    <w:color w:val="808080"/>
                    <w:sz w:val="20"/>
                    <w:u w:val="thick" w:color="808080"/>
                  </w:rPr>
                  <w:t>del</w:t>
                </w:r>
                <w:r>
                  <w:rPr>
                    <w:rFonts w:ascii="Arial" w:hAnsi="Arial"/>
                    <w:b/>
                    <w:i/>
                    <w:color w:val="808080"/>
                    <w:spacing w:val="-3"/>
                    <w:sz w:val="20"/>
                    <w:u w:val="thick" w:color="808080"/>
                  </w:rPr>
                  <w:t xml:space="preserve"> </w:t>
                </w:r>
                <w:r>
                  <w:rPr>
                    <w:rFonts w:ascii="Arial" w:hAnsi="Arial"/>
                    <w:b/>
                    <w:i/>
                    <w:color w:val="808080"/>
                    <w:sz w:val="20"/>
                    <w:u w:val="thick" w:color="808080"/>
                  </w:rPr>
                  <w:t>Derecho</w:t>
                </w:r>
                <w:r>
                  <w:rPr>
                    <w:rFonts w:ascii="Arial" w:hAnsi="Arial"/>
                    <w:b/>
                    <w:i/>
                    <w:color w:val="808080"/>
                    <w:spacing w:val="1"/>
                    <w:sz w:val="20"/>
                    <w:u w:val="thick" w:color="808080"/>
                  </w:rPr>
                  <w:t xml:space="preserve"> </w:t>
                </w:r>
                <w:r>
                  <w:rPr>
                    <w:rFonts w:ascii="Arial" w:hAnsi="Arial"/>
                    <w:b/>
                    <w:i/>
                    <w:color w:val="808080"/>
                    <w:sz w:val="20"/>
                    <w:u w:val="thick" w:color="808080"/>
                  </w:rPr>
                  <w:t>-</w:t>
                </w:r>
                <w:r>
                  <w:rPr>
                    <w:rFonts w:ascii="Arial" w:hAnsi="Arial"/>
                    <w:b/>
                    <w:i/>
                    <w:color w:val="808080"/>
                    <w:spacing w:val="-1"/>
                    <w:sz w:val="20"/>
                    <w:u w:val="thick" w:color="808080"/>
                  </w:rPr>
                  <w:t xml:space="preserve"> </w:t>
                </w:r>
                <w:r>
                  <w:rPr>
                    <w:rFonts w:ascii="Arial" w:hAnsi="Arial"/>
                    <w:b/>
                    <w:i/>
                    <w:color w:val="808080"/>
                    <w:sz w:val="20"/>
                    <w:u w:val="thick" w:color="808080"/>
                  </w:rPr>
                  <w:t>2ª</w:t>
                </w:r>
                <w:r>
                  <w:rPr>
                    <w:rFonts w:ascii="Arial" w:hAnsi="Arial"/>
                    <w:b/>
                    <w:i/>
                    <w:color w:val="808080"/>
                    <w:spacing w:val="-2"/>
                    <w:sz w:val="20"/>
                    <w:u w:val="thick" w:color="808080"/>
                  </w:rPr>
                  <w:t xml:space="preserve"> </w:t>
                </w:r>
                <w:r>
                  <w:rPr>
                    <w:rFonts w:ascii="Arial" w:hAnsi="Arial"/>
                    <w:b/>
                    <w:i/>
                    <w:color w:val="808080"/>
                    <w:sz w:val="20"/>
                    <w:u w:val="thick" w:color="808080"/>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49615B">
    <w:pPr>
      <w:pStyle w:val="Textoindependiente"/>
      <w:spacing w:line="14" w:lineRule="auto"/>
      <w:rPr>
        <w:sz w:val="20"/>
      </w:rPr>
    </w:pPr>
    <w:r>
      <w:rPr>
        <w:noProof/>
      </w:rPr>
      <w:drawing>
        <wp:anchor distT="0" distB="0" distL="0" distR="0" simplePos="0" relativeHeight="487287296" behindDoc="1" locked="0" layoutInCell="1" allowOverlap="1">
          <wp:simplePos x="0" y="0"/>
          <wp:positionH relativeFrom="page">
            <wp:posOffset>1364614</wp:posOffset>
          </wp:positionH>
          <wp:positionV relativeFrom="page">
            <wp:posOffset>515619</wp:posOffset>
          </wp:positionV>
          <wp:extent cx="710565" cy="7937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10565" cy="793750"/>
                  </a:xfrm>
                  <a:prstGeom prst="rect">
                    <a:avLst/>
                  </a:prstGeom>
                </pic:spPr>
              </pic:pic>
            </a:graphicData>
          </a:graphic>
        </wp:anchor>
      </w:drawing>
    </w:r>
    <w:r w:rsidR="00090E1B">
      <w:pict>
        <v:shapetype id="_x0000_t202" coordsize="21600,21600" o:spt="202" path="m,l,21600r21600,l21600,xe">
          <v:stroke joinstyle="miter"/>
          <v:path gradientshapeok="t" o:connecttype="rect"/>
        </v:shapetype>
        <v:shape id="_x0000_s2057" type="#_x0000_t202" style="position:absolute;margin-left:202.8pt;margin-top:42.9pt;width:256.95pt;height:47.6pt;z-index:-16028672;mso-position-horizontal-relative:page;mso-position-vertical-relative:page" filled="f" stroked="f">
          <v:textbox inset="0,0,0,0">
            <w:txbxContent>
              <w:p w:rsidR="00E40D06" w:rsidRDefault="0049615B">
                <w:pPr>
                  <w:spacing w:before="12"/>
                  <w:ind w:left="20" w:right="1595"/>
                  <w:rPr>
                    <w:rFonts w:ascii="Arial" w:hAnsi="Arial"/>
                    <w:i/>
                    <w:sz w:val="20"/>
                  </w:rPr>
                </w:pPr>
                <w:r>
                  <w:rPr>
                    <w:rFonts w:ascii="Arial" w:hAnsi="Arial"/>
                    <w:i/>
                    <w:color w:val="808080"/>
                    <w:sz w:val="20"/>
                  </w:rPr>
                  <w:t>Demandante:</w:t>
                </w:r>
                <w:r>
                  <w:rPr>
                    <w:rFonts w:ascii="Arial" w:hAnsi="Arial"/>
                    <w:i/>
                    <w:color w:val="808080"/>
                    <w:spacing w:val="-6"/>
                    <w:sz w:val="20"/>
                  </w:rPr>
                  <w:t xml:space="preserve"> </w:t>
                </w:r>
                <w:r>
                  <w:rPr>
                    <w:rFonts w:ascii="Arial" w:hAnsi="Arial"/>
                    <w:i/>
                    <w:color w:val="808080"/>
                    <w:sz w:val="20"/>
                  </w:rPr>
                  <w:t>Diocelina</w:t>
                </w:r>
                <w:r>
                  <w:rPr>
                    <w:rFonts w:ascii="Arial" w:hAnsi="Arial"/>
                    <w:i/>
                    <w:color w:val="808080"/>
                    <w:spacing w:val="-7"/>
                    <w:sz w:val="20"/>
                  </w:rPr>
                  <w:t xml:space="preserve"> </w:t>
                </w:r>
                <w:r>
                  <w:rPr>
                    <w:rFonts w:ascii="Arial" w:hAnsi="Arial"/>
                    <w:i/>
                    <w:color w:val="808080"/>
                    <w:sz w:val="20"/>
                  </w:rPr>
                  <w:t>Trujillo</w:t>
                </w:r>
                <w:r>
                  <w:rPr>
                    <w:rFonts w:ascii="Arial" w:hAnsi="Arial"/>
                    <w:i/>
                    <w:color w:val="808080"/>
                    <w:spacing w:val="-7"/>
                    <w:sz w:val="20"/>
                  </w:rPr>
                  <w:t xml:space="preserve"> </w:t>
                </w:r>
                <w:r>
                  <w:rPr>
                    <w:rFonts w:ascii="Arial" w:hAnsi="Arial"/>
                    <w:i/>
                    <w:color w:val="808080"/>
                    <w:sz w:val="20"/>
                  </w:rPr>
                  <w:t>Narváez</w:t>
                </w:r>
                <w:r>
                  <w:rPr>
                    <w:rFonts w:ascii="Arial" w:hAnsi="Arial"/>
                    <w:i/>
                    <w:color w:val="808080"/>
                    <w:spacing w:val="-52"/>
                    <w:sz w:val="20"/>
                  </w:rPr>
                  <w:t xml:space="preserve"> </w:t>
                </w:r>
                <w:r>
                  <w:rPr>
                    <w:rFonts w:ascii="Arial" w:hAnsi="Arial"/>
                    <w:i/>
                    <w:color w:val="808080"/>
                    <w:sz w:val="20"/>
                  </w:rPr>
                  <w:t>Demandado:</w:t>
                </w:r>
                <w:r>
                  <w:rPr>
                    <w:rFonts w:ascii="Arial" w:hAnsi="Arial"/>
                    <w:i/>
                    <w:color w:val="808080"/>
                    <w:spacing w:val="1"/>
                    <w:sz w:val="20"/>
                  </w:rPr>
                  <w:t xml:space="preserve"> </w:t>
                </w:r>
                <w:r>
                  <w:rPr>
                    <w:rFonts w:ascii="Arial" w:hAnsi="Arial"/>
                    <w:i/>
                    <w:color w:val="808080"/>
                    <w:sz w:val="20"/>
                  </w:rPr>
                  <w:t>UGPP</w:t>
                </w:r>
              </w:p>
              <w:p w:rsidR="00E40D06" w:rsidRDefault="0049615B">
                <w:pPr>
                  <w:spacing w:line="228" w:lineRule="exact"/>
                  <w:ind w:left="20"/>
                  <w:rPr>
                    <w:rFonts w:ascii="Arial"/>
                    <w:i/>
                    <w:sz w:val="20"/>
                  </w:rPr>
                </w:pPr>
                <w:r>
                  <w:rPr>
                    <w:rFonts w:ascii="Arial"/>
                    <w:i/>
                    <w:color w:val="808080"/>
                    <w:sz w:val="20"/>
                  </w:rPr>
                  <w:t>Expediente:</w:t>
                </w:r>
                <w:r>
                  <w:rPr>
                    <w:rFonts w:ascii="Arial"/>
                    <w:i/>
                    <w:color w:val="808080"/>
                    <w:spacing w:val="-8"/>
                    <w:sz w:val="20"/>
                  </w:rPr>
                  <w:t xml:space="preserve"> </w:t>
                </w:r>
                <w:r>
                  <w:rPr>
                    <w:rFonts w:ascii="Arial"/>
                    <w:i/>
                    <w:color w:val="808080"/>
                    <w:sz w:val="20"/>
                  </w:rPr>
                  <w:t>15238-33-33-003-2018-00079-01</w:t>
                </w:r>
              </w:p>
              <w:p w:rsidR="00E40D06" w:rsidRDefault="0049615B">
                <w:pPr>
                  <w:spacing w:before="1"/>
                  <w:ind w:left="20"/>
                  <w:rPr>
                    <w:rFonts w:ascii="Arial" w:hAnsi="Arial"/>
                    <w:b/>
                    <w:i/>
                    <w:sz w:val="20"/>
                  </w:rPr>
                </w:pPr>
                <w:r>
                  <w:rPr>
                    <w:rFonts w:ascii="Arial" w:hAnsi="Arial"/>
                    <w:b/>
                    <w:i/>
                    <w:color w:val="808080"/>
                    <w:sz w:val="20"/>
                    <w:u w:val="thick" w:color="808080"/>
                  </w:rPr>
                  <w:t>Nulidad</w:t>
                </w:r>
                <w:r>
                  <w:rPr>
                    <w:rFonts w:ascii="Arial" w:hAnsi="Arial"/>
                    <w:b/>
                    <w:i/>
                    <w:color w:val="808080"/>
                    <w:spacing w:val="-2"/>
                    <w:sz w:val="20"/>
                    <w:u w:val="thick" w:color="808080"/>
                  </w:rPr>
                  <w:t xml:space="preserve"> </w:t>
                </w:r>
                <w:r>
                  <w:rPr>
                    <w:rFonts w:ascii="Arial" w:hAnsi="Arial"/>
                    <w:b/>
                    <w:i/>
                    <w:color w:val="808080"/>
                    <w:sz w:val="20"/>
                    <w:u w:val="thick" w:color="808080"/>
                  </w:rPr>
                  <w:t>y</w:t>
                </w:r>
                <w:r>
                  <w:rPr>
                    <w:rFonts w:ascii="Arial" w:hAnsi="Arial"/>
                    <w:b/>
                    <w:i/>
                    <w:color w:val="808080"/>
                    <w:spacing w:val="-2"/>
                    <w:sz w:val="20"/>
                    <w:u w:val="thick" w:color="808080"/>
                  </w:rPr>
                  <w:t xml:space="preserve"> </w:t>
                </w:r>
                <w:r>
                  <w:rPr>
                    <w:rFonts w:ascii="Arial" w:hAnsi="Arial"/>
                    <w:b/>
                    <w:i/>
                    <w:color w:val="808080"/>
                    <w:sz w:val="20"/>
                    <w:u w:val="thick" w:color="808080"/>
                  </w:rPr>
                  <w:t>Restablecimiento</w:t>
                </w:r>
                <w:r>
                  <w:rPr>
                    <w:rFonts w:ascii="Arial" w:hAnsi="Arial"/>
                    <w:b/>
                    <w:i/>
                    <w:color w:val="808080"/>
                    <w:spacing w:val="-1"/>
                    <w:sz w:val="20"/>
                    <w:u w:val="thick" w:color="808080"/>
                  </w:rPr>
                  <w:t xml:space="preserve"> </w:t>
                </w:r>
                <w:r>
                  <w:rPr>
                    <w:rFonts w:ascii="Arial" w:hAnsi="Arial"/>
                    <w:b/>
                    <w:i/>
                    <w:color w:val="808080"/>
                    <w:sz w:val="20"/>
                    <w:u w:val="thick" w:color="808080"/>
                  </w:rPr>
                  <w:t>del</w:t>
                </w:r>
                <w:r>
                  <w:rPr>
                    <w:rFonts w:ascii="Arial" w:hAnsi="Arial"/>
                    <w:b/>
                    <w:i/>
                    <w:color w:val="808080"/>
                    <w:spacing w:val="-3"/>
                    <w:sz w:val="20"/>
                    <w:u w:val="thick" w:color="808080"/>
                  </w:rPr>
                  <w:t xml:space="preserve"> </w:t>
                </w:r>
                <w:r>
                  <w:rPr>
                    <w:rFonts w:ascii="Arial" w:hAnsi="Arial"/>
                    <w:b/>
                    <w:i/>
                    <w:color w:val="808080"/>
                    <w:sz w:val="20"/>
                    <w:u w:val="thick" w:color="808080"/>
                  </w:rPr>
                  <w:t>Derecho</w:t>
                </w:r>
                <w:r>
                  <w:rPr>
                    <w:rFonts w:ascii="Arial" w:hAnsi="Arial"/>
                    <w:b/>
                    <w:i/>
                    <w:color w:val="808080"/>
                    <w:spacing w:val="1"/>
                    <w:sz w:val="20"/>
                    <w:u w:val="thick" w:color="808080"/>
                  </w:rPr>
                  <w:t xml:space="preserve"> </w:t>
                </w:r>
                <w:r>
                  <w:rPr>
                    <w:rFonts w:ascii="Arial" w:hAnsi="Arial"/>
                    <w:b/>
                    <w:i/>
                    <w:color w:val="808080"/>
                    <w:sz w:val="20"/>
                    <w:u w:val="thick" w:color="808080"/>
                  </w:rPr>
                  <w:t>-</w:t>
                </w:r>
                <w:r>
                  <w:rPr>
                    <w:rFonts w:ascii="Arial" w:hAnsi="Arial"/>
                    <w:b/>
                    <w:i/>
                    <w:color w:val="808080"/>
                    <w:spacing w:val="-1"/>
                    <w:sz w:val="20"/>
                    <w:u w:val="thick" w:color="808080"/>
                  </w:rPr>
                  <w:t xml:space="preserve"> </w:t>
                </w:r>
                <w:r>
                  <w:rPr>
                    <w:rFonts w:ascii="Arial" w:hAnsi="Arial"/>
                    <w:b/>
                    <w:i/>
                    <w:color w:val="808080"/>
                    <w:sz w:val="20"/>
                    <w:u w:val="thick" w:color="808080"/>
                  </w:rPr>
                  <w:t>2ª</w:t>
                </w:r>
                <w:r>
                  <w:rPr>
                    <w:rFonts w:ascii="Arial" w:hAnsi="Arial"/>
                    <w:b/>
                    <w:i/>
                    <w:color w:val="808080"/>
                    <w:spacing w:val="-2"/>
                    <w:sz w:val="20"/>
                    <w:u w:val="thick" w:color="808080"/>
                  </w:rPr>
                  <w:t xml:space="preserve"> </w:t>
                </w:r>
                <w:r>
                  <w:rPr>
                    <w:rFonts w:ascii="Arial" w:hAnsi="Arial"/>
                    <w:b/>
                    <w:i/>
                    <w:color w:val="808080"/>
                    <w:sz w:val="20"/>
                    <w:u w:val="thick" w:color="808080"/>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49615B">
    <w:pPr>
      <w:pStyle w:val="Textoindependiente"/>
      <w:spacing w:line="14" w:lineRule="auto"/>
      <w:rPr>
        <w:sz w:val="20"/>
      </w:rPr>
    </w:pPr>
    <w:r>
      <w:rPr>
        <w:noProof/>
      </w:rPr>
      <w:drawing>
        <wp:anchor distT="0" distB="0" distL="0" distR="0" simplePos="0" relativeHeight="487288832" behindDoc="1" locked="0" layoutInCell="1" allowOverlap="1">
          <wp:simplePos x="0" y="0"/>
          <wp:positionH relativeFrom="page">
            <wp:posOffset>1364614</wp:posOffset>
          </wp:positionH>
          <wp:positionV relativeFrom="page">
            <wp:posOffset>515619</wp:posOffset>
          </wp:positionV>
          <wp:extent cx="710565" cy="7937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10565" cy="793750"/>
                  </a:xfrm>
                  <a:prstGeom prst="rect">
                    <a:avLst/>
                  </a:prstGeom>
                </pic:spPr>
              </pic:pic>
            </a:graphicData>
          </a:graphic>
        </wp:anchor>
      </w:drawing>
    </w:r>
    <w:r w:rsidR="00090E1B">
      <w:pict>
        <v:shapetype id="_x0000_t202" coordsize="21600,21600" o:spt="202" path="m,l,21600r21600,l21600,xe">
          <v:stroke joinstyle="miter"/>
          <v:path gradientshapeok="t" o:connecttype="rect"/>
        </v:shapetype>
        <v:shape id="_x0000_s2055" type="#_x0000_t202" style="position:absolute;margin-left:202.8pt;margin-top:42.9pt;width:256.95pt;height:47.6pt;z-index:-16027136;mso-position-horizontal-relative:page;mso-position-vertical-relative:page" filled="f" stroked="f">
          <v:textbox inset="0,0,0,0">
            <w:txbxContent>
              <w:p w:rsidR="00E40D06" w:rsidRDefault="0049615B">
                <w:pPr>
                  <w:spacing w:before="12"/>
                  <w:ind w:left="20" w:right="1595"/>
                  <w:rPr>
                    <w:rFonts w:ascii="Arial" w:hAnsi="Arial"/>
                    <w:i/>
                    <w:sz w:val="20"/>
                  </w:rPr>
                </w:pPr>
                <w:r>
                  <w:rPr>
                    <w:rFonts w:ascii="Arial" w:hAnsi="Arial"/>
                    <w:i/>
                    <w:color w:val="808080"/>
                    <w:sz w:val="20"/>
                  </w:rPr>
                  <w:t>Demandante:</w:t>
                </w:r>
                <w:r>
                  <w:rPr>
                    <w:rFonts w:ascii="Arial" w:hAnsi="Arial"/>
                    <w:i/>
                    <w:color w:val="808080"/>
                    <w:spacing w:val="-6"/>
                    <w:sz w:val="20"/>
                  </w:rPr>
                  <w:t xml:space="preserve"> </w:t>
                </w:r>
                <w:r>
                  <w:rPr>
                    <w:rFonts w:ascii="Arial" w:hAnsi="Arial"/>
                    <w:i/>
                    <w:color w:val="808080"/>
                    <w:sz w:val="20"/>
                  </w:rPr>
                  <w:t>Diocelina</w:t>
                </w:r>
                <w:r>
                  <w:rPr>
                    <w:rFonts w:ascii="Arial" w:hAnsi="Arial"/>
                    <w:i/>
                    <w:color w:val="808080"/>
                    <w:spacing w:val="-7"/>
                    <w:sz w:val="20"/>
                  </w:rPr>
                  <w:t xml:space="preserve"> </w:t>
                </w:r>
                <w:r>
                  <w:rPr>
                    <w:rFonts w:ascii="Arial" w:hAnsi="Arial"/>
                    <w:i/>
                    <w:color w:val="808080"/>
                    <w:sz w:val="20"/>
                  </w:rPr>
                  <w:t>Trujillo</w:t>
                </w:r>
                <w:r>
                  <w:rPr>
                    <w:rFonts w:ascii="Arial" w:hAnsi="Arial"/>
                    <w:i/>
                    <w:color w:val="808080"/>
                    <w:spacing w:val="-7"/>
                    <w:sz w:val="20"/>
                  </w:rPr>
                  <w:t xml:space="preserve"> </w:t>
                </w:r>
                <w:r>
                  <w:rPr>
                    <w:rFonts w:ascii="Arial" w:hAnsi="Arial"/>
                    <w:i/>
                    <w:color w:val="808080"/>
                    <w:sz w:val="20"/>
                  </w:rPr>
                  <w:t>Narváez</w:t>
                </w:r>
                <w:r>
                  <w:rPr>
                    <w:rFonts w:ascii="Arial" w:hAnsi="Arial"/>
                    <w:i/>
                    <w:color w:val="808080"/>
                    <w:spacing w:val="-52"/>
                    <w:sz w:val="20"/>
                  </w:rPr>
                  <w:t xml:space="preserve"> </w:t>
                </w:r>
                <w:r>
                  <w:rPr>
                    <w:rFonts w:ascii="Arial" w:hAnsi="Arial"/>
                    <w:i/>
                    <w:color w:val="808080"/>
                    <w:sz w:val="20"/>
                  </w:rPr>
                  <w:t>Demandado:</w:t>
                </w:r>
                <w:r>
                  <w:rPr>
                    <w:rFonts w:ascii="Arial" w:hAnsi="Arial"/>
                    <w:i/>
                    <w:color w:val="808080"/>
                    <w:spacing w:val="1"/>
                    <w:sz w:val="20"/>
                  </w:rPr>
                  <w:t xml:space="preserve"> </w:t>
                </w:r>
                <w:r>
                  <w:rPr>
                    <w:rFonts w:ascii="Arial" w:hAnsi="Arial"/>
                    <w:i/>
                    <w:color w:val="808080"/>
                    <w:sz w:val="20"/>
                  </w:rPr>
                  <w:t>UGPP</w:t>
                </w:r>
              </w:p>
              <w:p w:rsidR="00E40D06" w:rsidRDefault="0049615B">
                <w:pPr>
                  <w:spacing w:line="228" w:lineRule="exact"/>
                  <w:ind w:left="20"/>
                  <w:rPr>
                    <w:rFonts w:ascii="Arial"/>
                    <w:i/>
                    <w:sz w:val="20"/>
                  </w:rPr>
                </w:pPr>
                <w:r>
                  <w:rPr>
                    <w:rFonts w:ascii="Arial"/>
                    <w:i/>
                    <w:color w:val="808080"/>
                    <w:sz w:val="20"/>
                  </w:rPr>
                  <w:t>Expediente:</w:t>
                </w:r>
                <w:r>
                  <w:rPr>
                    <w:rFonts w:ascii="Arial"/>
                    <w:i/>
                    <w:color w:val="808080"/>
                    <w:spacing w:val="-8"/>
                    <w:sz w:val="20"/>
                  </w:rPr>
                  <w:t xml:space="preserve"> </w:t>
                </w:r>
                <w:r>
                  <w:rPr>
                    <w:rFonts w:ascii="Arial"/>
                    <w:i/>
                    <w:color w:val="808080"/>
                    <w:sz w:val="20"/>
                  </w:rPr>
                  <w:t>15238-33-33-003-2018-00079-01</w:t>
                </w:r>
              </w:p>
              <w:p w:rsidR="00E40D06" w:rsidRDefault="0049615B">
                <w:pPr>
                  <w:spacing w:before="1"/>
                  <w:ind w:left="20"/>
                  <w:rPr>
                    <w:rFonts w:ascii="Arial" w:hAnsi="Arial"/>
                    <w:b/>
                    <w:i/>
                    <w:sz w:val="20"/>
                  </w:rPr>
                </w:pPr>
                <w:r>
                  <w:rPr>
                    <w:rFonts w:ascii="Arial" w:hAnsi="Arial"/>
                    <w:b/>
                    <w:i/>
                    <w:color w:val="808080"/>
                    <w:sz w:val="20"/>
                    <w:u w:val="thick" w:color="808080"/>
                  </w:rPr>
                  <w:t>Nulidad</w:t>
                </w:r>
                <w:r>
                  <w:rPr>
                    <w:rFonts w:ascii="Arial" w:hAnsi="Arial"/>
                    <w:b/>
                    <w:i/>
                    <w:color w:val="808080"/>
                    <w:spacing w:val="-2"/>
                    <w:sz w:val="20"/>
                    <w:u w:val="thick" w:color="808080"/>
                  </w:rPr>
                  <w:t xml:space="preserve"> </w:t>
                </w:r>
                <w:r>
                  <w:rPr>
                    <w:rFonts w:ascii="Arial" w:hAnsi="Arial"/>
                    <w:b/>
                    <w:i/>
                    <w:color w:val="808080"/>
                    <w:sz w:val="20"/>
                    <w:u w:val="thick" w:color="808080"/>
                  </w:rPr>
                  <w:t>y</w:t>
                </w:r>
                <w:r>
                  <w:rPr>
                    <w:rFonts w:ascii="Arial" w:hAnsi="Arial"/>
                    <w:b/>
                    <w:i/>
                    <w:color w:val="808080"/>
                    <w:spacing w:val="-2"/>
                    <w:sz w:val="20"/>
                    <w:u w:val="thick" w:color="808080"/>
                  </w:rPr>
                  <w:t xml:space="preserve"> </w:t>
                </w:r>
                <w:r>
                  <w:rPr>
                    <w:rFonts w:ascii="Arial" w:hAnsi="Arial"/>
                    <w:b/>
                    <w:i/>
                    <w:color w:val="808080"/>
                    <w:sz w:val="20"/>
                    <w:u w:val="thick" w:color="808080"/>
                  </w:rPr>
                  <w:t>Restablecimiento</w:t>
                </w:r>
                <w:r>
                  <w:rPr>
                    <w:rFonts w:ascii="Arial" w:hAnsi="Arial"/>
                    <w:b/>
                    <w:i/>
                    <w:color w:val="808080"/>
                    <w:spacing w:val="-1"/>
                    <w:sz w:val="20"/>
                    <w:u w:val="thick" w:color="808080"/>
                  </w:rPr>
                  <w:t xml:space="preserve"> </w:t>
                </w:r>
                <w:r>
                  <w:rPr>
                    <w:rFonts w:ascii="Arial" w:hAnsi="Arial"/>
                    <w:b/>
                    <w:i/>
                    <w:color w:val="808080"/>
                    <w:sz w:val="20"/>
                    <w:u w:val="thick" w:color="808080"/>
                  </w:rPr>
                  <w:t>del</w:t>
                </w:r>
                <w:r>
                  <w:rPr>
                    <w:rFonts w:ascii="Arial" w:hAnsi="Arial"/>
                    <w:b/>
                    <w:i/>
                    <w:color w:val="808080"/>
                    <w:spacing w:val="-3"/>
                    <w:sz w:val="20"/>
                    <w:u w:val="thick" w:color="808080"/>
                  </w:rPr>
                  <w:t xml:space="preserve"> </w:t>
                </w:r>
                <w:r>
                  <w:rPr>
                    <w:rFonts w:ascii="Arial" w:hAnsi="Arial"/>
                    <w:b/>
                    <w:i/>
                    <w:color w:val="808080"/>
                    <w:sz w:val="20"/>
                    <w:u w:val="thick" w:color="808080"/>
                  </w:rPr>
                  <w:t>Derecho</w:t>
                </w:r>
                <w:r>
                  <w:rPr>
                    <w:rFonts w:ascii="Arial" w:hAnsi="Arial"/>
                    <w:b/>
                    <w:i/>
                    <w:color w:val="808080"/>
                    <w:spacing w:val="1"/>
                    <w:sz w:val="20"/>
                    <w:u w:val="thick" w:color="808080"/>
                  </w:rPr>
                  <w:t xml:space="preserve"> </w:t>
                </w:r>
                <w:r>
                  <w:rPr>
                    <w:rFonts w:ascii="Arial" w:hAnsi="Arial"/>
                    <w:b/>
                    <w:i/>
                    <w:color w:val="808080"/>
                    <w:sz w:val="20"/>
                    <w:u w:val="thick" w:color="808080"/>
                  </w:rPr>
                  <w:t>-</w:t>
                </w:r>
                <w:r>
                  <w:rPr>
                    <w:rFonts w:ascii="Arial" w:hAnsi="Arial"/>
                    <w:b/>
                    <w:i/>
                    <w:color w:val="808080"/>
                    <w:spacing w:val="-1"/>
                    <w:sz w:val="20"/>
                    <w:u w:val="thick" w:color="808080"/>
                  </w:rPr>
                  <w:t xml:space="preserve"> </w:t>
                </w:r>
                <w:r>
                  <w:rPr>
                    <w:rFonts w:ascii="Arial" w:hAnsi="Arial"/>
                    <w:b/>
                    <w:i/>
                    <w:color w:val="808080"/>
                    <w:sz w:val="20"/>
                    <w:u w:val="thick" w:color="808080"/>
                  </w:rPr>
                  <w:t>2ª</w:t>
                </w:r>
                <w:r>
                  <w:rPr>
                    <w:rFonts w:ascii="Arial" w:hAnsi="Arial"/>
                    <w:b/>
                    <w:i/>
                    <w:color w:val="808080"/>
                    <w:spacing w:val="-2"/>
                    <w:sz w:val="20"/>
                    <w:u w:val="thick" w:color="808080"/>
                  </w:rPr>
                  <w:t xml:space="preserve"> </w:t>
                </w:r>
                <w:r>
                  <w:rPr>
                    <w:rFonts w:ascii="Arial" w:hAnsi="Arial"/>
                    <w:b/>
                    <w:i/>
                    <w:color w:val="808080"/>
                    <w:sz w:val="20"/>
                    <w:u w:val="thick" w:color="808080"/>
                  </w:rPr>
                  <w:t>instancia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49615B">
    <w:pPr>
      <w:pStyle w:val="Textoindependiente"/>
      <w:spacing w:line="14" w:lineRule="auto"/>
      <w:rPr>
        <w:sz w:val="20"/>
      </w:rPr>
    </w:pPr>
    <w:r>
      <w:rPr>
        <w:noProof/>
      </w:rPr>
      <w:drawing>
        <wp:anchor distT="0" distB="0" distL="0" distR="0" simplePos="0" relativeHeight="487290880" behindDoc="1" locked="0" layoutInCell="1" allowOverlap="1">
          <wp:simplePos x="0" y="0"/>
          <wp:positionH relativeFrom="page">
            <wp:posOffset>1364614</wp:posOffset>
          </wp:positionH>
          <wp:positionV relativeFrom="page">
            <wp:posOffset>515619</wp:posOffset>
          </wp:positionV>
          <wp:extent cx="710565" cy="7937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0565" cy="793750"/>
                  </a:xfrm>
                  <a:prstGeom prst="rect">
                    <a:avLst/>
                  </a:prstGeom>
                </pic:spPr>
              </pic:pic>
            </a:graphicData>
          </a:graphic>
        </wp:anchor>
      </w:drawing>
    </w:r>
    <w:r w:rsidR="00090E1B">
      <w:pict>
        <v:shapetype id="_x0000_t202" coordsize="21600,21600" o:spt="202" path="m,l,21600r21600,l21600,xe">
          <v:stroke joinstyle="miter"/>
          <v:path gradientshapeok="t" o:connecttype="rect"/>
        </v:shapetype>
        <v:shape id="_x0000_s2052" type="#_x0000_t202" style="position:absolute;margin-left:202.8pt;margin-top:42.9pt;width:256.95pt;height:47.6pt;z-index:-16025088;mso-position-horizontal-relative:page;mso-position-vertical-relative:page" filled="f" stroked="f">
          <v:textbox inset="0,0,0,0">
            <w:txbxContent>
              <w:p w:rsidR="00E40D06" w:rsidRDefault="0049615B">
                <w:pPr>
                  <w:spacing w:before="12"/>
                  <w:ind w:left="20" w:right="1595"/>
                  <w:rPr>
                    <w:rFonts w:ascii="Arial" w:hAnsi="Arial"/>
                    <w:i/>
                    <w:sz w:val="20"/>
                  </w:rPr>
                </w:pPr>
                <w:r>
                  <w:rPr>
                    <w:rFonts w:ascii="Arial" w:hAnsi="Arial"/>
                    <w:i/>
                    <w:color w:val="808080"/>
                    <w:sz w:val="20"/>
                  </w:rPr>
                  <w:t>Demandante:</w:t>
                </w:r>
                <w:r>
                  <w:rPr>
                    <w:rFonts w:ascii="Arial" w:hAnsi="Arial"/>
                    <w:i/>
                    <w:color w:val="808080"/>
                    <w:spacing w:val="-6"/>
                    <w:sz w:val="20"/>
                  </w:rPr>
                  <w:t xml:space="preserve"> </w:t>
                </w:r>
                <w:r>
                  <w:rPr>
                    <w:rFonts w:ascii="Arial" w:hAnsi="Arial"/>
                    <w:i/>
                    <w:color w:val="808080"/>
                    <w:sz w:val="20"/>
                  </w:rPr>
                  <w:t>Diocelina</w:t>
                </w:r>
                <w:r>
                  <w:rPr>
                    <w:rFonts w:ascii="Arial" w:hAnsi="Arial"/>
                    <w:i/>
                    <w:color w:val="808080"/>
                    <w:spacing w:val="-7"/>
                    <w:sz w:val="20"/>
                  </w:rPr>
                  <w:t xml:space="preserve"> </w:t>
                </w:r>
                <w:r>
                  <w:rPr>
                    <w:rFonts w:ascii="Arial" w:hAnsi="Arial"/>
                    <w:i/>
                    <w:color w:val="808080"/>
                    <w:sz w:val="20"/>
                  </w:rPr>
                  <w:t>Trujillo</w:t>
                </w:r>
                <w:r>
                  <w:rPr>
                    <w:rFonts w:ascii="Arial" w:hAnsi="Arial"/>
                    <w:i/>
                    <w:color w:val="808080"/>
                    <w:spacing w:val="-7"/>
                    <w:sz w:val="20"/>
                  </w:rPr>
                  <w:t xml:space="preserve"> </w:t>
                </w:r>
                <w:r>
                  <w:rPr>
                    <w:rFonts w:ascii="Arial" w:hAnsi="Arial"/>
                    <w:i/>
                    <w:color w:val="808080"/>
                    <w:sz w:val="20"/>
                  </w:rPr>
                  <w:t>Narváez</w:t>
                </w:r>
                <w:r>
                  <w:rPr>
                    <w:rFonts w:ascii="Arial" w:hAnsi="Arial"/>
                    <w:i/>
                    <w:color w:val="808080"/>
                    <w:spacing w:val="-52"/>
                    <w:sz w:val="20"/>
                  </w:rPr>
                  <w:t xml:space="preserve"> </w:t>
                </w:r>
                <w:r>
                  <w:rPr>
                    <w:rFonts w:ascii="Arial" w:hAnsi="Arial"/>
                    <w:i/>
                    <w:color w:val="808080"/>
                    <w:sz w:val="20"/>
                  </w:rPr>
                  <w:t>Demandado:</w:t>
                </w:r>
                <w:r>
                  <w:rPr>
                    <w:rFonts w:ascii="Arial" w:hAnsi="Arial"/>
                    <w:i/>
                    <w:color w:val="808080"/>
                    <w:spacing w:val="1"/>
                    <w:sz w:val="20"/>
                  </w:rPr>
                  <w:t xml:space="preserve"> </w:t>
                </w:r>
                <w:r>
                  <w:rPr>
                    <w:rFonts w:ascii="Arial" w:hAnsi="Arial"/>
                    <w:i/>
                    <w:color w:val="808080"/>
                    <w:sz w:val="20"/>
                  </w:rPr>
                  <w:t>UGPP</w:t>
                </w:r>
              </w:p>
              <w:p w:rsidR="00E40D06" w:rsidRDefault="0049615B">
                <w:pPr>
                  <w:spacing w:line="228" w:lineRule="exact"/>
                  <w:ind w:left="20"/>
                  <w:rPr>
                    <w:rFonts w:ascii="Arial"/>
                    <w:i/>
                    <w:sz w:val="20"/>
                  </w:rPr>
                </w:pPr>
                <w:r>
                  <w:rPr>
                    <w:rFonts w:ascii="Arial"/>
                    <w:i/>
                    <w:color w:val="808080"/>
                    <w:sz w:val="20"/>
                  </w:rPr>
                  <w:t>Expediente:</w:t>
                </w:r>
                <w:r>
                  <w:rPr>
                    <w:rFonts w:ascii="Arial"/>
                    <w:i/>
                    <w:color w:val="808080"/>
                    <w:spacing w:val="-8"/>
                    <w:sz w:val="20"/>
                  </w:rPr>
                  <w:t xml:space="preserve"> </w:t>
                </w:r>
                <w:r>
                  <w:rPr>
                    <w:rFonts w:ascii="Arial"/>
                    <w:i/>
                    <w:color w:val="808080"/>
                    <w:sz w:val="20"/>
                  </w:rPr>
                  <w:t>15238-33-33-003-2018-00079-01</w:t>
                </w:r>
              </w:p>
              <w:p w:rsidR="00E40D06" w:rsidRDefault="0049615B">
                <w:pPr>
                  <w:spacing w:before="1"/>
                  <w:ind w:left="20"/>
                  <w:rPr>
                    <w:rFonts w:ascii="Arial" w:hAnsi="Arial"/>
                    <w:b/>
                    <w:i/>
                    <w:sz w:val="20"/>
                  </w:rPr>
                </w:pPr>
                <w:r>
                  <w:rPr>
                    <w:rFonts w:ascii="Arial" w:hAnsi="Arial"/>
                    <w:b/>
                    <w:i/>
                    <w:color w:val="808080"/>
                    <w:sz w:val="20"/>
                    <w:u w:val="thick" w:color="808080"/>
                  </w:rPr>
                  <w:t>Nulidad</w:t>
                </w:r>
                <w:r>
                  <w:rPr>
                    <w:rFonts w:ascii="Arial" w:hAnsi="Arial"/>
                    <w:b/>
                    <w:i/>
                    <w:color w:val="808080"/>
                    <w:spacing w:val="-2"/>
                    <w:sz w:val="20"/>
                    <w:u w:val="thick" w:color="808080"/>
                  </w:rPr>
                  <w:t xml:space="preserve"> </w:t>
                </w:r>
                <w:r>
                  <w:rPr>
                    <w:rFonts w:ascii="Arial" w:hAnsi="Arial"/>
                    <w:b/>
                    <w:i/>
                    <w:color w:val="808080"/>
                    <w:sz w:val="20"/>
                    <w:u w:val="thick" w:color="808080"/>
                  </w:rPr>
                  <w:t>y</w:t>
                </w:r>
                <w:r>
                  <w:rPr>
                    <w:rFonts w:ascii="Arial" w:hAnsi="Arial"/>
                    <w:b/>
                    <w:i/>
                    <w:color w:val="808080"/>
                    <w:spacing w:val="-2"/>
                    <w:sz w:val="20"/>
                    <w:u w:val="thick" w:color="808080"/>
                  </w:rPr>
                  <w:t xml:space="preserve"> </w:t>
                </w:r>
                <w:r>
                  <w:rPr>
                    <w:rFonts w:ascii="Arial" w:hAnsi="Arial"/>
                    <w:b/>
                    <w:i/>
                    <w:color w:val="808080"/>
                    <w:sz w:val="20"/>
                    <w:u w:val="thick" w:color="808080"/>
                  </w:rPr>
                  <w:t>Restablecimiento</w:t>
                </w:r>
                <w:r>
                  <w:rPr>
                    <w:rFonts w:ascii="Arial" w:hAnsi="Arial"/>
                    <w:b/>
                    <w:i/>
                    <w:color w:val="808080"/>
                    <w:spacing w:val="-1"/>
                    <w:sz w:val="20"/>
                    <w:u w:val="thick" w:color="808080"/>
                  </w:rPr>
                  <w:t xml:space="preserve"> </w:t>
                </w:r>
                <w:r>
                  <w:rPr>
                    <w:rFonts w:ascii="Arial" w:hAnsi="Arial"/>
                    <w:b/>
                    <w:i/>
                    <w:color w:val="808080"/>
                    <w:sz w:val="20"/>
                    <w:u w:val="thick" w:color="808080"/>
                  </w:rPr>
                  <w:t>del</w:t>
                </w:r>
                <w:r>
                  <w:rPr>
                    <w:rFonts w:ascii="Arial" w:hAnsi="Arial"/>
                    <w:b/>
                    <w:i/>
                    <w:color w:val="808080"/>
                    <w:spacing w:val="-3"/>
                    <w:sz w:val="20"/>
                    <w:u w:val="thick" w:color="808080"/>
                  </w:rPr>
                  <w:t xml:space="preserve"> </w:t>
                </w:r>
                <w:r>
                  <w:rPr>
                    <w:rFonts w:ascii="Arial" w:hAnsi="Arial"/>
                    <w:b/>
                    <w:i/>
                    <w:color w:val="808080"/>
                    <w:sz w:val="20"/>
                    <w:u w:val="thick" w:color="808080"/>
                  </w:rPr>
                  <w:t>Derecho</w:t>
                </w:r>
                <w:r>
                  <w:rPr>
                    <w:rFonts w:ascii="Arial" w:hAnsi="Arial"/>
                    <w:b/>
                    <w:i/>
                    <w:color w:val="808080"/>
                    <w:spacing w:val="1"/>
                    <w:sz w:val="20"/>
                    <w:u w:val="thick" w:color="808080"/>
                  </w:rPr>
                  <w:t xml:space="preserve"> </w:t>
                </w:r>
                <w:r>
                  <w:rPr>
                    <w:rFonts w:ascii="Arial" w:hAnsi="Arial"/>
                    <w:b/>
                    <w:i/>
                    <w:color w:val="808080"/>
                    <w:sz w:val="20"/>
                    <w:u w:val="thick" w:color="808080"/>
                  </w:rPr>
                  <w:t>-</w:t>
                </w:r>
                <w:r>
                  <w:rPr>
                    <w:rFonts w:ascii="Arial" w:hAnsi="Arial"/>
                    <w:b/>
                    <w:i/>
                    <w:color w:val="808080"/>
                    <w:spacing w:val="-1"/>
                    <w:sz w:val="20"/>
                    <w:u w:val="thick" w:color="808080"/>
                  </w:rPr>
                  <w:t xml:space="preserve"> </w:t>
                </w:r>
                <w:r>
                  <w:rPr>
                    <w:rFonts w:ascii="Arial" w:hAnsi="Arial"/>
                    <w:b/>
                    <w:i/>
                    <w:color w:val="808080"/>
                    <w:sz w:val="20"/>
                    <w:u w:val="thick" w:color="808080"/>
                  </w:rPr>
                  <w:t>2ª</w:t>
                </w:r>
                <w:r>
                  <w:rPr>
                    <w:rFonts w:ascii="Arial" w:hAnsi="Arial"/>
                    <w:b/>
                    <w:i/>
                    <w:color w:val="808080"/>
                    <w:spacing w:val="-2"/>
                    <w:sz w:val="20"/>
                    <w:u w:val="thick" w:color="808080"/>
                  </w:rPr>
                  <w:t xml:space="preserve"> </w:t>
                </w:r>
                <w:r>
                  <w:rPr>
                    <w:rFonts w:ascii="Arial" w:hAnsi="Arial"/>
                    <w:b/>
                    <w:i/>
                    <w:color w:val="808080"/>
                    <w:sz w:val="20"/>
                    <w:u w:val="thick" w:color="808080"/>
                  </w:rPr>
                  <w:t>instancia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06" w:rsidRDefault="0049615B">
    <w:pPr>
      <w:pStyle w:val="Textoindependiente"/>
      <w:spacing w:line="14" w:lineRule="auto"/>
      <w:rPr>
        <w:sz w:val="20"/>
      </w:rPr>
    </w:pPr>
    <w:r>
      <w:rPr>
        <w:noProof/>
      </w:rPr>
      <w:drawing>
        <wp:anchor distT="0" distB="0" distL="0" distR="0" simplePos="0" relativeHeight="487292416" behindDoc="1" locked="0" layoutInCell="1" allowOverlap="1">
          <wp:simplePos x="0" y="0"/>
          <wp:positionH relativeFrom="page">
            <wp:posOffset>1364614</wp:posOffset>
          </wp:positionH>
          <wp:positionV relativeFrom="page">
            <wp:posOffset>515619</wp:posOffset>
          </wp:positionV>
          <wp:extent cx="710565" cy="79375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10565" cy="793750"/>
                  </a:xfrm>
                  <a:prstGeom prst="rect">
                    <a:avLst/>
                  </a:prstGeom>
                </pic:spPr>
              </pic:pic>
            </a:graphicData>
          </a:graphic>
        </wp:anchor>
      </w:drawing>
    </w:r>
    <w:r w:rsidR="00090E1B">
      <w:pict>
        <v:shapetype id="_x0000_t202" coordsize="21600,21600" o:spt="202" path="m,l,21600r21600,l21600,xe">
          <v:stroke joinstyle="miter"/>
          <v:path gradientshapeok="t" o:connecttype="rect"/>
        </v:shapetype>
        <v:shape id="_x0000_s2050" type="#_x0000_t202" style="position:absolute;margin-left:202.8pt;margin-top:42.9pt;width:256.95pt;height:47.6pt;z-index:-16023552;mso-position-horizontal-relative:page;mso-position-vertical-relative:page" filled="f" stroked="f">
          <v:textbox inset="0,0,0,0">
            <w:txbxContent>
              <w:p w:rsidR="00E40D06" w:rsidRDefault="0049615B">
                <w:pPr>
                  <w:spacing w:before="12"/>
                  <w:ind w:left="20" w:right="1595"/>
                  <w:rPr>
                    <w:rFonts w:ascii="Arial" w:hAnsi="Arial"/>
                    <w:i/>
                    <w:sz w:val="20"/>
                  </w:rPr>
                </w:pPr>
                <w:r>
                  <w:rPr>
                    <w:rFonts w:ascii="Arial" w:hAnsi="Arial"/>
                    <w:i/>
                    <w:color w:val="808080"/>
                    <w:sz w:val="20"/>
                  </w:rPr>
                  <w:t>Demandante:</w:t>
                </w:r>
                <w:r>
                  <w:rPr>
                    <w:rFonts w:ascii="Arial" w:hAnsi="Arial"/>
                    <w:i/>
                    <w:color w:val="808080"/>
                    <w:spacing w:val="-6"/>
                    <w:sz w:val="20"/>
                  </w:rPr>
                  <w:t xml:space="preserve"> </w:t>
                </w:r>
                <w:r>
                  <w:rPr>
                    <w:rFonts w:ascii="Arial" w:hAnsi="Arial"/>
                    <w:i/>
                    <w:color w:val="808080"/>
                    <w:sz w:val="20"/>
                  </w:rPr>
                  <w:t>Diocelina</w:t>
                </w:r>
                <w:r>
                  <w:rPr>
                    <w:rFonts w:ascii="Arial" w:hAnsi="Arial"/>
                    <w:i/>
                    <w:color w:val="808080"/>
                    <w:spacing w:val="-7"/>
                    <w:sz w:val="20"/>
                  </w:rPr>
                  <w:t xml:space="preserve"> </w:t>
                </w:r>
                <w:r>
                  <w:rPr>
                    <w:rFonts w:ascii="Arial" w:hAnsi="Arial"/>
                    <w:i/>
                    <w:color w:val="808080"/>
                    <w:sz w:val="20"/>
                  </w:rPr>
                  <w:t>Trujillo</w:t>
                </w:r>
                <w:r>
                  <w:rPr>
                    <w:rFonts w:ascii="Arial" w:hAnsi="Arial"/>
                    <w:i/>
                    <w:color w:val="808080"/>
                    <w:spacing w:val="-7"/>
                    <w:sz w:val="20"/>
                  </w:rPr>
                  <w:t xml:space="preserve"> </w:t>
                </w:r>
                <w:r>
                  <w:rPr>
                    <w:rFonts w:ascii="Arial" w:hAnsi="Arial"/>
                    <w:i/>
                    <w:color w:val="808080"/>
                    <w:sz w:val="20"/>
                  </w:rPr>
                  <w:t>Narváez</w:t>
                </w:r>
                <w:r>
                  <w:rPr>
                    <w:rFonts w:ascii="Arial" w:hAnsi="Arial"/>
                    <w:i/>
                    <w:color w:val="808080"/>
                    <w:spacing w:val="-52"/>
                    <w:sz w:val="20"/>
                  </w:rPr>
                  <w:t xml:space="preserve"> </w:t>
                </w:r>
                <w:r>
                  <w:rPr>
                    <w:rFonts w:ascii="Arial" w:hAnsi="Arial"/>
                    <w:i/>
                    <w:color w:val="808080"/>
                    <w:sz w:val="20"/>
                  </w:rPr>
                  <w:t>Demandado:</w:t>
                </w:r>
                <w:r>
                  <w:rPr>
                    <w:rFonts w:ascii="Arial" w:hAnsi="Arial"/>
                    <w:i/>
                    <w:color w:val="808080"/>
                    <w:spacing w:val="1"/>
                    <w:sz w:val="20"/>
                  </w:rPr>
                  <w:t xml:space="preserve"> </w:t>
                </w:r>
                <w:r>
                  <w:rPr>
                    <w:rFonts w:ascii="Arial" w:hAnsi="Arial"/>
                    <w:i/>
                    <w:color w:val="808080"/>
                    <w:sz w:val="20"/>
                  </w:rPr>
                  <w:t>UGPP</w:t>
                </w:r>
              </w:p>
              <w:p w:rsidR="00E40D06" w:rsidRDefault="0049615B">
                <w:pPr>
                  <w:spacing w:line="228" w:lineRule="exact"/>
                  <w:ind w:left="20"/>
                  <w:rPr>
                    <w:rFonts w:ascii="Arial"/>
                    <w:i/>
                    <w:sz w:val="20"/>
                  </w:rPr>
                </w:pPr>
                <w:r>
                  <w:rPr>
                    <w:rFonts w:ascii="Arial"/>
                    <w:i/>
                    <w:color w:val="808080"/>
                    <w:sz w:val="20"/>
                  </w:rPr>
                  <w:t>Expediente:</w:t>
                </w:r>
                <w:r>
                  <w:rPr>
                    <w:rFonts w:ascii="Arial"/>
                    <w:i/>
                    <w:color w:val="808080"/>
                    <w:spacing w:val="-8"/>
                    <w:sz w:val="20"/>
                  </w:rPr>
                  <w:t xml:space="preserve"> </w:t>
                </w:r>
                <w:r>
                  <w:rPr>
                    <w:rFonts w:ascii="Arial"/>
                    <w:i/>
                    <w:color w:val="808080"/>
                    <w:sz w:val="20"/>
                  </w:rPr>
                  <w:t>15238-33-33-003-2018-00079-01</w:t>
                </w:r>
              </w:p>
              <w:p w:rsidR="00E40D06" w:rsidRDefault="0049615B">
                <w:pPr>
                  <w:spacing w:before="1"/>
                  <w:ind w:left="20"/>
                  <w:rPr>
                    <w:rFonts w:ascii="Arial" w:hAnsi="Arial"/>
                    <w:b/>
                    <w:i/>
                    <w:sz w:val="20"/>
                  </w:rPr>
                </w:pPr>
                <w:r>
                  <w:rPr>
                    <w:rFonts w:ascii="Arial" w:hAnsi="Arial"/>
                    <w:b/>
                    <w:i/>
                    <w:color w:val="808080"/>
                    <w:sz w:val="20"/>
                    <w:u w:val="thick" w:color="808080"/>
                  </w:rPr>
                  <w:t>Nulidad</w:t>
                </w:r>
                <w:r>
                  <w:rPr>
                    <w:rFonts w:ascii="Arial" w:hAnsi="Arial"/>
                    <w:b/>
                    <w:i/>
                    <w:color w:val="808080"/>
                    <w:spacing w:val="-2"/>
                    <w:sz w:val="20"/>
                    <w:u w:val="thick" w:color="808080"/>
                  </w:rPr>
                  <w:t xml:space="preserve"> </w:t>
                </w:r>
                <w:r>
                  <w:rPr>
                    <w:rFonts w:ascii="Arial" w:hAnsi="Arial"/>
                    <w:b/>
                    <w:i/>
                    <w:color w:val="808080"/>
                    <w:sz w:val="20"/>
                    <w:u w:val="thick" w:color="808080"/>
                  </w:rPr>
                  <w:t>y</w:t>
                </w:r>
                <w:r>
                  <w:rPr>
                    <w:rFonts w:ascii="Arial" w:hAnsi="Arial"/>
                    <w:b/>
                    <w:i/>
                    <w:color w:val="808080"/>
                    <w:spacing w:val="-2"/>
                    <w:sz w:val="20"/>
                    <w:u w:val="thick" w:color="808080"/>
                  </w:rPr>
                  <w:t xml:space="preserve"> </w:t>
                </w:r>
                <w:r>
                  <w:rPr>
                    <w:rFonts w:ascii="Arial" w:hAnsi="Arial"/>
                    <w:b/>
                    <w:i/>
                    <w:color w:val="808080"/>
                    <w:sz w:val="20"/>
                    <w:u w:val="thick" w:color="808080"/>
                  </w:rPr>
                  <w:t>Restablecimiento</w:t>
                </w:r>
                <w:r>
                  <w:rPr>
                    <w:rFonts w:ascii="Arial" w:hAnsi="Arial"/>
                    <w:b/>
                    <w:i/>
                    <w:color w:val="808080"/>
                    <w:spacing w:val="-1"/>
                    <w:sz w:val="20"/>
                    <w:u w:val="thick" w:color="808080"/>
                  </w:rPr>
                  <w:t xml:space="preserve"> </w:t>
                </w:r>
                <w:r>
                  <w:rPr>
                    <w:rFonts w:ascii="Arial" w:hAnsi="Arial"/>
                    <w:b/>
                    <w:i/>
                    <w:color w:val="808080"/>
                    <w:sz w:val="20"/>
                    <w:u w:val="thick" w:color="808080"/>
                  </w:rPr>
                  <w:t>del</w:t>
                </w:r>
                <w:r>
                  <w:rPr>
                    <w:rFonts w:ascii="Arial" w:hAnsi="Arial"/>
                    <w:b/>
                    <w:i/>
                    <w:color w:val="808080"/>
                    <w:spacing w:val="-3"/>
                    <w:sz w:val="20"/>
                    <w:u w:val="thick" w:color="808080"/>
                  </w:rPr>
                  <w:t xml:space="preserve"> </w:t>
                </w:r>
                <w:r>
                  <w:rPr>
                    <w:rFonts w:ascii="Arial" w:hAnsi="Arial"/>
                    <w:b/>
                    <w:i/>
                    <w:color w:val="808080"/>
                    <w:sz w:val="20"/>
                    <w:u w:val="thick" w:color="808080"/>
                  </w:rPr>
                  <w:t>Derecho</w:t>
                </w:r>
                <w:r>
                  <w:rPr>
                    <w:rFonts w:ascii="Arial" w:hAnsi="Arial"/>
                    <w:b/>
                    <w:i/>
                    <w:color w:val="808080"/>
                    <w:spacing w:val="1"/>
                    <w:sz w:val="20"/>
                    <w:u w:val="thick" w:color="808080"/>
                  </w:rPr>
                  <w:t xml:space="preserve"> </w:t>
                </w:r>
                <w:r>
                  <w:rPr>
                    <w:rFonts w:ascii="Arial" w:hAnsi="Arial"/>
                    <w:b/>
                    <w:i/>
                    <w:color w:val="808080"/>
                    <w:sz w:val="20"/>
                    <w:u w:val="thick" w:color="808080"/>
                  </w:rPr>
                  <w:t>-</w:t>
                </w:r>
                <w:r>
                  <w:rPr>
                    <w:rFonts w:ascii="Arial" w:hAnsi="Arial"/>
                    <w:b/>
                    <w:i/>
                    <w:color w:val="808080"/>
                    <w:spacing w:val="-1"/>
                    <w:sz w:val="20"/>
                    <w:u w:val="thick" w:color="808080"/>
                  </w:rPr>
                  <w:t xml:space="preserve"> </w:t>
                </w:r>
                <w:r>
                  <w:rPr>
                    <w:rFonts w:ascii="Arial" w:hAnsi="Arial"/>
                    <w:b/>
                    <w:i/>
                    <w:color w:val="808080"/>
                    <w:sz w:val="20"/>
                    <w:u w:val="thick" w:color="808080"/>
                  </w:rPr>
                  <w:t>2ª</w:t>
                </w:r>
                <w:r>
                  <w:rPr>
                    <w:rFonts w:ascii="Arial" w:hAnsi="Arial"/>
                    <w:b/>
                    <w:i/>
                    <w:color w:val="808080"/>
                    <w:spacing w:val="-2"/>
                    <w:sz w:val="20"/>
                    <w:u w:val="thick" w:color="808080"/>
                  </w:rPr>
                  <w:t xml:space="preserve"> </w:t>
                </w:r>
                <w:r>
                  <w:rPr>
                    <w:rFonts w:ascii="Arial" w:hAnsi="Arial"/>
                    <w:b/>
                    <w:i/>
                    <w:color w:val="808080"/>
                    <w:sz w:val="20"/>
                    <w:u w:val="thick" w:color="808080"/>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E62"/>
    <w:multiLevelType w:val="hybridMultilevel"/>
    <w:tmpl w:val="37F4F3E2"/>
    <w:lvl w:ilvl="0" w:tplc="CD500128">
      <w:start w:val="6"/>
      <w:numFmt w:val="decimal"/>
      <w:lvlText w:val="%1."/>
      <w:lvlJc w:val="left"/>
      <w:pPr>
        <w:ind w:left="548" w:hanging="284"/>
        <w:jc w:val="left"/>
      </w:pPr>
      <w:rPr>
        <w:rFonts w:ascii="Arial" w:eastAsia="Arial" w:hAnsi="Arial" w:cs="Arial" w:hint="default"/>
        <w:b/>
        <w:bCs/>
        <w:w w:val="100"/>
        <w:sz w:val="24"/>
        <w:szCs w:val="24"/>
        <w:lang w:val="es-ES" w:eastAsia="en-US" w:bidi="ar-SA"/>
      </w:rPr>
    </w:lvl>
    <w:lvl w:ilvl="1" w:tplc="D9A87C60">
      <w:start w:val="2"/>
      <w:numFmt w:val="decimal"/>
      <w:lvlText w:val="%2."/>
      <w:lvlJc w:val="left"/>
      <w:pPr>
        <w:ind w:left="973" w:hanging="259"/>
        <w:jc w:val="left"/>
      </w:pPr>
      <w:rPr>
        <w:rFonts w:ascii="Arial" w:eastAsia="Arial" w:hAnsi="Arial" w:cs="Arial" w:hint="default"/>
        <w:i/>
        <w:iCs/>
        <w:w w:val="100"/>
        <w:sz w:val="22"/>
        <w:szCs w:val="22"/>
        <w:lang w:val="es-ES" w:eastAsia="en-US" w:bidi="ar-SA"/>
      </w:rPr>
    </w:lvl>
    <w:lvl w:ilvl="2" w:tplc="DEA632AE">
      <w:numFmt w:val="bullet"/>
      <w:lvlText w:val="•"/>
      <w:lvlJc w:val="left"/>
      <w:pPr>
        <w:ind w:left="1922" w:hanging="259"/>
      </w:pPr>
      <w:rPr>
        <w:rFonts w:hint="default"/>
        <w:lang w:val="es-ES" w:eastAsia="en-US" w:bidi="ar-SA"/>
      </w:rPr>
    </w:lvl>
    <w:lvl w:ilvl="3" w:tplc="A58A3650">
      <w:numFmt w:val="bullet"/>
      <w:lvlText w:val="•"/>
      <w:lvlJc w:val="left"/>
      <w:pPr>
        <w:ind w:left="2864" w:hanging="259"/>
      </w:pPr>
      <w:rPr>
        <w:rFonts w:hint="default"/>
        <w:lang w:val="es-ES" w:eastAsia="en-US" w:bidi="ar-SA"/>
      </w:rPr>
    </w:lvl>
    <w:lvl w:ilvl="4" w:tplc="F7E833D8">
      <w:numFmt w:val="bullet"/>
      <w:lvlText w:val="•"/>
      <w:lvlJc w:val="left"/>
      <w:pPr>
        <w:ind w:left="3807" w:hanging="259"/>
      </w:pPr>
      <w:rPr>
        <w:rFonts w:hint="default"/>
        <w:lang w:val="es-ES" w:eastAsia="en-US" w:bidi="ar-SA"/>
      </w:rPr>
    </w:lvl>
    <w:lvl w:ilvl="5" w:tplc="5980D8F0">
      <w:numFmt w:val="bullet"/>
      <w:lvlText w:val="•"/>
      <w:lvlJc w:val="left"/>
      <w:pPr>
        <w:ind w:left="4749" w:hanging="259"/>
      </w:pPr>
      <w:rPr>
        <w:rFonts w:hint="default"/>
        <w:lang w:val="es-ES" w:eastAsia="en-US" w:bidi="ar-SA"/>
      </w:rPr>
    </w:lvl>
    <w:lvl w:ilvl="6" w:tplc="EDA0C74A">
      <w:numFmt w:val="bullet"/>
      <w:lvlText w:val="•"/>
      <w:lvlJc w:val="left"/>
      <w:pPr>
        <w:ind w:left="5692" w:hanging="259"/>
      </w:pPr>
      <w:rPr>
        <w:rFonts w:hint="default"/>
        <w:lang w:val="es-ES" w:eastAsia="en-US" w:bidi="ar-SA"/>
      </w:rPr>
    </w:lvl>
    <w:lvl w:ilvl="7" w:tplc="0DDE5E02">
      <w:numFmt w:val="bullet"/>
      <w:lvlText w:val="•"/>
      <w:lvlJc w:val="left"/>
      <w:pPr>
        <w:ind w:left="6634" w:hanging="259"/>
      </w:pPr>
      <w:rPr>
        <w:rFonts w:hint="default"/>
        <w:lang w:val="es-ES" w:eastAsia="en-US" w:bidi="ar-SA"/>
      </w:rPr>
    </w:lvl>
    <w:lvl w:ilvl="8" w:tplc="EB7A569E">
      <w:numFmt w:val="bullet"/>
      <w:lvlText w:val="•"/>
      <w:lvlJc w:val="left"/>
      <w:pPr>
        <w:ind w:left="7577" w:hanging="259"/>
      </w:pPr>
      <w:rPr>
        <w:rFonts w:hint="default"/>
        <w:lang w:val="es-ES" w:eastAsia="en-US" w:bidi="ar-SA"/>
      </w:rPr>
    </w:lvl>
  </w:abstractNum>
  <w:abstractNum w:abstractNumId="1" w15:restartNumberingAfterBreak="0">
    <w:nsid w:val="121A27B2"/>
    <w:multiLevelType w:val="multilevel"/>
    <w:tmpl w:val="E2BCF368"/>
    <w:lvl w:ilvl="0">
      <w:start w:val="74"/>
      <w:numFmt w:val="decimal"/>
      <w:lvlText w:val="%1"/>
      <w:lvlJc w:val="left"/>
      <w:pPr>
        <w:ind w:left="265" w:hanging="545"/>
        <w:jc w:val="left"/>
      </w:pPr>
      <w:rPr>
        <w:rFonts w:hint="default"/>
        <w:lang w:val="es-ES" w:eastAsia="en-US" w:bidi="ar-SA"/>
      </w:rPr>
    </w:lvl>
    <w:lvl w:ilvl="1">
      <w:start w:val="3"/>
      <w:numFmt w:val="decimal"/>
      <w:lvlText w:val="%1.%2"/>
      <w:lvlJc w:val="left"/>
      <w:pPr>
        <w:ind w:left="265" w:hanging="545"/>
        <w:jc w:val="left"/>
      </w:pPr>
      <w:rPr>
        <w:rFonts w:ascii="Arial MT" w:eastAsia="Arial MT" w:hAnsi="Arial MT" w:cs="Arial MT" w:hint="default"/>
        <w:w w:val="99"/>
        <w:sz w:val="24"/>
        <w:szCs w:val="24"/>
        <w:lang w:val="es-ES" w:eastAsia="en-US" w:bidi="ar-SA"/>
      </w:rPr>
    </w:lvl>
    <w:lvl w:ilvl="2">
      <w:numFmt w:val="bullet"/>
      <w:lvlText w:val="•"/>
      <w:lvlJc w:val="left"/>
      <w:pPr>
        <w:ind w:left="2100" w:hanging="545"/>
      </w:pPr>
      <w:rPr>
        <w:rFonts w:hint="default"/>
        <w:lang w:val="es-ES" w:eastAsia="en-US" w:bidi="ar-SA"/>
      </w:rPr>
    </w:lvl>
    <w:lvl w:ilvl="3">
      <w:numFmt w:val="bullet"/>
      <w:lvlText w:val="•"/>
      <w:lvlJc w:val="left"/>
      <w:pPr>
        <w:ind w:left="3020" w:hanging="545"/>
      </w:pPr>
      <w:rPr>
        <w:rFonts w:hint="default"/>
        <w:lang w:val="es-ES" w:eastAsia="en-US" w:bidi="ar-SA"/>
      </w:rPr>
    </w:lvl>
    <w:lvl w:ilvl="4">
      <w:numFmt w:val="bullet"/>
      <w:lvlText w:val="•"/>
      <w:lvlJc w:val="left"/>
      <w:pPr>
        <w:ind w:left="3940" w:hanging="545"/>
      </w:pPr>
      <w:rPr>
        <w:rFonts w:hint="default"/>
        <w:lang w:val="es-ES" w:eastAsia="en-US" w:bidi="ar-SA"/>
      </w:rPr>
    </w:lvl>
    <w:lvl w:ilvl="5">
      <w:numFmt w:val="bullet"/>
      <w:lvlText w:val="•"/>
      <w:lvlJc w:val="left"/>
      <w:pPr>
        <w:ind w:left="4861" w:hanging="545"/>
      </w:pPr>
      <w:rPr>
        <w:rFonts w:hint="default"/>
        <w:lang w:val="es-ES" w:eastAsia="en-US" w:bidi="ar-SA"/>
      </w:rPr>
    </w:lvl>
    <w:lvl w:ilvl="6">
      <w:numFmt w:val="bullet"/>
      <w:lvlText w:val="•"/>
      <w:lvlJc w:val="left"/>
      <w:pPr>
        <w:ind w:left="5781" w:hanging="545"/>
      </w:pPr>
      <w:rPr>
        <w:rFonts w:hint="default"/>
        <w:lang w:val="es-ES" w:eastAsia="en-US" w:bidi="ar-SA"/>
      </w:rPr>
    </w:lvl>
    <w:lvl w:ilvl="7">
      <w:numFmt w:val="bullet"/>
      <w:lvlText w:val="•"/>
      <w:lvlJc w:val="left"/>
      <w:pPr>
        <w:ind w:left="6701" w:hanging="545"/>
      </w:pPr>
      <w:rPr>
        <w:rFonts w:hint="default"/>
        <w:lang w:val="es-ES" w:eastAsia="en-US" w:bidi="ar-SA"/>
      </w:rPr>
    </w:lvl>
    <w:lvl w:ilvl="8">
      <w:numFmt w:val="bullet"/>
      <w:lvlText w:val="•"/>
      <w:lvlJc w:val="left"/>
      <w:pPr>
        <w:ind w:left="7621" w:hanging="545"/>
      </w:pPr>
      <w:rPr>
        <w:rFonts w:hint="default"/>
        <w:lang w:val="es-ES" w:eastAsia="en-US" w:bidi="ar-SA"/>
      </w:rPr>
    </w:lvl>
  </w:abstractNum>
  <w:abstractNum w:abstractNumId="2" w15:restartNumberingAfterBreak="0">
    <w:nsid w:val="25CC4704"/>
    <w:multiLevelType w:val="hybridMultilevel"/>
    <w:tmpl w:val="5E1A6146"/>
    <w:lvl w:ilvl="0" w:tplc="56E04BF2">
      <w:start w:val="1"/>
      <w:numFmt w:val="decimal"/>
      <w:lvlText w:val="%1."/>
      <w:lvlJc w:val="left"/>
      <w:pPr>
        <w:ind w:left="985" w:hanging="293"/>
        <w:jc w:val="right"/>
      </w:pPr>
      <w:rPr>
        <w:rFonts w:ascii="Arial" w:eastAsia="Arial" w:hAnsi="Arial" w:cs="Arial" w:hint="default"/>
        <w:b/>
        <w:bCs/>
        <w:w w:val="100"/>
        <w:sz w:val="24"/>
        <w:szCs w:val="24"/>
        <w:lang w:val="es-ES" w:eastAsia="en-US" w:bidi="ar-SA"/>
      </w:rPr>
    </w:lvl>
    <w:lvl w:ilvl="1" w:tplc="DE863714">
      <w:numFmt w:val="bullet"/>
      <w:lvlText w:val="•"/>
      <w:lvlJc w:val="left"/>
      <w:pPr>
        <w:ind w:left="1828" w:hanging="293"/>
      </w:pPr>
      <w:rPr>
        <w:rFonts w:hint="default"/>
        <w:lang w:val="es-ES" w:eastAsia="en-US" w:bidi="ar-SA"/>
      </w:rPr>
    </w:lvl>
    <w:lvl w:ilvl="2" w:tplc="45B0F3EE">
      <w:numFmt w:val="bullet"/>
      <w:lvlText w:val="•"/>
      <w:lvlJc w:val="left"/>
      <w:pPr>
        <w:ind w:left="2676" w:hanging="293"/>
      </w:pPr>
      <w:rPr>
        <w:rFonts w:hint="default"/>
        <w:lang w:val="es-ES" w:eastAsia="en-US" w:bidi="ar-SA"/>
      </w:rPr>
    </w:lvl>
    <w:lvl w:ilvl="3" w:tplc="7F2ACC58">
      <w:numFmt w:val="bullet"/>
      <w:lvlText w:val="•"/>
      <w:lvlJc w:val="left"/>
      <w:pPr>
        <w:ind w:left="3524" w:hanging="293"/>
      </w:pPr>
      <w:rPr>
        <w:rFonts w:hint="default"/>
        <w:lang w:val="es-ES" w:eastAsia="en-US" w:bidi="ar-SA"/>
      </w:rPr>
    </w:lvl>
    <w:lvl w:ilvl="4" w:tplc="EBCA4154">
      <w:numFmt w:val="bullet"/>
      <w:lvlText w:val="•"/>
      <w:lvlJc w:val="left"/>
      <w:pPr>
        <w:ind w:left="4372" w:hanging="293"/>
      </w:pPr>
      <w:rPr>
        <w:rFonts w:hint="default"/>
        <w:lang w:val="es-ES" w:eastAsia="en-US" w:bidi="ar-SA"/>
      </w:rPr>
    </w:lvl>
    <w:lvl w:ilvl="5" w:tplc="90687ADE">
      <w:numFmt w:val="bullet"/>
      <w:lvlText w:val="•"/>
      <w:lvlJc w:val="left"/>
      <w:pPr>
        <w:ind w:left="5221" w:hanging="293"/>
      </w:pPr>
      <w:rPr>
        <w:rFonts w:hint="default"/>
        <w:lang w:val="es-ES" w:eastAsia="en-US" w:bidi="ar-SA"/>
      </w:rPr>
    </w:lvl>
    <w:lvl w:ilvl="6" w:tplc="12828962">
      <w:numFmt w:val="bullet"/>
      <w:lvlText w:val="•"/>
      <w:lvlJc w:val="left"/>
      <w:pPr>
        <w:ind w:left="6069" w:hanging="293"/>
      </w:pPr>
      <w:rPr>
        <w:rFonts w:hint="default"/>
        <w:lang w:val="es-ES" w:eastAsia="en-US" w:bidi="ar-SA"/>
      </w:rPr>
    </w:lvl>
    <w:lvl w:ilvl="7" w:tplc="065C5466">
      <w:numFmt w:val="bullet"/>
      <w:lvlText w:val="•"/>
      <w:lvlJc w:val="left"/>
      <w:pPr>
        <w:ind w:left="6917" w:hanging="293"/>
      </w:pPr>
      <w:rPr>
        <w:rFonts w:hint="default"/>
        <w:lang w:val="es-ES" w:eastAsia="en-US" w:bidi="ar-SA"/>
      </w:rPr>
    </w:lvl>
    <w:lvl w:ilvl="8" w:tplc="453A2DC8">
      <w:numFmt w:val="bullet"/>
      <w:lvlText w:val="•"/>
      <w:lvlJc w:val="left"/>
      <w:pPr>
        <w:ind w:left="7765" w:hanging="293"/>
      </w:pPr>
      <w:rPr>
        <w:rFonts w:hint="default"/>
        <w:lang w:val="es-ES" w:eastAsia="en-US" w:bidi="ar-SA"/>
      </w:rPr>
    </w:lvl>
  </w:abstractNum>
  <w:abstractNum w:abstractNumId="3" w15:restartNumberingAfterBreak="0">
    <w:nsid w:val="26594D82"/>
    <w:multiLevelType w:val="hybridMultilevel"/>
    <w:tmpl w:val="8828F5DC"/>
    <w:lvl w:ilvl="0" w:tplc="A7FE4B70">
      <w:numFmt w:val="bullet"/>
      <w:lvlText w:val="–"/>
      <w:lvlJc w:val="left"/>
      <w:pPr>
        <w:ind w:left="265" w:hanging="248"/>
      </w:pPr>
      <w:rPr>
        <w:rFonts w:ascii="Arial MT" w:eastAsia="Arial MT" w:hAnsi="Arial MT" w:cs="Arial MT" w:hint="default"/>
        <w:w w:val="100"/>
        <w:sz w:val="24"/>
        <w:szCs w:val="24"/>
        <w:lang w:val="es-ES" w:eastAsia="en-US" w:bidi="ar-SA"/>
      </w:rPr>
    </w:lvl>
    <w:lvl w:ilvl="1" w:tplc="9FA60A4E">
      <w:start w:val="2"/>
      <w:numFmt w:val="lowerLetter"/>
      <w:lvlText w:val="%2)"/>
      <w:lvlJc w:val="left"/>
      <w:pPr>
        <w:ind w:left="1253" w:hanging="269"/>
        <w:jc w:val="right"/>
      </w:pPr>
      <w:rPr>
        <w:rFonts w:ascii="Arial" w:eastAsia="Arial" w:hAnsi="Arial" w:cs="Arial" w:hint="default"/>
        <w:i/>
        <w:iCs/>
        <w:spacing w:val="-1"/>
        <w:w w:val="100"/>
        <w:sz w:val="23"/>
        <w:szCs w:val="23"/>
        <w:lang w:val="es-ES" w:eastAsia="en-US" w:bidi="ar-SA"/>
      </w:rPr>
    </w:lvl>
    <w:lvl w:ilvl="2" w:tplc="C76052A0">
      <w:numFmt w:val="bullet"/>
      <w:lvlText w:val="•"/>
      <w:lvlJc w:val="left"/>
      <w:pPr>
        <w:ind w:left="2171" w:hanging="269"/>
      </w:pPr>
      <w:rPr>
        <w:rFonts w:hint="default"/>
        <w:lang w:val="es-ES" w:eastAsia="en-US" w:bidi="ar-SA"/>
      </w:rPr>
    </w:lvl>
    <w:lvl w:ilvl="3" w:tplc="176AA820">
      <w:numFmt w:val="bullet"/>
      <w:lvlText w:val="•"/>
      <w:lvlJc w:val="left"/>
      <w:pPr>
        <w:ind w:left="3082" w:hanging="269"/>
      </w:pPr>
      <w:rPr>
        <w:rFonts w:hint="default"/>
        <w:lang w:val="es-ES" w:eastAsia="en-US" w:bidi="ar-SA"/>
      </w:rPr>
    </w:lvl>
    <w:lvl w:ilvl="4" w:tplc="42565C22">
      <w:numFmt w:val="bullet"/>
      <w:lvlText w:val="•"/>
      <w:lvlJc w:val="left"/>
      <w:pPr>
        <w:ind w:left="3994" w:hanging="269"/>
      </w:pPr>
      <w:rPr>
        <w:rFonts w:hint="default"/>
        <w:lang w:val="es-ES" w:eastAsia="en-US" w:bidi="ar-SA"/>
      </w:rPr>
    </w:lvl>
    <w:lvl w:ilvl="5" w:tplc="F6EC70BC">
      <w:numFmt w:val="bullet"/>
      <w:lvlText w:val="•"/>
      <w:lvlJc w:val="left"/>
      <w:pPr>
        <w:ind w:left="4905" w:hanging="269"/>
      </w:pPr>
      <w:rPr>
        <w:rFonts w:hint="default"/>
        <w:lang w:val="es-ES" w:eastAsia="en-US" w:bidi="ar-SA"/>
      </w:rPr>
    </w:lvl>
    <w:lvl w:ilvl="6" w:tplc="4686D386">
      <w:numFmt w:val="bullet"/>
      <w:lvlText w:val="•"/>
      <w:lvlJc w:val="left"/>
      <w:pPr>
        <w:ind w:left="5816" w:hanging="269"/>
      </w:pPr>
      <w:rPr>
        <w:rFonts w:hint="default"/>
        <w:lang w:val="es-ES" w:eastAsia="en-US" w:bidi="ar-SA"/>
      </w:rPr>
    </w:lvl>
    <w:lvl w:ilvl="7" w:tplc="3866EF7E">
      <w:numFmt w:val="bullet"/>
      <w:lvlText w:val="•"/>
      <w:lvlJc w:val="left"/>
      <w:pPr>
        <w:ind w:left="6728" w:hanging="269"/>
      </w:pPr>
      <w:rPr>
        <w:rFonts w:hint="default"/>
        <w:lang w:val="es-ES" w:eastAsia="en-US" w:bidi="ar-SA"/>
      </w:rPr>
    </w:lvl>
    <w:lvl w:ilvl="8" w:tplc="4E1E5A02">
      <w:numFmt w:val="bullet"/>
      <w:lvlText w:val="•"/>
      <w:lvlJc w:val="left"/>
      <w:pPr>
        <w:ind w:left="7639" w:hanging="269"/>
      </w:pPr>
      <w:rPr>
        <w:rFonts w:hint="default"/>
        <w:lang w:val="es-ES" w:eastAsia="en-US" w:bidi="ar-SA"/>
      </w:rPr>
    </w:lvl>
  </w:abstractNum>
  <w:abstractNum w:abstractNumId="4" w15:restartNumberingAfterBreak="0">
    <w:nsid w:val="340E363C"/>
    <w:multiLevelType w:val="multilevel"/>
    <w:tmpl w:val="624C7616"/>
    <w:lvl w:ilvl="0">
      <w:start w:val="5"/>
      <w:numFmt w:val="decimal"/>
      <w:lvlText w:val="%1"/>
      <w:lvlJc w:val="left"/>
      <w:pPr>
        <w:ind w:left="735" w:hanging="471"/>
        <w:jc w:val="left"/>
      </w:pPr>
      <w:rPr>
        <w:rFonts w:hint="default"/>
        <w:lang w:val="es-ES" w:eastAsia="en-US" w:bidi="ar-SA"/>
      </w:rPr>
    </w:lvl>
    <w:lvl w:ilvl="1">
      <w:start w:val="1"/>
      <w:numFmt w:val="decimal"/>
      <w:lvlText w:val="%1.%2."/>
      <w:lvlJc w:val="left"/>
      <w:pPr>
        <w:ind w:left="735" w:hanging="471"/>
        <w:jc w:val="left"/>
      </w:pPr>
      <w:rPr>
        <w:rFonts w:ascii="Arial" w:eastAsia="Arial" w:hAnsi="Arial" w:cs="Arial" w:hint="default"/>
        <w:b/>
        <w:bCs/>
        <w:w w:val="99"/>
        <w:sz w:val="24"/>
        <w:szCs w:val="24"/>
        <w:lang w:val="es-ES" w:eastAsia="en-US" w:bidi="ar-SA"/>
      </w:rPr>
    </w:lvl>
    <w:lvl w:ilvl="2">
      <w:numFmt w:val="bullet"/>
      <w:lvlText w:val="•"/>
      <w:lvlJc w:val="left"/>
      <w:pPr>
        <w:ind w:left="2484" w:hanging="471"/>
      </w:pPr>
      <w:rPr>
        <w:rFonts w:hint="default"/>
        <w:lang w:val="es-ES" w:eastAsia="en-US" w:bidi="ar-SA"/>
      </w:rPr>
    </w:lvl>
    <w:lvl w:ilvl="3">
      <w:numFmt w:val="bullet"/>
      <w:lvlText w:val="•"/>
      <w:lvlJc w:val="left"/>
      <w:pPr>
        <w:ind w:left="3356" w:hanging="471"/>
      </w:pPr>
      <w:rPr>
        <w:rFonts w:hint="default"/>
        <w:lang w:val="es-ES" w:eastAsia="en-US" w:bidi="ar-SA"/>
      </w:rPr>
    </w:lvl>
    <w:lvl w:ilvl="4">
      <w:numFmt w:val="bullet"/>
      <w:lvlText w:val="•"/>
      <w:lvlJc w:val="left"/>
      <w:pPr>
        <w:ind w:left="4228" w:hanging="471"/>
      </w:pPr>
      <w:rPr>
        <w:rFonts w:hint="default"/>
        <w:lang w:val="es-ES" w:eastAsia="en-US" w:bidi="ar-SA"/>
      </w:rPr>
    </w:lvl>
    <w:lvl w:ilvl="5">
      <w:numFmt w:val="bullet"/>
      <w:lvlText w:val="•"/>
      <w:lvlJc w:val="left"/>
      <w:pPr>
        <w:ind w:left="5101" w:hanging="471"/>
      </w:pPr>
      <w:rPr>
        <w:rFonts w:hint="default"/>
        <w:lang w:val="es-ES" w:eastAsia="en-US" w:bidi="ar-SA"/>
      </w:rPr>
    </w:lvl>
    <w:lvl w:ilvl="6">
      <w:numFmt w:val="bullet"/>
      <w:lvlText w:val="•"/>
      <w:lvlJc w:val="left"/>
      <w:pPr>
        <w:ind w:left="5973" w:hanging="471"/>
      </w:pPr>
      <w:rPr>
        <w:rFonts w:hint="default"/>
        <w:lang w:val="es-ES" w:eastAsia="en-US" w:bidi="ar-SA"/>
      </w:rPr>
    </w:lvl>
    <w:lvl w:ilvl="7">
      <w:numFmt w:val="bullet"/>
      <w:lvlText w:val="•"/>
      <w:lvlJc w:val="left"/>
      <w:pPr>
        <w:ind w:left="6845" w:hanging="471"/>
      </w:pPr>
      <w:rPr>
        <w:rFonts w:hint="default"/>
        <w:lang w:val="es-ES" w:eastAsia="en-US" w:bidi="ar-SA"/>
      </w:rPr>
    </w:lvl>
    <w:lvl w:ilvl="8">
      <w:numFmt w:val="bullet"/>
      <w:lvlText w:val="•"/>
      <w:lvlJc w:val="left"/>
      <w:pPr>
        <w:ind w:left="7717" w:hanging="471"/>
      </w:pPr>
      <w:rPr>
        <w:rFonts w:hint="default"/>
        <w:lang w:val="es-ES" w:eastAsia="en-US" w:bidi="ar-SA"/>
      </w:rPr>
    </w:lvl>
  </w:abstractNum>
  <w:abstractNum w:abstractNumId="5" w15:restartNumberingAfterBreak="0">
    <w:nsid w:val="37D81CB9"/>
    <w:multiLevelType w:val="multilevel"/>
    <w:tmpl w:val="C9C41B24"/>
    <w:lvl w:ilvl="0">
      <w:start w:val="1"/>
      <w:numFmt w:val="decimal"/>
      <w:lvlText w:val="%1"/>
      <w:lvlJc w:val="left"/>
      <w:pPr>
        <w:ind w:left="734" w:hanging="470"/>
        <w:jc w:val="left"/>
      </w:pPr>
      <w:rPr>
        <w:rFonts w:hint="default"/>
        <w:lang w:val="es-ES" w:eastAsia="en-US" w:bidi="ar-SA"/>
      </w:rPr>
    </w:lvl>
    <w:lvl w:ilvl="1">
      <w:start w:val="1"/>
      <w:numFmt w:val="decimal"/>
      <w:lvlText w:val="%1.%2."/>
      <w:lvlJc w:val="left"/>
      <w:pPr>
        <w:ind w:left="734" w:hanging="470"/>
        <w:jc w:val="left"/>
      </w:pPr>
      <w:rPr>
        <w:rFonts w:ascii="Arial" w:eastAsia="Arial" w:hAnsi="Arial" w:cs="Arial" w:hint="default"/>
        <w:b/>
        <w:bCs/>
        <w:w w:val="99"/>
        <w:sz w:val="24"/>
        <w:szCs w:val="24"/>
        <w:lang w:val="es-ES" w:eastAsia="en-US" w:bidi="ar-SA"/>
      </w:rPr>
    </w:lvl>
    <w:lvl w:ilvl="2">
      <w:numFmt w:val="bullet"/>
      <w:lvlText w:val="-"/>
      <w:lvlJc w:val="left"/>
      <w:pPr>
        <w:ind w:left="985" w:hanging="360"/>
      </w:pPr>
      <w:rPr>
        <w:rFonts w:ascii="Arial MT" w:eastAsia="Arial MT" w:hAnsi="Arial MT" w:cs="Arial MT" w:hint="default"/>
        <w:w w:val="99"/>
        <w:sz w:val="24"/>
        <w:szCs w:val="24"/>
        <w:lang w:val="es-ES" w:eastAsia="en-US" w:bidi="ar-SA"/>
      </w:rPr>
    </w:lvl>
    <w:lvl w:ilvl="3">
      <w:numFmt w:val="bullet"/>
      <w:lvlText w:val="•"/>
      <w:lvlJc w:val="left"/>
      <w:pPr>
        <w:ind w:left="2864" w:hanging="360"/>
      </w:pPr>
      <w:rPr>
        <w:rFonts w:hint="default"/>
        <w:lang w:val="es-ES" w:eastAsia="en-US" w:bidi="ar-SA"/>
      </w:rPr>
    </w:lvl>
    <w:lvl w:ilvl="4">
      <w:numFmt w:val="bullet"/>
      <w:lvlText w:val="•"/>
      <w:lvlJc w:val="left"/>
      <w:pPr>
        <w:ind w:left="3807" w:hanging="360"/>
      </w:pPr>
      <w:rPr>
        <w:rFonts w:hint="default"/>
        <w:lang w:val="es-ES" w:eastAsia="en-US" w:bidi="ar-SA"/>
      </w:rPr>
    </w:lvl>
    <w:lvl w:ilvl="5">
      <w:numFmt w:val="bullet"/>
      <w:lvlText w:val="•"/>
      <w:lvlJc w:val="left"/>
      <w:pPr>
        <w:ind w:left="4749" w:hanging="360"/>
      </w:pPr>
      <w:rPr>
        <w:rFonts w:hint="default"/>
        <w:lang w:val="es-ES" w:eastAsia="en-US" w:bidi="ar-SA"/>
      </w:rPr>
    </w:lvl>
    <w:lvl w:ilvl="6">
      <w:numFmt w:val="bullet"/>
      <w:lvlText w:val="•"/>
      <w:lvlJc w:val="left"/>
      <w:pPr>
        <w:ind w:left="5692" w:hanging="360"/>
      </w:pPr>
      <w:rPr>
        <w:rFonts w:hint="default"/>
        <w:lang w:val="es-ES" w:eastAsia="en-US" w:bidi="ar-SA"/>
      </w:rPr>
    </w:lvl>
    <w:lvl w:ilvl="7">
      <w:numFmt w:val="bullet"/>
      <w:lvlText w:val="•"/>
      <w:lvlJc w:val="left"/>
      <w:pPr>
        <w:ind w:left="6634" w:hanging="360"/>
      </w:pPr>
      <w:rPr>
        <w:rFonts w:hint="default"/>
        <w:lang w:val="es-ES" w:eastAsia="en-US" w:bidi="ar-SA"/>
      </w:rPr>
    </w:lvl>
    <w:lvl w:ilvl="8">
      <w:numFmt w:val="bullet"/>
      <w:lvlText w:val="•"/>
      <w:lvlJc w:val="left"/>
      <w:pPr>
        <w:ind w:left="7577" w:hanging="360"/>
      </w:pPr>
      <w:rPr>
        <w:rFonts w:hint="default"/>
        <w:lang w:val="es-ES" w:eastAsia="en-US" w:bidi="ar-SA"/>
      </w:rPr>
    </w:lvl>
  </w:abstractNum>
  <w:abstractNum w:abstractNumId="6" w15:restartNumberingAfterBreak="0">
    <w:nsid w:val="522A5084"/>
    <w:multiLevelType w:val="multilevel"/>
    <w:tmpl w:val="B8F42150"/>
    <w:lvl w:ilvl="0">
      <w:start w:val="2"/>
      <w:numFmt w:val="decimal"/>
      <w:lvlText w:val="%1"/>
      <w:lvlJc w:val="left"/>
      <w:pPr>
        <w:ind w:left="668" w:hanging="404"/>
        <w:jc w:val="left"/>
      </w:pPr>
      <w:rPr>
        <w:rFonts w:hint="default"/>
        <w:lang w:val="es-ES" w:eastAsia="en-US" w:bidi="ar-SA"/>
      </w:rPr>
    </w:lvl>
    <w:lvl w:ilvl="1">
      <w:start w:val="5"/>
      <w:numFmt w:val="decimal"/>
      <w:lvlText w:val="%1.%2"/>
      <w:lvlJc w:val="left"/>
      <w:pPr>
        <w:ind w:left="668" w:hanging="404"/>
        <w:jc w:val="left"/>
      </w:pPr>
      <w:rPr>
        <w:rFonts w:ascii="Arial" w:eastAsia="Arial" w:hAnsi="Arial" w:cs="Arial" w:hint="default"/>
        <w:b/>
        <w:bCs/>
        <w:w w:val="99"/>
        <w:sz w:val="24"/>
        <w:szCs w:val="24"/>
        <w:lang w:val="es-ES" w:eastAsia="en-US" w:bidi="ar-SA"/>
      </w:rPr>
    </w:lvl>
    <w:lvl w:ilvl="2">
      <w:numFmt w:val="bullet"/>
      <w:lvlText w:val="•"/>
      <w:lvlJc w:val="left"/>
      <w:pPr>
        <w:ind w:left="2420" w:hanging="404"/>
      </w:pPr>
      <w:rPr>
        <w:rFonts w:hint="default"/>
        <w:lang w:val="es-ES" w:eastAsia="en-US" w:bidi="ar-SA"/>
      </w:rPr>
    </w:lvl>
    <w:lvl w:ilvl="3">
      <w:numFmt w:val="bullet"/>
      <w:lvlText w:val="•"/>
      <w:lvlJc w:val="left"/>
      <w:pPr>
        <w:ind w:left="3300" w:hanging="404"/>
      </w:pPr>
      <w:rPr>
        <w:rFonts w:hint="default"/>
        <w:lang w:val="es-ES" w:eastAsia="en-US" w:bidi="ar-SA"/>
      </w:rPr>
    </w:lvl>
    <w:lvl w:ilvl="4">
      <w:numFmt w:val="bullet"/>
      <w:lvlText w:val="•"/>
      <w:lvlJc w:val="left"/>
      <w:pPr>
        <w:ind w:left="4180" w:hanging="404"/>
      </w:pPr>
      <w:rPr>
        <w:rFonts w:hint="default"/>
        <w:lang w:val="es-ES" w:eastAsia="en-US" w:bidi="ar-SA"/>
      </w:rPr>
    </w:lvl>
    <w:lvl w:ilvl="5">
      <w:numFmt w:val="bullet"/>
      <w:lvlText w:val="•"/>
      <w:lvlJc w:val="left"/>
      <w:pPr>
        <w:ind w:left="5061" w:hanging="404"/>
      </w:pPr>
      <w:rPr>
        <w:rFonts w:hint="default"/>
        <w:lang w:val="es-ES" w:eastAsia="en-US" w:bidi="ar-SA"/>
      </w:rPr>
    </w:lvl>
    <w:lvl w:ilvl="6">
      <w:numFmt w:val="bullet"/>
      <w:lvlText w:val="•"/>
      <w:lvlJc w:val="left"/>
      <w:pPr>
        <w:ind w:left="5941" w:hanging="404"/>
      </w:pPr>
      <w:rPr>
        <w:rFonts w:hint="default"/>
        <w:lang w:val="es-ES" w:eastAsia="en-US" w:bidi="ar-SA"/>
      </w:rPr>
    </w:lvl>
    <w:lvl w:ilvl="7">
      <w:numFmt w:val="bullet"/>
      <w:lvlText w:val="•"/>
      <w:lvlJc w:val="left"/>
      <w:pPr>
        <w:ind w:left="6821" w:hanging="404"/>
      </w:pPr>
      <w:rPr>
        <w:rFonts w:hint="default"/>
        <w:lang w:val="es-ES" w:eastAsia="en-US" w:bidi="ar-SA"/>
      </w:rPr>
    </w:lvl>
    <w:lvl w:ilvl="8">
      <w:numFmt w:val="bullet"/>
      <w:lvlText w:val="•"/>
      <w:lvlJc w:val="left"/>
      <w:pPr>
        <w:ind w:left="7701" w:hanging="404"/>
      </w:pPr>
      <w:rPr>
        <w:rFonts w:hint="default"/>
        <w:lang w:val="es-ES" w:eastAsia="en-US" w:bidi="ar-SA"/>
      </w:rPr>
    </w:lvl>
  </w:abstractNum>
  <w:abstractNum w:abstractNumId="7" w15:restartNumberingAfterBreak="0">
    <w:nsid w:val="61A706A0"/>
    <w:multiLevelType w:val="multilevel"/>
    <w:tmpl w:val="4A3C39B2"/>
    <w:lvl w:ilvl="0">
      <w:start w:val="2"/>
      <w:numFmt w:val="decimal"/>
      <w:lvlText w:val="%1"/>
      <w:lvlJc w:val="left"/>
      <w:pPr>
        <w:ind w:left="670" w:hanging="406"/>
        <w:jc w:val="left"/>
      </w:pPr>
      <w:rPr>
        <w:rFonts w:hint="default"/>
        <w:lang w:val="es-ES" w:eastAsia="en-US" w:bidi="ar-SA"/>
      </w:rPr>
    </w:lvl>
    <w:lvl w:ilvl="1">
      <w:start w:val="1"/>
      <w:numFmt w:val="decimal"/>
      <w:lvlText w:val="%1.%2"/>
      <w:lvlJc w:val="left"/>
      <w:pPr>
        <w:ind w:left="670" w:hanging="406"/>
        <w:jc w:val="left"/>
      </w:pPr>
      <w:rPr>
        <w:rFonts w:ascii="Arial" w:eastAsia="Arial" w:hAnsi="Arial" w:cs="Arial" w:hint="default"/>
        <w:b/>
        <w:bCs/>
        <w:w w:val="99"/>
        <w:sz w:val="24"/>
        <w:szCs w:val="24"/>
        <w:lang w:val="es-ES" w:eastAsia="en-US" w:bidi="ar-SA"/>
      </w:rPr>
    </w:lvl>
    <w:lvl w:ilvl="2">
      <w:numFmt w:val="bullet"/>
      <w:lvlText w:val="•"/>
      <w:lvlJc w:val="left"/>
      <w:pPr>
        <w:ind w:left="2436" w:hanging="406"/>
      </w:pPr>
      <w:rPr>
        <w:rFonts w:hint="default"/>
        <w:lang w:val="es-ES" w:eastAsia="en-US" w:bidi="ar-SA"/>
      </w:rPr>
    </w:lvl>
    <w:lvl w:ilvl="3">
      <w:numFmt w:val="bullet"/>
      <w:lvlText w:val="•"/>
      <w:lvlJc w:val="left"/>
      <w:pPr>
        <w:ind w:left="3314" w:hanging="406"/>
      </w:pPr>
      <w:rPr>
        <w:rFonts w:hint="default"/>
        <w:lang w:val="es-ES" w:eastAsia="en-US" w:bidi="ar-SA"/>
      </w:rPr>
    </w:lvl>
    <w:lvl w:ilvl="4">
      <w:numFmt w:val="bullet"/>
      <w:lvlText w:val="•"/>
      <w:lvlJc w:val="left"/>
      <w:pPr>
        <w:ind w:left="4192" w:hanging="406"/>
      </w:pPr>
      <w:rPr>
        <w:rFonts w:hint="default"/>
        <w:lang w:val="es-ES" w:eastAsia="en-US" w:bidi="ar-SA"/>
      </w:rPr>
    </w:lvl>
    <w:lvl w:ilvl="5">
      <w:numFmt w:val="bullet"/>
      <w:lvlText w:val="•"/>
      <w:lvlJc w:val="left"/>
      <w:pPr>
        <w:ind w:left="5071" w:hanging="406"/>
      </w:pPr>
      <w:rPr>
        <w:rFonts w:hint="default"/>
        <w:lang w:val="es-ES" w:eastAsia="en-US" w:bidi="ar-SA"/>
      </w:rPr>
    </w:lvl>
    <w:lvl w:ilvl="6">
      <w:numFmt w:val="bullet"/>
      <w:lvlText w:val="•"/>
      <w:lvlJc w:val="left"/>
      <w:pPr>
        <w:ind w:left="5949" w:hanging="406"/>
      </w:pPr>
      <w:rPr>
        <w:rFonts w:hint="default"/>
        <w:lang w:val="es-ES" w:eastAsia="en-US" w:bidi="ar-SA"/>
      </w:rPr>
    </w:lvl>
    <w:lvl w:ilvl="7">
      <w:numFmt w:val="bullet"/>
      <w:lvlText w:val="•"/>
      <w:lvlJc w:val="left"/>
      <w:pPr>
        <w:ind w:left="6827" w:hanging="406"/>
      </w:pPr>
      <w:rPr>
        <w:rFonts w:hint="default"/>
        <w:lang w:val="es-ES" w:eastAsia="en-US" w:bidi="ar-SA"/>
      </w:rPr>
    </w:lvl>
    <w:lvl w:ilvl="8">
      <w:numFmt w:val="bullet"/>
      <w:lvlText w:val="•"/>
      <w:lvlJc w:val="left"/>
      <w:pPr>
        <w:ind w:left="7705" w:hanging="406"/>
      </w:pPr>
      <w:rPr>
        <w:rFonts w:hint="default"/>
        <w:lang w:val="es-ES" w:eastAsia="en-US" w:bidi="ar-SA"/>
      </w:rPr>
    </w:lvl>
  </w:abstractNum>
  <w:abstractNum w:abstractNumId="8" w15:restartNumberingAfterBreak="0">
    <w:nsid w:val="6A662379"/>
    <w:multiLevelType w:val="hybridMultilevel"/>
    <w:tmpl w:val="2FE60296"/>
    <w:lvl w:ilvl="0" w:tplc="73F02C26">
      <w:start w:val="1"/>
      <w:numFmt w:val="decimal"/>
      <w:lvlText w:val="%1."/>
      <w:lvlJc w:val="left"/>
      <w:pPr>
        <w:ind w:left="265" w:hanging="300"/>
        <w:jc w:val="left"/>
      </w:pPr>
      <w:rPr>
        <w:rFonts w:ascii="Arial MT" w:eastAsia="Arial MT" w:hAnsi="Arial MT" w:cs="Arial MT" w:hint="default"/>
        <w:w w:val="99"/>
        <w:sz w:val="24"/>
        <w:szCs w:val="24"/>
        <w:lang w:val="es-ES" w:eastAsia="en-US" w:bidi="ar-SA"/>
      </w:rPr>
    </w:lvl>
    <w:lvl w:ilvl="1" w:tplc="18E8CD24">
      <w:start w:val="1"/>
      <w:numFmt w:val="upperRoman"/>
      <w:lvlText w:val="%2."/>
      <w:lvlJc w:val="left"/>
      <w:pPr>
        <w:ind w:left="3853" w:hanging="204"/>
        <w:jc w:val="right"/>
      </w:pPr>
      <w:rPr>
        <w:rFonts w:ascii="Arial" w:eastAsia="Arial" w:hAnsi="Arial" w:cs="Arial" w:hint="default"/>
        <w:b/>
        <w:bCs/>
        <w:w w:val="100"/>
        <w:sz w:val="24"/>
        <w:szCs w:val="24"/>
        <w:lang w:val="es-ES" w:eastAsia="en-US" w:bidi="ar-SA"/>
      </w:rPr>
    </w:lvl>
    <w:lvl w:ilvl="2" w:tplc="693A5C02">
      <w:numFmt w:val="bullet"/>
      <w:lvlText w:val="•"/>
      <w:lvlJc w:val="left"/>
      <w:pPr>
        <w:ind w:left="4482" w:hanging="204"/>
      </w:pPr>
      <w:rPr>
        <w:rFonts w:hint="default"/>
        <w:lang w:val="es-ES" w:eastAsia="en-US" w:bidi="ar-SA"/>
      </w:rPr>
    </w:lvl>
    <w:lvl w:ilvl="3" w:tplc="1F4E38DE">
      <w:numFmt w:val="bullet"/>
      <w:lvlText w:val="•"/>
      <w:lvlJc w:val="left"/>
      <w:pPr>
        <w:ind w:left="5104" w:hanging="204"/>
      </w:pPr>
      <w:rPr>
        <w:rFonts w:hint="default"/>
        <w:lang w:val="es-ES" w:eastAsia="en-US" w:bidi="ar-SA"/>
      </w:rPr>
    </w:lvl>
    <w:lvl w:ilvl="4" w:tplc="2FF090E6">
      <w:numFmt w:val="bullet"/>
      <w:lvlText w:val="•"/>
      <w:lvlJc w:val="left"/>
      <w:pPr>
        <w:ind w:left="5727" w:hanging="204"/>
      </w:pPr>
      <w:rPr>
        <w:rFonts w:hint="default"/>
        <w:lang w:val="es-ES" w:eastAsia="en-US" w:bidi="ar-SA"/>
      </w:rPr>
    </w:lvl>
    <w:lvl w:ilvl="5" w:tplc="2DC8C7DA">
      <w:numFmt w:val="bullet"/>
      <w:lvlText w:val="•"/>
      <w:lvlJc w:val="left"/>
      <w:pPr>
        <w:ind w:left="6349" w:hanging="204"/>
      </w:pPr>
      <w:rPr>
        <w:rFonts w:hint="default"/>
        <w:lang w:val="es-ES" w:eastAsia="en-US" w:bidi="ar-SA"/>
      </w:rPr>
    </w:lvl>
    <w:lvl w:ilvl="6" w:tplc="8F3ECF68">
      <w:numFmt w:val="bullet"/>
      <w:lvlText w:val="•"/>
      <w:lvlJc w:val="left"/>
      <w:pPr>
        <w:ind w:left="6972" w:hanging="204"/>
      </w:pPr>
      <w:rPr>
        <w:rFonts w:hint="default"/>
        <w:lang w:val="es-ES" w:eastAsia="en-US" w:bidi="ar-SA"/>
      </w:rPr>
    </w:lvl>
    <w:lvl w:ilvl="7" w:tplc="3D98664E">
      <w:numFmt w:val="bullet"/>
      <w:lvlText w:val="•"/>
      <w:lvlJc w:val="left"/>
      <w:pPr>
        <w:ind w:left="7594" w:hanging="204"/>
      </w:pPr>
      <w:rPr>
        <w:rFonts w:hint="default"/>
        <w:lang w:val="es-ES" w:eastAsia="en-US" w:bidi="ar-SA"/>
      </w:rPr>
    </w:lvl>
    <w:lvl w:ilvl="8" w:tplc="5CB28798">
      <w:numFmt w:val="bullet"/>
      <w:lvlText w:val="•"/>
      <w:lvlJc w:val="left"/>
      <w:pPr>
        <w:ind w:left="8217" w:hanging="204"/>
      </w:pPr>
      <w:rPr>
        <w:rFonts w:hint="default"/>
        <w:lang w:val="es-ES" w:eastAsia="en-US" w:bidi="ar-SA"/>
      </w:rPr>
    </w:lvl>
  </w:abstractNum>
  <w:num w:numId="1">
    <w:abstractNumId w:val="6"/>
  </w:num>
  <w:num w:numId="2">
    <w:abstractNumId w:val="1"/>
  </w:num>
  <w:num w:numId="3">
    <w:abstractNumId w:val="7"/>
  </w:num>
  <w:num w:numId="4">
    <w:abstractNumId w:val="0"/>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0D06"/>
    <w:rsid w:val="00090E1B"/>
    <w:rsid w:val="00092FB1"/>
    <w:rsid w:val="0049615B"/>
    <w:rsid w:val="008C7E21"/>
    <w:rsid w:val="008E156C"/>
    <w:rsid w:val="009C7819"/>
    <w:rsid w:val="00D41529"/>
    <w:rsid w:val="00E40D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F257BC4"/>
  <w15:docId w15:val="{95C74341-73CF-48DA-B60B-728091F7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85"/>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5"/>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9577</Words>
  <Characters>52675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FUERTE VARGAS</dc:creator>
  <cp:lastModifiedBy>Relatoria Tribunal Administrativo - Boyaca - Seccional Tunja</cp:lastModifiedBy>
  <cp:revision>5</cp:revision>
  <dcterms:created xsi:type="dcterms:W3CDTF">2022-04-19T15:49:00Z</dcterms:created>
  <dcterms:modified xsi:type="dcterms:W3CDTF">2022-04-19T17:08:00Z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2019</vt:lpwstr>
  </property>
  <property fmtid="{D5CDD505-2E9C-101B-9397-08002B2CF9AE}" pid="4" name="LastSaved">
    <vt:filetime>2022-04-19T00:00:00Z</vt:filetime>
  </property>
</Properties>
</file>