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135E539" w14:textId="77777777" w:rsidR="001B0D80" w:rsidRDefault="001B0D80" w:rsidP="00B61978">
      <w:pPr>
        <w:pStyle w:val="Textoindependiente"/>
        <w:jc w:val="both"/>
        <w:rPr>
          <w:b/>
          <w:i w:val="0"/>
          <w:sz w:val="24"/>
          <w:szCs w:val="24"/>
        </w:rPr>
      </w:pPr>
    </w:p>
    <w:p w14:paraId="3BA7A1C3" w14:textId="77777777" w:rsidR="001B0D80" w:rsidRDefault="001B0D80" w:rsidP="00B61978">
      <w:pPr>
        <w:pStyle w:val="Textoindependiente"/>
        <w:jc w:val="both"/>
        <w:rPr>
          <w:b/>
          <w:i w:val="0"/>
          <w:sz w:val="24"/>
          <w:szCs w:val="24"/>
        </w:rPr>
      </w:pPr>
    </w:p>
    <w:p w14:paraId="28F5789A" w14:textId="77777777" w:rsidR="001B0D80" w:rsidRDefault="001B0D80" w:rsidP="00B61978">
      <w:pPr>
        <w:pStyle w:val="Textoindependiente"/>
        <w:jc w:val="both"/>
        <w:rPr>
          <w:b/>
          <w:i w:val="0"/>
          <w:sz w:val="24"/>
          <w:szCs w:val="24"/>
        </w:rPr>
      </w:pPr>
    </w:p>
    <w:p w14:paraId="6C207FB6" w14:textId="77777777" w:rsidR="00B61978" w:rsidRDefault="00B61978" w:rsidP="00B61978">
      <w:pPr>
        <w:pStyle w:val="Textoindependiente"/>
        <w:jc w:val="both"/>
        <w:rPr>
          <w:b/>
          <w:i w:val="0"/>
          <w:sz w:val="24"/>
          <w:szCs w:val="24"/>
        </w:rPr>
      </w:pPr>
      <w:r>
        <w:rPr>
          <w:b/>
          <w:i w:val="0"/>
          <w:sz w:val="24"/>
          <w:szCs w:val="24"/>
        </w:rPr>
        <w:t>CONTROL INMEDIATO DE LEGALIDAD DE ACTOS ADMINISTRATIVOS DE ENTIDADES TERRITORIALES QUE DESARROLLEN DECRETOS LEGISLATIVOS DE ESTADOS DE EXCEPCIÓN / Requisitos.</w:t>
      </w:r>
    </w:p>
    <w:p w14:paraId="35D06C2B" w14:textId="77777777" w:rsidR="00B61978" w:rsidRDefault="00B61978" w:rsidP="00B61978">
      <w:pPr>
        <w:pStyle w:val="Textoindependiente"/>
        <w:jc w:val="both"/>
        <w:rPr>
          <w:b/>
          <w:i w:val="0"/>
          <w:sz w:val="24"/>
          <w:szCs w:val="24"/>
        </w:rPr>
      </w:pPr>
    </w:p>
    <w:p w14:paraId="17D27BA0" w14:textId="77777777" w:rsidR="001B0D80" w:rsidRDefault="001B0D80" w:rsidP="00B61978">
      <w:pPr>
        <w:pStyle w:val="Textoindependiente"/>
        <w:jc w:val="both"/>
        <w:rPr>
          <w:i w:val="0"/>
          <w:sz w:val="24"/>
          <w:szCs w:val="24"/>
        </w:rPr>
      </w:pPr>
    </w:p>
    <w:p w14:paraId="00DD5FFA" w14:textId="77777777" w:rsidR="00B61978" w:rsidRDefault="00B61978" w:rsidP="00B61978">
      <w:pPr>
        <w:pStyle w:val="Textoindependiente"/>
        <w:jc w:val="both"/>
        <w:rPr>
          <w:i w:val="0"/>
          <w:sz w:val="24"/>
          <w:szCs w:val="24"/>
        </w:rPr>
      </w:pPr>
      <w:r w:rsidRPr="00B61978">
        <w:rPr>
          <w:i w:val="0"/>
          <w:sz w:val="24"/>
          <w:szCs w:val="24"/>
        </w:rPr>
        <w:t>El Consejo de Estado ha señalado que los actos administrativos objeto del control automático de legalidad deben reunir los siguientes requisitos:</w:t>
      </w:r>
      <w:r w:rsidRPr="00B61978">
        <w:rPr>
          <w:i w:val="0"/>
          <w:sz w:val="24"/>
          <w:szCs w:val="24"/>
        </w:rPr>
        <w:t xml:space="preserve"> </w:t>
      </w:r>
      <w:r w:rsidRPr="00B61978">
        <w:rPr>
          <w:i w:val="0"/>
          <w:sz w:val="24"/>
          <w:szCs w:val="24"/>
        </w:rPr>
        <w:t>(...) 35. De la normativa transcrita supra [art. 20 L 137/1994] la procedibilidad de dicho control inmediato está determinada por los siguientes requisitos o presupuestos, a saber:</w:t>
      </w:r>
      <w:r w:rsidRPr="00B61978">
        <w:rPr>
          <w:i w:val="0"/>
          <w:sz w:val="24"/>
          <w:szCs w:val="24"/>
        </w:rPr>
        <w:t xml:space="preserve"> </w:t>
      </w:r>
      <w:r w:rsidRPr="00B61978">
        <w:rPr>
          <w:i w:val="0"/>
          <w:sz w:val="24"/>
          <w:szCs w:val="24"/>
        </w:rPr>
        <w:t>35.1.</w:t>
      </w:r>
      <w:r w:rsidRPr="00B61978">
        <w:rPr>
          <w:i w:val="0"/>
          <w:sz w:val="24"/>
          <w:szCs w:val="24"/>
        </w:rPr>
        <w:tab/>
        <w:t>Debe tratarse de un acto, disposición o medida de contenido general, abstracto e impersonal.</w:t>
      </w:r>
      <w:r w:rsidRPr="00B61978">
        <w:rPr>
          <w:i w:val="0"/>
          <w:sz w:val="24"/>
          <w:szCs w:val="24"/>
        </w:rPr>
        <w:t xml:space="preserve"> </w:t>
      </w:r>
      <w:r w:rsidRPr="00B61978">
        <w:rPr>
          <w:i w:val="0"/>
          <w:sz w:val="24"/>
          <w:szCs w:val="24"/>
        </w:rPr>
        <w:t>35.2.</w:t>
      </w:r>
      <w:r w:rsidRPr="00B61978">
        <w:rPr>
          <w:i w:val="0"/>
          <w:sz w:val="24"/>
          <w:szCs w:val="24"/>
        </w:rPr>
        <w:tab/>
        <w:t xml:space="preserve">Que haya sido dictado en ejercicio de la función administrativa, que por lo anterior </w:t>
      </w:r>
      <w:proofErr w:type="spellStart"/>
      <w:r w:rsidRPr="00B61978">
        <w:rPr>
          <w:i w:val="0"/>
          <w:sz w:val="24"/>
          <w:szCs w:val="24"/>
        </w:rPr>
        <w:t>sera</w:t>
      </w:r>
      <w:proofErr w:type="spellEnd"/>
      <w:r w:rsidRPr="00B61978">
        <w:rPr>
          <w:i w:val="0"/>
          <w:sz w:val="24"/>
          <w:szCs w:val="24"/>
        </w:rPr>
        <w:t>́́ mediante la potestad reglamentaria, dado que esta es la que da origen a actos de contenido general.</w:t>
      </w:r>
      <w:r w:rsidRPr="00B61978">
        <w:rPr>
          <w:i w:val="0"/>
          <w:sz w:val="24"/>
          <w:szCs w:val="24"/>
        </w:rPr>
        <w:t xml:space="preserve"> </w:t>
      </w:r>
      <w:r w:rsidRPr="00B61978">
        <w:rPr>
          <w:i w:val="0"/>
          <w:sz w:val="24"/>
          <w:szCs w:val="24"/>
        </w:rPr>
        <w:t>35.3.</w:t>
      </w:r>
      <w:r w:rsidRPr="00B61978">
        <w:rPr>
          <w:i w:val="0"/>
          <w:sz w:val="24"/>
          <w:szCs w:val="24"/>
        </w:rPr>
        <w:tab/>
        <w:t>Que el referido acto o medida tenga como contenido el desarrollo de un decreto legislativo expedido con base en cualquier estado de excepción (artículos 212, 213 y 215 de la Constitución Política). (...)</w:t>
      </w:r>
      <w:r>
        <w:rPr>
          <w:i w:val="0"/>
          <w:sz w:val="24"/>
          <w:szCs w:val="24"/>
        </w:rPr>
        <w:t>.</w:t>
      </w:r>
    </w:p>
    <w:p w14:paraId="47B7ABCC" w14:textId="77777777" w:rsidR="00B61978" w:rsidRDefault="00B61978" w:rsidP="00B61978">
      <w:pPr>
        <w:pStyle w:val="Textoindependiente"/>
        <w:jc w:val="both"/>
        <w:rPr>
          <w:i w:val="0"/>
          <w:sz w:val="24"/>
          <w:szCs w:val="24"/>
        </w:rPr>
      </w:pPr>
    </w:p>
    <w:p w14:paraId="6C4690DE" w14:textId="77777777" w:rsidR="001B0D80" w:rsidRDefault="001B0D80" w:rsidP="00B61978">
      <w:pPr>
        <w:pStyle w:val="Textoindependiente"/>
        <w:jc w:val="both"/>
        <w:rPr>
          <w:b/>
          <w:i w:val="0"/>
          <w:sz w:val="24"/>
          <w:szCs w:val="24"/>
        </w:rPr>
      </w:pPr>
    </w:p>
    <w:p w14:paraId="6A307F32" w14:textId="77777777" w:rsidR="00B61978" w:rsidRDefault="00B61978" w:rsidP="00B61978">
      <w:pPr>
        <w:pStyle w:val="Textoindependiente"/>
        <w:jc w:val="both"/>
        <w:rPr>
          <w:b/>
          <w:i w:val="0"/>
          <w:sz w:val="24"/>
          <w:szCs w:val="24"/>
        </w:rPr>
      </w:pPr>
      <w:r>
        <w:rPr>
          <w:b/>
          <w:i w:val="0"/>
          <w:sz w:val="24"/>
          <w:szCs w:val="24"/>
        </w:rPr>
        <w:t xml:space="preserve">CONTROL INMEDIATO DE LEGALIDAD DE ACTOS ADMINISTRATIVOS DE ENTIDADES TERRITORIALES QUE DESARROLLEN DECRETOS LEGISLATIVOS DE ESTADOS DE EXCEPCIÓN / </w:t>
      </w:r>
      <w:r>
        <w:rPr>
          <w:b/>
          <w:i w:val="0"/>
          <w:sz w:val="24"/>
          <w:szCs w:val="24"/>
        </w:rPr>
        <w:t>No aplica para todos los actos administrativos que se expiden en vigencia del Estado de Excepción / Conexidad material.</w:t>
      </w:r>
    </w:p>
    <w:p w14:paraId="618C8664" w14:textId="77777777" w:rsidR="00B61978" w:rsidRDefault="00B61978" w:rsidP="00B61978">
      <w:pPr>
        <w:pStyle w:val="Textoindependiente"/>
        <w:jc w:val="both"/>
        <w:rPr>
          <w:b/>
          <w:i w:val="0"/>
          <w:sz w:val="24"/>
          <w:szCs w:val="24"/>
        </w:rPr>
      </w:pPr>
    </w:p>
    <w:p w14:paraId="670C9360" w14:textId="77777777" w:rsidR="001B0D80" w:rsidRDefault="001B0D80" w:rsidP="00B61978">
      <w:pPr>
        <w:pStyle w:val="Textoindependiente"/>
        <w:jc w:val="both"/>
        <w:rPr>
          <w:i w:val="0"/>
          <w:sz w:val="24"/>
          <w:szCs w:val="24"/>
        </w:rPr>
      </w:pPr>
    </w:p>
    <w:p w14:paraId="687EBD0A" w14:textId="77777777" w:rsidR="00B61978" w:rsidRDefault="00B61978" w:rsidP="00B61978">
      <w:pPr>
        <w:pStyle w:val="Textoindependiente"/>
        <w:jc w:val="both"/>
        <w:rPr>
          <w:i w:val="0"/>
          <w:sz w:val="24"/>
          <w:szCs w:val="24"/>
        </w:rPr>
      </w:pPr>
      <w:r w:rsidRPr="00B61978">
        <w:rPr>
          <w:i w:val="0"/>
          <w:sz w:val="24"/>
          <w:szCs w:val="24"/>
        </w:rPr>
        <w:t>No se trata entonces de ejercer control inmediato de legalidad a todos los actos expedidos por entidades territoriales durante el estado de excepción, sino sobre aquellos que reúnan las reseñadas características y, entre ellas, para lo aquí relevante, la de tener un contenido normativo que pueda reputarse “desarrollo de los decretos legislativos” emitidos durante esos estados excepcionales. Debe haber, pues, una correspondencia, o conexidad, material entre las medidas a controlar y las adoptadas por el legislador extraordinario.</w:t>
      </w:r>
    </w:p>
    <w:p w14:paraId="61270970" w14:textId="77777777" w:rsidR="001B0D80" w:rsidRDefault="001B0D80" w:rsidP="00B61978">
      <w:pPr>
        <w:pStyle w:val="Textoindependiente"/>
        <w:jc w:val="both"/>
        <w:rPr>
          <w:i w:val="0"/>
          <w:sz w:val="24"/>
          <w:szCs w:val="24"/>
        </w:rPr>
      </w:pPr>
    </w:p>
    <w:p w14:paraId="31A2019A" w14:textId="77777777" w:rsidR="001B0D80" w:rsidRDefault="001B0D80" w:rsidP="00B61978">
      <w:pPr>
        <w:pStyle w:val="Textoindependiente"/>
        <w:jc w:val="both"/>
        <w:rPr>
          <w:i w:val="0"/>
          <w:sz w:val="24"/>
          <w:szCs w:val="24"/>
        </w:rPr>
      </w:pPr>
    </w:p>
    <w:p w14:paraId="2F244AB6" w14:textId="77777777" w:rsidR="001B0D80" w:rsidRPr="001B0D80" w:rsidRDefault="001B0D80" w:rsidP="00B61978">
      <w:pPr>
        <w:pStyle w:val="Textoindependiente"/>
        <w:jc w:val="both"/>
        <w:rPr>
          <w:i w:val="0"/>
          <w:sz w:val="24"/>
          <w:szCs w:val="24"/>
          <w:lang w:val="es-ES_tradnl"/>
        </w:rPr>
      </w:pPr>
      <w:r w:rsidRPr="001B0D80">
        <w:rPr>
          <w:b/>
          <w:i w:val="0"/>
          <w:sz w:val="24"/>
          <w:szCs w:val="24"/>
          <w:lang w:val="es-ES_tradnl"/>
        </w:rPr>
        <w:t>NOTA DE RELATORÍA:</w:t>
      </w:r>
      <w:r w:rsidRPr="001B0D80">
        <w:rPr>
          <w:i w:val="0"/>
          <w:sz w:val="24"/>
          <w:szCs w:val="24"/>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E52F2D3" w14:textId="77777777" w:rsidR="00B61978" w:rsidRPr="00B61978" w:rsidRDefault="00B61978" w:rsidP="00B61978">
      <w:pPr>
        <w:pStyle w:val="Textoindependiente"/>
        <w:jc w:val="both"/>
        <w:rPr>
          <w:b/>
          <w:i w:val="0"/>
          <w:sz w:val="24"/>
          <w:szCs w:val="24"/>
        </w:rPr>
      </w:pPr>
    </w:p>
    <w:p w14:paraId="6F3A3FCC" w14:textId="77777777" w:rsidR="00B61978" w:rsidRDefault="00B61978">
      <w:pPr>
        <w:pStyle w:val="Textoindependiente"/>
        <w:ind w:left="4031"/>
        <w:rPr>
          <w:rFonts w:ascii="Times New Roman"/>
          <w:i w:val="0"/>
          <w:sz w:val="20"/>
        </w:rPr>
      </w:pPr>
    </w:p>
    <w:p w14:paraId="28AE6953" w14:textId="77777777" w:rsidR="001B0D80" w:rsidRDefault="001B0D80">
      <w:pPr>
        <w:pStyle w:val="Textoindependiente"/>
        <w:ind w:left="4031"/>
        <w:rPr>
          <w:rFonts w:ascii="Times New Roman"/>
          <w:i w:val="0"/>
          <w:sz w:val="20"/>
        </w:rPr>
      </w:pPr>
    </w:p>
    <w:p w14:paraId="460B6480" w14:textId="77777777" w:rsidR="001B0D80" w:rsidRDefault="001B0D80">
      <w:pPr>
        <w:pStyle w:val="Textoindependiente"/>
        <w:ind w:left="4031"/>
        <w:rPr>
          <w:rFonts w:ascii="Times New Roman"/>
          <w:i w:val="0"/>
          <w:sz w:val="20"/>
        </w:rPr>
      </w:pPr>
    </w:p>
    <w:p w14:paraId="3E1B6A0D" w14:textId="77777777" w:rsidR="001B0D80" w:rsidRDefault="001B0D80">
      <w:pPr>
        <w:pStyle w:val="Textoindependiente"/>
        <w:ind w:left="4031"/>
        <w:rPr>
          <w:rFonts w:ascii="Times New Roman"/>
          <w:i w:val="0"/>
          <w:sz w:val="20"/>
        </w:rPr>
      </w:pPr>
    </w:p>
    <w:p w14:paraId="3CC04F9C" w14:textId="77777777" w:rsidR="001B0D80" w:rsidRDefault="001B0D80">
      <w:pPr>
        <w:pStyle w:val="Textoindependiente"/>
        <w:ind w:left="4031"/>
        <w:rPr>
          <w:rFonts w:ascii="Times New Roman"/>
          <w:i w:val="0"/>
          <w:sz w:val="20"/>
        </w:rPr>
      </w:pPr>
    </w:p>
    <w:p w14:paraId="38BAFA2D" w14:textId="77777777" w:rsidR="001B0D80" w:rsidRDefault="001B0D80">
      <w:pPr>
        <w:pStyle w:val="Textoindependiente"/>
        <w:ind w:left="4031"/>
        <w:rPr>
          <w:rFonts w:ascii="Times New Roman"/>
          <w:i w:val="0"/>
          <w:sz w:val="20"/>
        </w:rPr>
      </w:pPr>
    </w:p>
    <w:p w14:paraId="781C5667" w14:textId="77777777" w:rsidR="001B0D80" w:rsidRDefault="001B0D80">
      <w:pPr>
        <w:pStyle w:val="Textoindependiente"/>
        <w:ind w:left="4031"/>
        <w:rPr>
          <w:rFonts w:ascii="Times New Roman"/>
          <w:i w:val="0"/>
          <w:sz w:val="20"/>
        </w:rPr>
      </w:pPr>
    </w:p>
    <w:p w14:paraId="722BA740" w14:textId="77777777" w:rsidR="001B0D80" w:rsidRDefault="001B0D80">
      <w:pPr>
        <w:pStyle w:val="Textoindependiente"/>
        <w:ind w:left="4031"/>
        <w:rPr>
          <w:rFonts w:ascii="Times New Roman"/>
          <w:i w:val="0"/>
          <w:sz w:val="20"/>
        </w:rPr>
      </w:pPr>
    </w:p>
    <w:p w14:paraId="0FBC2994" w14:textId="77777777" w:rsidR="001B0D80" w:rsidRDefault="001B0D80">
      <w:pPr>
        <w:pStyle w:val="Textoindependiente"/>
        <w:ind w:left="4031"/>
        <w:rPr>
          <w:rFonts w:ascii="Times New Roman"/>
          <w:i w:val="0"/>
          <w:sz w:val="20"/>
        </w:rPr>
      </w:pPr>
    </w:p>
    <w:p w14:paraId="4093D8D3" w14:textId="77777777" w:rsidR="001B0D80" w:rsidRDefault="001B0D80">
      <w:pPr>
        <w:pStyle w:val="Textoindependiente"/>
        <w:ind w:left="4031"/>
        <w:rPr>
          <w:rFonts w:ascii="Times New Roman"/>
          <w:i w:val="0"/>
          <w:sz w:val="20"/>
        </w:rPr>
      </w:pPr>
    </w:p>
    <w:p w14:paraId="02F1EA20" w14:textId="77777777" w:rsidR="001B0D80" w:rsidRDefault="001B0D80">
      <w:pPr>
        <w:pStyle w:val="Textoindependiente"/>
        <w:ind w:left="4031"/>
        <w:rPr>
          <w:rFonts w:ascii="Times New Roman"/>
          <w:i w:val="0"/>
          <w:sz w:val="20"/>
        </w:rPr>
      </w:pPr>
    </w:p>
    <w:p w14:paraId="15AF8E71" w14:textId="77777777" w:rsidR="001B0D80" w:rsidRDefault="001B0D80">
      <w:pPr>
        <w:pStyle w:val="Textoindependiente"/>
        <w:ind w:left="4031"/>
        <w:rPr>
          <w:rFonts w:ascii="Times New Roman"/>
          <w:i w:val="0"/>
          <w:sz w:val="20"/>
        </w:rPr>
      </w:pPr>
    </w:p>
    <w:p w14:paraId="0AF83D1A" w14:textId="77777777" w:rsidR="001B0D80" w:rsidRDefault="001B0D80">
      <w:pPr>
        <w:pStyle w:val="Textoindependiente"/>
        <w:ind w:left="4031"/>
        <w:rPr>
          <w:rFonts w:ascii="Times New Roman"/>
          <w:i w:val="0"/>
          <w:sz w:val="20"/>
        </w:rPr>
      </w:pPr>
    </w:p>
    <w:p w14:paraId="704CD3D4" w14:textId="77777777" w:rsidR="001B0D80" w:rsidRDefault="001B0D80">
      <w:pPr>
        <w:pStyle w:val="Textoindependiente"/>
        <w:ind w:left="4031"/>
        <w:rPr>
          <w:rFonts w:ascii="Times New Roman"/>
          <w:i w:val="0"/>
          <w:sz w:val="20"/>
        </w:rPr>
      </w:pPr>
    </w:p>
    <w:p w14:paraId="4E674D7F" w14:textId="77777777" w:rsidR="001B0D80" w:rsidRDefault="001B0D80">
      <w:pPr>
        <w:pStyle w:val="Textoindependiente"/>
        <w:ind w:left="4031"/>
        <w:rPr>
          <w:rFonts w:ascii="Times New Roman"/>
          <w:i w:val="0"/>
          <w:sz w:val="20"/>
        </w:rPr>
      </w:pPr>
    </w:p>
    <w:p w14:paraId="6C14E71D" w14:textId="77777777" w:rsidR="001B0D80" w:rsidRDefault="001B0D80">
      <w:pPr>
        <w:pStyle w:val="Textoindependiente"/>
        <w:ind w:left="4031"/>
        <w:rPr>
          <w:rFonts w:ascii="Times New Roman"/>
          <w:i w:val="0"/>
          <w:sz w:val="20"/>
        </w:rPr>
      </w:pPr>
    </w:p>
    <w:p w14:paraId="78F3258A" w14:textId="77777777" w:rsidR="001B0D80" w:rsidRDefault="001B0D80">
      <w:pPr>
        <w:pStyle w:val="Textoindependiente"/>
        <w:ind w:left="4031"/>
        <w:rPr>
          <w:rFonts w:ascii="Times New Roman"/>
          <w:i w:val="0"/>
          <w:sz w:val="20"/>
        </w:rPr>
      </w:pPr>
    </w:p>
    <w:p w14:paraId="22F40F74" w14:textId="77777777" w:rsidR="001B0D80" w:rsidRDefault="001B0D80">
      <w:pPr>
        <w:pStyle w:val="Textoindependiente"/>
        <w:ind w:left="4031"/>
        <w:rPr>
          <w:rFonts w:ascii="Times New Roman"/>
          <w:i w:val="0"/>
          <w:sz w:val="20"/>
        </w:rPr>
      </w:pPr>
    </w:p>
    <w:p w14:paraId="08019369" w14:textId="77777777" w:rsidR="001B0D80" w:rsidRDefault="001B0D80">
      <w:pPr>
        <w:pStyle w:val="Textoindependiente"/>
        <w:ind w:left="4031"/>
        <w:rPr>
          <w:rFonts w:ascii="Times New Roman"/>
          <w:i w:val="0"/>
          <w:sz w:val="20"/>
        </w:rPr>
      </w:pPr>
    </w:p>
    <w:p w14:paraId="3F80D473" w14:textId="77777777" w:rsidR="001B0D80" w:rsidRDefault="001B0D80">
      <w:pPr>
        <w:pStyle w:val="Textoindependiente"/>
        <w:ind w:left="4031"/>
        <w:rPr>
          <w:rFonts w:ascii="Times New Roman"/>
          <w:i w:val="0"/>
          <w:sz w:val="20"/>
        </w:rPr>
      </w:pPr>
    </w:p>
    <w:p w14:paraId="4C63072F" w14:textId="77777777" w:rsidR="001B0D80" w:rsidRDefault="001B0D80">
      <w:pPr>
        <w:pStyle w:val="Textoindependiente"/>
        <w:ind w:left="4031"/>
        <w:rPr>
          <w:rFonts w:ascii="Times New Roman"/>
          <w:i w:val="0"/>
          <w:sz w:val="20"/>
        </w:rPr>
      </w:pPr>
    </w:p>
    <w:p w14:paraId="0E1773E3" w14:textId="77777777" w:rsidR="00CB4B9B" w:rsidRDefault="0006045B">
      <w:pPr>
        <w:pStyle w:val="Textoindependiente"/>
        <w:ind w:left="4031"/>
        <w:rPr>
          <w:rFonts w:ascii="Times New Roman"/>
          <w:i w:val="0"/>
          <w:sz w:val="20"/>
        </w:rPr>
      </w:pPr>
      <w:bookmarkStart w:id="0" w:name="_GoBack"/>
      <w:bookmarkEnd w:id="0"/>
      <w:r>
        <w:rPr>
          <w:rFonts w:ascii="Times New Roman"/>
          <w:i w:val="0"/>
          <w:noProof/>
          <w:sz w:val="20"/>
          <w:lang w:val="es-ES_tradnl" w:eastAsia="es-ES_tradnl"/>
        </w:rPr>
        <w:lastRenderedPageBreak/>
        <w:drawing>
          <wp:inline distT="0" distB="0" distL="0" distR="0" wp14:anchorId="68048A5F" wp14:editId="113D4431">
            <wp:extent cx="78770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7705" cy="758856"/>
                    </a:xfrm>
                    <a:prstGeom prst="rect">
                      <a:avLst/>
                    </a:prstGeom>
                  </pic:spPr>
                </pic:pic>
              </a:graphicData>
            </a:graphic>
          </wp:inline>
        </w:drawing>
      </w:r>
    </w:p>
    <w:p w14:paraId="34C58ED4" w14:textId="77777777" w:rsidR="00CB4B9B" w:rsidRDefault="0006045B">
      <w:pPr>
        <w:pStyle w:val="Puesto"/>
        <w:spacing w:line="492" w:lineRule="exact"/>
        <w:ind w:left="2348"/>
      </w:pPr>
      <w:r>
        <w:rPr>
          <w:w w:val="70"/>
        </w:rPr>
        <w:t>Tribunal</w:t>
      </w:r>
      <w:r>
        <w:rPr>
          <w:spacing w:val="24"/>
          <w:w w:val="70"/>
        </w:rPr>
        <w:t xml:space="preserve"> </w:t>
      </w:r>
      <w:r>
        <w:rPr>
          <w:w w:val="70"/>
        </w:rPr>
        <w:t>Administrativo</w:t>
      </w:r>
      <w:r>
        <w:rPr>
          <w:spacing w:val="27"/>
          <w:w w:val="70"/>
        </w:rPr>
        <w:t xml:space="preserve"> </w:t>
      </w:r>
      <w:r>
        <w:rPr>
          <w:w w:val="70"/>
        </w:rPr>
        <w:t>de</w:t>
      </w:r>
      <w:r>
        <w:rPr>
          <w:spacing w:val="26"/>
          <w:w w:val="70"/>
        </w:rPr>
        <w:t xml:space="preserve"> </w:t>
      </w:r>
      <w:r>
        <w:rPr>
          <w:w w:val="70"/>
        </w:rPr>
        <w:t>Boyacá</w:t>
      </w:r>
    </w:p>
    <w:p w14:paraId="1A0519CF" w14:textId="77777777" w:rsidR="00CB4B9B" w:rsidRDefault="0006045B">
      <w:pPr>
        <w:pStyle w:val="Puesto"/>
        <w:spacing w:before="12" w:line="266" w:lineRule="auto"/>
        <w:ind w:right="1447" w:firstLine="1704"/>
      </w:pPr>
      <w:r>
        <w:rPr>
          <w:spacing w:val="1"/>
          <w:w w:val="117"/>
        </w:rPr>
        <w:t>D</w:t>
      </w:r>
      <w:r>
        <w:rPr>
          <w:spacing w:val="-1"/>
          <w:w w:val="52"/>
        </w:rPr>
        <w:t>es</w:t>
      </w:r>
      <w:r>
        <w:rPr>
          <w:spacing w:val="1"/>
          <w:w w:val="52"/>
        </w:rPr>
        <w:t>p</w:t>
      </w:r>
      <w:r>
        <w:rPr>
          <w:spacing w:val="-1"/>
          <w:w w:val="59"/>
        </w:rPr>
        <w:t>ach</w:t>
      </w:r>
      <w:r>
        <w:rPr>
          <w:w w:val="59"/>
        </w:rPr>
        <w:t>o</w:t>
      </w:r>
      <w:r>
        <w:rPr>
          <w:spacing w:val="-31"/>
        </w:rPr>
        <w:t xml:space="preserve"> </w:t>
      </w:r>
      <w:r>
        <w:rPr>
          <w:spacing w:val="-1"/>
          <w:w w:val="93"/>
        </w:rPr>
        <w:t>No</w:t>
      </w:r>
      <w:r>
        <w:rPr>
          <w:w w:val="93"/>
        </w:rPr>
        <w:t>.</w:t>
      </w:r>
      <w:r>
        <w:rPr>
          <w:spacing w:val="-31"/>
        </w:rPr>
        <w:t xml:space="preserve"> </w:t>
      </w:r>
      <w:r>
        <w:rPr>
          <w:w w:val="95"/>
        </w:rPr>
        <w:t xml:space="preserve">5 </w:t>
      </w:r>
      <w:r>
        <w:rPr>
          <w:spacing w:val="2"/>
          <w:w w:val="109"/>
        </w:rPr>
        <w:t>M</w:t>
      </w:r>
      <w:r>
        <w:rPr>
          <w:spacing w:val="-1"/>
          <w:w w:val="64"/>
        </w:rPr>
        <w:t>agistr</w:t>
      </w:r>
      <w:r>
        <w:rPr>
          <w:spacing w:val="2"/>
          <w:w w:val="64"/>
        </w:rPr>
        <w:t>a</w:t>
      </w:r>
      <w:r>
        <w:rPr>
          <w:spacing w:val="-1"/>
          <w:w w:val="68"/>
        </w:rPr>
        <w:t>da</w:t>
      </w:r>
      <w:r>
        <w:rPr>
          <w:w w:val="68"/>
        </w:rPr>
        <w:t>:</w:t>
      </w:r>
      <w:r>
        <w:rPr>
          <w:spacing w:val="-29"/>
        </w:rPr>
        <w:t xml:space="preserve"> </w:t>
      </w:r>
      <w:r>
        <w:rPr>
          <w:spacing w:val="-1"/>
          <w:w w:val="81"/>
        </w:rPr>
        <w:t>Beatri</w:t>
      </w:r>
      <w:r>
        <w:rPr>
          <w:w w:val="81"/>
        </w:rPr>
        <w:t>z</w:t>
      </w:r>
      <w:r>
        <w:rPr>
          <w:spacing w:val="-30"/>
        </w:rPr>
        <w:t xml:space="preserve"> </w:t>
      </w:r>
      <w:r>
        <w:rPr>
          <w:w w:val="68"/>
        </w:rPr>
        <w:t>Teresa</w:t>
      </w:r>
      <w:r>
        <w:rPr>
          <w:spacing w:val="-31"/>
        </w:rPr>
        <w:t xml:space="preserve"> </w:t>
      </w:r>
      <w:r>
        <w:rPr>
          <w:spacing w:val="-2"/>
          <w:w w:val="101"/>
        </w:rPr>
        <w:t>G</w:t>
      </w:r>
      <w:r>
        <w:rPr>
          <w:spacing w:val="2"/>
          <w:w w:val="68"/>
        </w:rPr>
        <w:t>a</w:t>
      </w:r>
      <w:r>
        <w:rPr>
          <w:spacing w:val="-1"/>
          <w:w w:val="57"/>
        </w:rPr>
        <w:t>lvi</w:t>
      </w:r>
      <w:r>
        <w:rPr>
          <w:w w:val="57"/>
        </w:rPr>
        <w:t>s</w:t>
      </w:r>
      <w:r>
        <w:rPr>
          <w:spacing w:val="-33"/>
        </w:rPr>
        <w:t xml:space="preserve"> </w:t>
      </w:r>
      <w:r>
        <w:rPr>
          <w:spacing w:val="1"/>
          <w:w w:val="139"/>
        </w:rPr>
        <w:t>B</w:t>
      </w:r>
      <w:r>
        <w:rPr>
          <w:w w:val="54"/>
        </w:rPr>
        <w:t>ustos</w:t>
      </w:r>
    </w:p>
    <w:p w14:paraId="50BBD5EB" w14:textId="77777777" w:rsidR="00CB4B9B" w:rsidRDefault="00CB4B9B">
      <w:pPr>
        <w:pStyle w:val="Textoindependiente"/>
        <w:rPr>
          <w:rFonts w:ascii="Times New Roman"/>
          <w:b/>
          <w:sz w:val="13"/>
        </w:rPr>
      </w:pPr>
    </w:p>
    <w:p w14:paraId="510A694B" w14:textId="77777777" w:rsidR="00CB4B9B" w:rsidRDefault="0006045B">
      <w:pPr>
        <w:spacing w:before="93"/>
        <w:ind w:left="548"/>
        <w:jc w:val="both"/>
        <w:rPr>
          <w:rFonts w:ascii="Arial MT"/>
        </w:rPr>
      </w:pPr>
      <w:r>
        <w:rPr>
          <w:rFonts w:ascii="Arial MT"/>
        </w:rPr>
        <w:t>Tunja,</w:t>
      </w:r>
      <w:r>
        <w:rPr>
          <w:rFonts w:ascii="Arial MT"/>
          <w:spacing w:val="-2"/>
        </w:rPr>
        <w:t xml:space="preserve"> </w:t>
      </w:r>
      <w:r>
        <w:rPr>
          <w:rFonts w:ascii="Arial MT"/>
        </w:rPr>
        <w:t>ocho</w:t>
      </w:r>
      <w:r>
        <w:rPr>
          <w:rFonts w:ascii="Arial MT"/>
          <w:spacing w:val="-2"/>
        </w:rPr>
        <w:t xml:space="preserve"> </w:t>
      </w:r>
      <w:r>
        <w:rPr>
          <w:rFonts w:ascii="Arial MT"/>
        </w:rPr>
        <w:t>(8)</w:t>
      </w:r>
      <w:r>
        <w:rPr>
          <w:rFonts w:ascii="Arial MT"/>
          <w:spacing w:val="-1"/>
        </w:rPr>
        <w:t xml:space="preserve"> </w:t>
      </w:r>
      <w:r>
        <w:rPr>
          <w:rFonts w:ascii="Arial MT"/>
        </w:rPr>
        <w:t>de</w:t>
      </w:r>
      <w:r>
        <w:rPr>
          <w:rFonts w:ascii="Arial MT"/>
          <w:spacing w:val="-2"/>
        </w:rPr>
        <w:t xml:space="preserve"> </w:t>
      </w:r>
      <w:r>
        <w:rPr>
          <w:rFonts w:ascii="Arial MT"/>
        </w:rPr>
        <w:t>octubre de</w:t>
      </w:r>
      <w:r>
        <w:rPr>
          <w:rFonts w:ascii="Arial MT"/>
          <w:spacing w:val="-3"/>
        </w:rPr>
        <w:t xml:space="preserve"> </w:t>
      </w:r>
      <w:proofErr w:type="gramStart"/>
      <w:r>
        <w:rPr>
          <w:rFonts w:ascii="Arial MT"/>
        </w:rPr>
        <w:t>dos</w:t>
      </w:r>
      <w:r>
        <w:rPr>
          <w:rFonts w:ascii="Arial MT"/>
          <w:spacing w:val="-2"/>
        </w:rPr>
        <w:t xml:space="preserve"> </w:t>
      </w:r>
      <w:r>
        <w:rPr>
          <w:rFonts w:ascii="Arial MT"/>
        </w:rPr>
        <w:t>mil veintiuno</w:t>
      </w:r>
      <w:proofErr w:type="gramEnd"/>
      <w:r>
        <w:rPr>
          <w:rFonts w:ascii="Arial MT"/>
          <w:spacing w:val="-1"/>
        </w:rPr>
        <w:t xml:space="preserve"> </w:t>
      </w:r>
      <w:r>
        <w:rPr>
          <w:rFonts w:ascii="Arial MT"/>
        </w:rPr>
        <w:t>(2021)</w:t>
      </w:r>
    </w:p>
    <w:p w14:paraId="177642AE" w14:textId="77777777" w:rsidR="00CB4B9B" w:rsidRDefault="00CB4B9B">
      <w:pPr>
        <w:pStyle w:val="Textoindependiente"/>
        <w:spacing w:before="1"/>
        <w:rPr>
          <w:rFonts w:ascii="Arial MT"/>
          <w:i w:val="0"/>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075"/>
      </w:tblGrid>
      <w:tr w:rsidR="00CB4B9B" w14:paraId="5ACB29DF" w14:textId="77777777">
        <w:trPr>
          <w:trHeight w:val="299"/>
        </w:trPr>
        <w:tc>
          <w:tcPr>
            <w:tcW w:w="2146" w:type="dxa"/>
          </w:tcPr>
          <w:p w14:paraId="2EE8DE49" w14:textId="77777777" w:rsidR="00CB4B9B" w:rsidRDefault="0006045B">
            <w:pPr>
              <w:pStyle w:val="TableParagraph"/>
            </w:pPr>
            <w:r>
              <w:t>Medio</w:t>
            </w:r>
            <w:r>
              <w:rPr>
                <w:spacing w:val="-2"/>
              </w:rPr>
              <w:t xml:space="preserve"> </w:t>
            </w:r>
            <w:r>
              <w:t>de</w:t>
            </w:r>
            <w:r>
              <w:rPr>
                <w:spacing w:val="-1"/>
              </w:rPr>
              <w:t xml:space="preserve"> </w:t>
            </w:r>
            <w:r>
              <w:t>control:</w:t>
            </w:r>
          </w:p>
        </w:tc>
        <w:tc>
          <w:tcPr>
            <w:tcW w:w="6075" w:type="dxa"/>
          </w:tcPr>
          <w:p w14:paraId="36A45E87" w14:textId="77777777" w:rsidR="00CB4B9B" w:rsidRDefault="0006045B">
            <w:pPr>
              <w:pStyle w:val="TableParagraph"/>
              <w:ind w:left="108"/>
              <w:rPr>
                <w:rFonts w:ascii="Arial"/>
                <w:b/>
              </w:rPr>
            </w:pPr>
            <w:r>
              <w:rPr>
                <w:rFonts w:ascii="Arial"/>
                <w:b/>
              </w:rPr>
              <w:t>Control</w:t>
            </w:r>
            <w:r>
              <w:rPr>
                <w:rFonts w:ascii="Arial"/>
                <w:b/>
                <w:spacing w:val="-1"/>
              </w:rPr>
              <w:t xml:space="preserve"> </w:t>
            </w:r>
            <w:r>
              <w:rPr>
                <w:rFonts w:ascii="Arial"/>
                <w:b/>
              </w:rPr>
              <w:t>inmediato de</w:t>
            </w:r>
            <w:r>
              <w:rPr>
                <w:rFonts w:ascii="Arial"/>
                <w:b/>
                <w:spacing w:val="-2"/>
              </w:rPr>
              <w:t xml:space="preserve"> </w:t>
            </w:r>
            <w:r>
              <w:rPr>
                <w:rFonts w:ascii="Arial"/>
                <w:b/>
              </w:rPr>
              <w:t>legalidad</w:t>
            </w:r>
          </w:p>
        </w:tc>
      </w:tr>
      <w:tr w:rsidR="00CB4B9B" w14:paraId="15C0D3FD" w14:textId="77777777">
        <w:trPr>
          <w:trHeight w:val="253"/>
        </w:trPr>
        <w:tc>
          <w:tcPr>
            <w:tcW w:w="2146" w:type="dxa"/>
          </w:tcPr>
          <w:p w14:paraId="3F123F21" w14:textId="77777777" w:rsidR="00CB4B9B" w:rsidRDefault="0006045B">
            <w:pPr>
              <w:pStyle w:val="TableParagraph"/>
              <w:spacing w:before="2" w:line="232" w:lineRule="exact"/>
            </w:pPr>
            <w:r>
              <w:t>Autoridad:</w:t>
            </w:r>
          </w:p>
        </w:tc>
        <w:tc>
          <w:tcPr>
            <w:tcW w:w="6075" w:type="dxa"/>
          </w:tcPr>
          <w:p w14:paraId="3A0CBD24" w14:textId="77777777" w:rsidR="00CB4B9B" w:rsidRDefault="0006045B">
            <w:pPr>
              <w:pStyle w:val="TableParagraph"/>
              <w:spacing w:before="2" w:line="232" w:lineRule="exact"/>
              <w:ind w:left="108"/>
              <w:rPr>
                <w:rFonts w:ascii="Arial"/>
                <w:b/>
              </w:rPr>
            </w:pPr>
            <w:r>
              <w:rPr>
                <w:rFonts w:ascii="Arial"/>
                <w:b/>
              </w:rPr>
              <w:t>Municipio</w:t>
            </w:r>
            <w:r>
              <w:rPr>
                <w:rFonts w:ascii="Arial"/>
                <w:b/>
                <w:spacing w:val="-4"/>
              </w:rPr>
              <w:t xml:space="preserve"> </w:t>
            </w:r>
            <w:r>
              <w:rPr>
                <w:rFonts w:ascii="Arial"/>
                <w:b/>
              </w:rPr>
              <w:t>de</w:t>
            </w:r>
            <w:r>
              <w:rPr>
                <w:rFonts w:ascii="Arial"/>
                <w:b/>
                <w:spacing w:val="-2"/>
              </w:rPr>
              <w:t xml:space="preserve"> </w:t>
            </w:r>
            <w:r>
              <w:rPr>
                <w:rFonts w:ascii="Arial"/>
                <w:b/>
              </w:rPr>
              <w:t>Tunja</w:t>
            </w:r>
          </w:p>
        </w:tc>
      </w:tr>
      <w:tr w:rsidR="00CB4B9B" w14:paraId="35870541" w14:textId="77777777">
        <w:trPr>
          <w:trHeight w:val="300"/>
        </w:trPr>
        <w:tc>
          <w:tcPr>
            <w:tcW w:w="2146" w:type="dxa"/>
          </w:tcPr>
          <w:p w14:paraId="21915672" w14:textId="77777777" w:rsidR="00CB4B9B" w:rsidRDefault="0006045B">
            <w:pPr>
              <w:pStyle w:val="TableParagraph"/>
            </w:pPr>
            <w:r>
              <w:t>Expediente:</w:t>
            </w:r>
          </w:p>
        </w:tc>
        <w:tc>
          <w:tcPr>
            <w:tcW w:w="6075" w:type="dxa"/>
          </w:tcPr>
          <w:p w14:paraId="5FAE1C78" w14:textId="77777777" w:rsidR="00CB4B9B" w:rsidRDefault="0006045B">
            <w:pPr>
              <w:pStyle w:val="TableParagraph"/>
              <w:ind w:left="108"/>
            </w:pPr>
            <w:r>
              <w:t>15001-23-33-000-</w:t>
            </w:r>
            <w:r>
              <w:rPr>
                <w:rFonts w:ascii="Arial"/>
                <w:b/>
              </w:rPr>
              <w:t>2021-00618</w:t>
            </w:r>
            <w:r>
              <w:t>-00</w:t>
            </w:r>
          </w:p>
        </w:tc>
      </w:tr>
      <w:tr w:rsidR="00CB4B9B" w14:paraId="659FF51B" w14:textId="77777777">
        <w:trPr>
          <w:trHeight w:val="505"/>
        </w:trPr>
        <w:tc>
          <w:tcPr>
            <w:tcW w:w="2146" w:type="dxa"/>
          </w:tcPr>
          <w:p w14:paraId="17E16A67" w14:textId="77777777" w:rsidR="00CB4B9B" w:rsidRDefault="0006045B">
            <w:pPr>
              <w:pStyle w:val="TableParagraph"/>
            </w:pPr>
            <w:r>
              <w:t>Link</w:t>
            </w:r>
            <w:r>
              <w:rPr>
                <w:spacing w:val="2"/>
              </w:rPr>
              <w:t xml:space="preserve"> </w:t>
            </w:r>
            <w:r>
              <w:t>de</w:t>
            </w:r>
            <w:r>
              <w:rPr>
                <w:spacing w:val="-3"/>
              </w:rPr>
              <w:t xml:space="preserve"> </w:t>
            </w:r>
            <w:r>
              <w:t>consulta:</w:t>
            </w:r>
          </w:p>
        </w:tc>
        <w:tc>
          <w:tcPr>
            <w:tcW w:w="6075" w:type="dxa"/>
          </w:tcPr>
          <w:p w14:paraId="3DBBB873" w14:textId="77777777" w:rsidR="00CB4B9B" w:rsidRDefault="0006045B">
            <w:pPr>
              <w:pStyle w:val="TableParagraph"/>
              <w:spacing w:line="254" w:lineRule="exact"/>
              <w:ind w:left="108"/>
            </w:pPr>
            <w:hyperlink r:id="rId8">
              <w:r>
                <w:rPr>
                  <w:color w:val="0462C1"/>
                  <w:spacing w:val="-1"/>
                  <w:u w:val="single" w:color="0462C1"/>
                </w:rPr>
                <w:t>https://samairj.consejodeestado.gov.co/Vistas/Casos/list_pr</w:t>
              </w:r>
            </w:hyperlink>
            <w:r>
              <w:rPr>
                <w:color w:val="0462C1"/>
              </w:rPr>
              <w:t xml:space="preserve"> </w:t>
            </w:r>
            <w:hyperlink r:id="rId9">
              <w:proofErr w:type="spellStart"/>
              <w:r>
                <w:rPr>
                  <w:color w:val="0462C1"/>
                  <w:u w:val="single" w:color="0462C1"/>
                </w:rPr>
                <w:t>ocesos.aspx?guid</w:t>
              </w:r>
              <w:proofErr w:type="spellEnd"/>
              <w:r>
                <w:rPr>
                  <w:color w:val="0462C1"/>
                  <w:u w:val="single" w:color="0462C1"/>
                </w:rPr>
                <w:t>=150012333000202100618001500123</w:t>
              </w:r>
            </w:hyperlink>
          </w:p>
        </w:tc>
      </w:tr>
    </w:tbl>
    <w:p w14:paraId="448B0B23" w14:textId="77777777" w:rsidR="00CB4B9B" w:rsidRDefault="00CB4B9B">
      <w:pPr>
        <w:pStyle w:val="Textoindependiente"/>
        <w:spacing w:before="11"/>
        <w:rPr>
          <w:rFonts w:ascii="Arial MT"/>
          <w:i w:val="0"/>
          <w:sz w:val="32"/>
        </w:rPr>
      </w:pPr>
    </w:p>
    <w:p w14:paraId="253720FF" w14:textId="77777777" w:rsidR="00CB4B9B" w:rsidRDefault="0006045B">
      <w:pPr>
        <w:ind w:left="548"/>
        <w:jc w:val="both"/>
        <w:rPr>
          <w:b/>
        </w:rPr>
      </w:pPr>
      <w:r>
        <w:rPr>
          <w:b/>
        </w:rPr>
        <w:t>Decreto No.</w:t>
      </w:r>
      <w:r>
        <w:rPr>
          <w:b/>
          <w:spacing w:val="-1"/>
        </w:rPr>
        <w:t xml:space="preserve"> </w:t>
      </w:r>
      <w:r>
        <w:rPr>
          <w:b/>
        </w:rPr>
        <w:t>0358</w:t>
      </w:r>
      <w:r>
        <w:rPr>
          <w:b/>
          <w:spacing w:val="-2"/>
        </w:rPr>
        <w:t xml:space="preserve"> </w:t>
      </w:r>
      <w:r>
        <w:rPr>
          <w:b/>
        </w:rPr>
        <w:t>de 30</w:t>
      </w:r>
      <w:r>
        <w:rPr>
          <w:b/>
          <w:spacing w:val="-2"/>
        </w:rPr>
        <w:t xml:space="preserve"> </w:t>
      </w:r>
      <w:r>
        <w:rPr>
          <w:b/>
        </w:rPr>
        <w:t>de</w:t>
      </w:r>
      <w:r>
        <w:rPr>
          <w:b/>
          <w:spacing w:val="1"/>
        </w:rPr>
        <w:t xml:space="preserve"> </w:t>
      </w:r>
      <w:r>
        <w:rPr>
          <w:b/>
        </w:rPr>
        <w:t>agosto de</w:t>
      </w:r>
      <w:r>
        <w:rPr>
          <w:b/>
          <w:spacing w:val="-2"/>
        </w:rPr>
        <w:t xml:space="preserve"> </w:t>
      </w:r>
      <w:r>
        <w:rPr>
          <w:b/>
        </w:rPr>
        <w:t>2021</w:t>
      </w:r>
    </w:p>
    <w:p w14:paraId="4EF9A3F6" w14:textId="77777777" w:rsidR="00CB4B9B" w:rsidRDefault="00CB4B9B">
      <w:pPr>
        <w:pStyle w:val="Textoindependiente"/>
        <w:rPr>
          <w:b/>
          <w:i w:val="0"/>
          <w:sz w:val="24"/>
        </w:rPr>
      </w:pPr>
    </w:p>
    <w:p w14:paraId="5A13FF97" w14:textId="77777777" w:rsidR="00CB4B9B" w:rsidRDefault="00CB4B9B">
      <w:pPr>
        <w:pStyle w:val="Textoindependiente"/>
        <w:spacing w:before="2"/>
        <w:rPr>
          <w:b/>
          <w:i w:val="0"/>
          <w:sz w:val="20"/>
        </w:rPr>
      </w:pPr>
    </w:p>
    <w:p w14:paraId="4C411AEC" w14:textId="77777777" w:rsidR="00CB4B9B" w:rsidRDefault="0006045B">
      <w:pPr>
        <w:pStyle w:val="Prrafodelista"/>
        <w:numPr>
          <w:ilvl w:val="0"/>
          <w:numId w:val="4"/>
        </w:numPr>
        <w:tabs>
          <w:tab w:val="left" w:pos="1268"/>
          <w:tab w:val="left" w:pos="1269"/>
        </w:tabs>
        <w:ind w:right="0" w:hanging="361"/>
        <w:rPr>
          <w:b/>
        </w:rPr>
      </w:pPr>
      <w:r>
        <w:rPr>
          <w:b/>
        </w:rPr>
        <w:t>Asunto</w:t>
      </w:r>
      <w:r>
        <w:rPr>
          <w:b/>
          <w:spacing w:val="-2"/>
        </w:rPr>
        <w:t xml:space="preserve"> </w:t>
      </w:r>
      <w:r>
        <w:rPr>
          <w:b/>
        </w:rPr>
        <w:t>a</w:t>
      </w:r>
      <w:r>
        <w:rPr>
          <w:b/>
          <w:spacing w:val="-1"/>
        </w:rPr>
        <w:t xml:space="preserve"> </w:t>
      </w:r>
      <w:r>
        <w:rPr>
          <w:b/>
        </w:rPr>
        <w:t>resolver</w:t>
      </w:r>
    </w:p>
    <w:p w14:paraId="78B2AC1E" w14:textId="77777777" w:rsidR="00CB4B9B" w:rsidRDefault="00CB4B9B">
      <w:pPr>
        <w:pStyle w:val="Textoindependiente"/>
        <w:rPr>
          <w:b/>
          <w:i w:val="0"/>
          <w:sz w:val="24"/>
        </w:rPr>
      </w:pPr>
    </w:p>
    <w:p w14:paraId="7981F9AD" w14:textId="77777777" w:rsidR="00CB4B9B" w:rsidRDefault="00CB4B9B">
      <w:pPr>
        <w:pStyle w:val="Textoindependiente"/>
        <w:spacing w:before="10"/>
        <w:rPr>
          <w:b/>
          <w:i w:val="0"/>
        </w:rPr>
      </w:pPr>
    </w:p>
    <w:p w14:paraId="0A544894" w14:textId="77777777" w:rsidR="00CB4B9B" w:rsidRDefault="0006045B">
      <w:pPr>
        <w:spacing w:line="360" w:lineRule="auto"/>
        <w:ind w:left="548" w:right="127"/>
        <w:jc w:val="both"/>
        <w:rPr>
          <w:rFonts w:ascii="Arial MT" w:hAnsi="Arial MT"/>
        </w:rPr>
      </w:pPr>
      <w:r>
        <w:rPr>
          <w:rFonts w:ascii="Arial MT" w:hAnsi="Arial MT"/>
          <w:spacing w:val="-2"/>
        </w:rPr>
        <w:t xml:space="preserve">El Municipio de Tunja </w:t>
      </w:r>
      <w:r>
        <w:rPr>
          <w:rFonts w:ascii="Arial MT" w:hAnsi="Arial MT"/>
          <w:spacing w:val="-1"/>
        </w:rPr>
        <w:t>(</w:t>
      </w:r>
      <w:proofErr w:type="gramStart"/>
      <w:r>
        <w:rPr>
          <w:rFonts w:ascii="Arial MT" w:hAnsi="Arial MT"/>
          <w:spacing w:val="-1"/>
        </w:rPr>
        <w:t>Boyacá́ )</w:t>
      </w:r>
      <w:proofErr w:type="gramEnd"/>
      <w:r>
        <w:rPr>
          <w:rFonts w:ascii="Arial MT" w:hAnsi="Arial MT"/>
          <w:spacing w:val="-1"/>
        </w:rPr>
        <w:t xml:space="preserve"> remitió́</w:t>
      </w:r>
      <w:r>
        <w:rPr>
          <w:rFonts w:ascii="Arial MT" w:hAnsi="Arial MT"/>
          <w:spacing w:val="59"/>
        </w:rPr>
        <w:t xml:space="preserve"> </w:t>
      </w:r>
      <w:r>
        <w:rPr>
          <w:rFonts w:ascii="Arial MT" w:hAnsi="Arial MT"/>
          <w:spacing w:val="-1"/>
        </w:rPr>
        <w:t xml:space="preserve">vía electrónica el Decreto No. 0358 de </w:t>
      </w:r>
      <w:r>
        <w:rPr>
          <w:rFonts w:ascii="Arial MT" w:hAnsi="Arial MT"/>
          <w:spacing w:val="-65"/>
        </w:rPr>
        <w:t>30</w:t>
      </w:r>
      <w:r>
        <w:rPr>
          <w:rFonts w:ascii="Arial MT" w:hAnsi="Arial MT"/>
          <w:spacing w:val="-58"/>
        </w:rPr>
        <w:t xml:space="preserve"> </w:t>
      </w:r>
      <w:r>
        <w:rPr>
          <w:rFonts w:ascii="Arial MT" w:hAnsi="Arial MT"/>
          <w:spacing w:val="-97"/>
        </w:rPr>
        <w:t>de</w:t>
      </w:r>
      <w:r>
        <w:rPr>
          <w:rFonts w:ascii="Arial MT" w:hAnsi="Arial MT"/>
          <w:spacing w:val="2"/>
        </w:rPr>
        <w:t xml:space="preserve"> </w:t>
      </w:r>
      <w:r>
        <w:rPr>
          <w:rFonts w:ascii="Arial MT" w:hAnsi="Arial MT"/>
          <w:spacing w:val="-1"/>
        </w:rPr>
        <w:t>agosto</w:t>
      </w:r>
      <w:r>
        <w:rPr>
          <w:rFonts w:ascii="Arial MT" w:hAnsi="Arial MT"/>
          <w:spacing w:val="59"/>
        </w:rPr>
        <w:t xml:space="preserve"> </w:t>
      </w:r>
      <w:r>
        <w:rPr>
          <w:rFonts w:ascii="Arial MT" w:hAnsi="Arial MT"/>
        </w:rPr>
        <w:t>de</w:t>
      </w:r>
      <w:r>
        <w:rPr>
          <w:rFonts w:ascii="Arial MT" w:hAnsi="Arial MT"/>
          <w:spacing w:val="61"/>
        </w:rPr>
        <w:t xml:space="preserve"> </w:t>
      </w:r>
      <w:r>
        <w:rPr>
          <w:rFonts w:ascii="Arial MT" w:hAnsi="Arial MT"/>
        </w:rPr>
        <w:t>2021,</w:t>
      </w:r>
      <w:r>
        <w:rPr>
          <w:rFonts w:ascii="Arial MT" w:hAnsi="Arial MT"/>
          <w:spacing w:val="61"/>
        </w:rPr>
        <w:t xml:space="preserve"> </w:t>
      </w:r>
      <w:r>
        <w:rPr>
          <w:i/>
        </w:rPr>
        <w:t>"Por</w:t>
      </w:r>
      <w:r>
        <w:rPr>
          <w:i/>
          <w:spacing w:val="62"/>
        </w:rPr>
        <w:t xml:space="preserve"> </w:t>
      </w:r>
      <w:r>
        <w:rPr>
          <w:i/>
        </w:rPr>
        <w:t>medio</w:t>
      </w:r>
      <w:r>
        <w:rPr>
          <w:i/>
          <w:spacing w:val="61"/>
        </w:rPr>
        <w:t xml:space="preserve"> </w:t>
      </w:r>
      <w:r>
        <w:rPr>
          <w:i/>
        </w:rPr>
        <w:t>del</w:t>
      </w:r>
      <w:r>
        <w:rPr>
          <w:i/>
          <w:spacing w:val="61"/>
        </w:rPr>
        <w:t xml:space="preserve"> </w:t>
      </w:r>
      <w:r>
        <w:rPr>
          <w:i/>
        </w:rPr>
        <w:t>cual</w:t>
      </w:r>
      <w:r>
        <w:rPr>
          <w:i/>
          <w:spacing w:val="61"/>
        </w:rPr>
        <w:t xml:space="preserve"> </w:t>
      </w:r>
      <w:r>
        <w:rPr>
          <w:i/>
        </w:rPr>
        <w:t>se</w:t>
      </w:r>
      <w:r>
        <w:rPr>
          <w:i/>
          <w:spacing w:val="61"/>
        </w:rPr>
        <w:t xml:space="preserve"> </w:t>
      </w:r>
      <w:r>
        <w:rPr>
          <w:i/>
        </w:rPr>
        <w:t>adoptan</w:t>
      </w:r>
      <w:r>
        <w:rPr>
          <w:i/>
          <w:spacing w:val="61"/>
        </w:rPr>
        <w:t xml:space="preserve"> </w:t>
      </w:r>
      <w:r>
        <w:rPr>
          <w:i/>
        </w:rPr>
        <w:t>medidas</w:t>
      </w:r>
      <w:r>
        <w:rPr>
          <w:i/>
          <w:spacing w:val="61"/>
        </w:rPr>
        <w:t xml:space="preserve"> </w:t>
      </w:r>
      <w:r>
        <w:rPr>
          <w:i/>
        </w:rPr>
        <w:t>para</w:t>
      </w:r>
      <w:r>
        <w:rPr>
          <w:i/>
          <w:spacing w:val="61"/>
        </w:rPr>
        <w:t xml:space="preserve"> </w:t>
      </w:r>
      <w:r>
        <w:rPr>
          <w:i/>
        </w:rPr>
        <w:t>la</w:t>
      </w:r>
      <w:r>
        <w:rPr>
          <w:i/>
          <w:spacing w:val="1"/>
        </w:rPr>
        <w:t xml:space="preserve"> </w:t>
      </w:r>
      <w:r>
        <w:rPr>
          <w:i/>
        </w:rPr>
        <w:t>reactivación económica de la ciudad de Tunja y mitigar el impacto causado por la</w:t>
      </w:r>
      <w:r>
        <w:rPr>
          <w:i/>
          <w:spacing w:val="1"/>
        </w:rPr>
        <w:t xml:space="preserve"> </w:t>
      </w:r>
      <w:r>
        <w:rPr>
          <w:i/>
        </w:rPr>
        <w:t>pandemia del COVID-19 y se dictan otras disposiciones"</w:t>
      </w:r>
      <w:r>
        <w:rPr>
          <w:rFonts w:ascii="Arial MT" w:hAnsi="Arial MT"/>
        </w:rPr>
        <w:t>. De conformidad con el</w:t>
      </w:r>
      <w:r>
        <w:rPr>
          <w:rFonts w:ascii="Arial MT" w:hAnsi="Arial MT"/>
          <w:spacing w:val="1"/>
        </w:rPr>
        <w:t xml:space="preserve"> </w:t>
      </w:r>
      <w:r>
        <w:rPr>
          <w:rFonts w:ascii="Arial MT" w:hAnsi="Arial MT"/>
        </w:rPr>
        <w:t>artículo</w:t>
      </w:r>
      <w:r>
        <w:rPr>
          <w:rFonts w:ascii="Arial MT" w:hAnsi="Arial MT"/>
          <w:spacing w:val="15"/>
        </w:rPr>
        <w:t xml:space="preserve"> </w:t>
      </w:r>
      <w:r>
        <w:rPr>
          <w:rFonts w:ascii="Arial MT" w:hAnsi="Arial MT"/>
        </w:rPr>
        <w:t>244</w:t>
      </w:r>
      <w:r>
        <w:rPr>
          <w:rFonts w:ascii="Arial MT" w:hAnsi="Arial MT"/>
          <w:spacing w:val="15"/>
        </w:rPr>
        <w:t xml:space="preserve"> </w:t>
      </w:r>
      <w:r>
        <w:rPr>
          <w:rFonts w:ascii="Arial MT" w:hAnsi="Arial MT"/>
        </w:rPr>
        <w:t>del</w:t>
      </w:r>
      <w:r>
        <w:rPr>
          <w:rFonts w:ascii="Arial MT" w:hAnsi="Arial MT"/>
          <w:spacing w:val="-1"/>
        </w:rPr>
        <w:t xml:space="preserve"> </w:t>
      </w:r>
      <w:r>
        <w:rPr>
          <w:rFonts w:ascii="Arial MT" w:hAnsi="Arial MT"/>
        </w:rPr>
        <w:t>Código</w:t>
      </w:r>
      <w:r>
        <w:rPr>
          <w:rFonts w:ascii="Arial MT" w:hAnsi="Arial MT"/>
          <w:spacing w:val="-4"/>
        </w:rPr>
        <w:t xml:space="preserve"> </w:t>
      </w:r>
      <w:r>
        <w:rPr>
          <w:rFonts w:ascii="Arial MT" w:hAnsi="Arial MT"/>
        </w:rPr>
        <w:t>General</w:t>
      </w:r>
      <w:r>
        <w:rPr>
          <w:rFonts w:ascii="Arial MT" w:hAnsi="Arial MT"/>
          <w:spacing w:val="-1"/>
        </w:rPr>
        <w:t xml:space="preserve"> </w:t>
      </w:r>
      <w:r>
        <w:rPr>
          <w:rFonts w:ascii="Arial MT" w:hAnsi="Arial MT"/>
        </w:rPr>
        <w:t>del</w:t>
      </w:r>
      <w:r>
        <w:rPr>
          <w:rFonts w:ascii="Arial MT" w:hAnsi="Arial MT"/>
          <w:spacing w:val="-5"/>
        </w:rPr>
        <w:t xml:space="preserve"> </w:t>
      </w:r>
      <w:r>
        <w:rPr>
          <w:rFonts w:ascii="Arial MT" w:hAnsi="Arial MT"/>
        </w:rPr>
        <w:t>Proceso,</w:t>
      </w:r>
      <w:r>
        <w:rPr>
          <w:rFonts w:ascii="Arial MT" w:hAnsi="Arial MT"/>
          <w:spacing w:val="1"/>
        </w:rPr>
        <w:t xml:space="preserve"> </w:t>
      </w:r>
      <w:r>
        <w:rPr>
          <w:rFonts w:ascii="Arial MT" w:hAnsi="Arial MT"/>
        </w:rPr>
        <w:t>el</w:t>
      </w:r>
      <w:r>
        <w:rPr>
          <w:rFonts w:ascii="Arial MT" w:hAnsi="Arial MT"/>
          <w:spacing w:val="-2"/>
        </w:rPr>
        <w:t xml:space="preserve"> </w:t>
      </w:r>
      <w:r>
        <w:rPr>
          <w:rFonts w:ascii="Arial MT" w:hAnsi="Arial MT"/>
        </w:rPr>
        <w:t>documento</w:t>
      </w:r>
      <w:r>
        <w:rPr>
          <w:rFonts w:ascii="Arial MT" w:hAnsi="Arial MT"/>
          <w:spacing w:val="-4"/>
        </w:rPr>
        <w:t xml:space="preserve"> </w:t>
      </w:r>
      <w:r>
        <w:rPr>
          <w:rFonts w:ascii="Arial MT" w:hAnsi="Arial MT"/>
        </w:rPr>
        <w:t>se</w:t>
      </w:r>
      <w:r>
        <w:rPr>
          <w:rFonts w:ascii="Arial MT" w:hAnsi="Arial MT"/>
          <w:spacing w:val="-1"/>
        </w:rPr>
        <w:t xml:space="preserve"> </w:t>
      </w:r>
      <w:r>
        <w:rPr>
          <w:rFonts w:ascii="Arial MT" w:hAnsi="Arial MT"/>
        </w:rPr>
        <w:t>presume</w:t>
      </w:r>
      <w:r>
        <w:rPr>
          <w:rFonts w:ascii="Arial MT" w:hAnsi="Arial MT"/>
          <w:spacing w:val="-2"/>
        </w:rPr>
        <w:t xml:space="preserve"> </w:t>
      </w:r>
      <w:r>
        <w:rPr>
          <w:rFonts w:ascii="Arial MT" w:hAnsi="Arial MT"/>
        </w:rPr>
        <w:t>auténtico.</w:t>
      </w:r>
    </w:p>
    <w:p w14:paraId="5E710A70" w14:textId="77777777" w:rsidR="00CB4B9B" w:rsidRDefault="00CB4B9B">
      <w:pPr>
        <w:pStyle w:val="Textoindependiente"/>
        <w:rPr>
          <w:rFonts w:ascii="Arial MT"/>
          <w:i w:val="0"/>
          <w:sz w:val="24"/>
        </w:rPr>
      </w:pPr>
    </w:p>
    <w:p w14:paraId="31AA5F21" w14:textId="77777777" w:rsidR="00CB4B9B" w:rsidRDefault="0006045B">
      <w:pPr>
        <w:spacing w:before="138" w:line="360" w:lineRule="auto"/>
        <w:ind w:left="548" w:right="124"/>
        <w:jc w:val="both"/>
        <w:rPr>
          <w:rFonts w:ascii="Arial MT" w:hAnsi="Arial MT"/>
        </w:rPr>
      </w:pPr>
      <w:r>
        <w:rPr>
          <w:rFonts w:ascii="Arial MT" w:hAnsi="Arial MT"/>
          <w:spacing w:val="-1"/>
        </w:rPr>
        <w:t>Ingresa</w:t>
      </w:r>
      <w:r>
        <w:rPr>
          <w:rFonts w:ascii="Arial MT" w:hAnsi="Arial MT"/>
          <w:spacing w:val="-10"/>
        </w:rPr>
        <w:t xml:space="preserve"> </w:t>
      </w:r>
      <w:r>
        <w:rPr>
          <w:rFonts w:ascii="Arial MT" w:hAnsi="Arial MT"/>
          <w:spacing w:val="-1"/>
        </w:rPr>
        <w:t>el</w:t>
      </w:r>
      <w:r>
        <w:rPr>
          <w:rFonts w:ascii="Arial MT" w:hAnsi="Arial MT"/>
          <w:spacing w:val="-8"/>
        </w:rPr>
        <w:t xml:space="preserve"> </w:t>
      </w:r>
      <w:r>
        <w:rPr>
          <w:rFonts w:ascii="Arial MT" w:hAnsi="Arial MT"/>
        </w:rPr>
        <w:t>expediente</w:t>
      </w:r>
      <w:r>
        <w:rPr>
          <w:rFonts w:ascii="Arial MT" w:hAnsi="Arial MT"/>
          <w:spacing w:val="-7"/>
        </w:rPr>
        <w:t xml:space="preserve"> </w:t>
      </w:r>
      <w:r>
        <w:rPr>
          <w:rFonts w:ascii="Arial MT" w:hAnsi="Arial MT"/>
        </w:rPr>
        <w:t>de</w:t>
      </w:r>
      <w:r>
        <w:rPr>
          <w:rFonts w:ascii="Arial MT" w:hAnsi="Arial MT"/>
          <w:spacing w:val="-10"/>
        </w:rPr>
        <w:t xml:space="preserve"> </w:t>
      </w:r>
      <w:r>
        <w:rPr>
          <w:rFonts w:ascii="Arial MT" w:hAnsi="Arial MT"/>
        </w:rPr>
        <w:t>la</w:t>
      </w:r>
      <w:r>
        <w:rPr>
          <w:rFonts w:ascii="Arial MT" w:hAnsi="Arial MT"/>
          <w:spacing w:val="-7"/>
        </w:rPr>
        <w:t xml:space="preserve"> </w:t>
      </w:r>
      <w:r>
        <w:rPr>
          <w:rFonts w:ascii="Arial MT" w:hAnsi="Arial MT"/>
        </w:rPr>
        <w:t>referencia</w:t>
      </w:r>
      <w:r>
        <w:rPr>
          <w:rFonts w:ascii="Arial MT" w:hAnsi="Arial MT"/>
          <w:spacing w:val="-7"/>
        </w:rPr>
        <w:t xml:space="preserve"> </w:t>
      </w:r>
      <w:r>
        <w:rPr>
          <w:rFonts w:ascii="Arial MT" w:hAnsi="Arial MT"/>
        </w:rPr>
        <w:t>con</w:t>
      </w:r>
      <w:r>
        <w:rPr>
          <w:rFonts w:ascii="Arial MT" w:hAnsi="Arial MT"/>
          <w:spacing w:val="-6"/>
        </w:rPr>
        <w:t xml:space="preserve"> </w:t>
      </w:r>
      <w:r>
        <w:rPr>
          <w:rFonts w:ascii="Arial MT" w:hAnsi="Arial MT"/>
        </w:rPr>
        <w:t>informe</w:t>
      </w:r>
      <w:r>
        <w:rPr>
          <w:rFonts w:ascii="Arial MT" w:hAnsi="Arial MT"/>
          <w:spacing w:val="-12"/>
        </w:rPr>
        <w:t xml:space="preserve"> </w:t>
      </w:r>
      <w:r>
        <w:rPr>
          <w:rFonts w:ascii="Arial MT" w:hAnsi="Arial MT"/>
        </w:rPr>
        <w:t>secretarial</w:t>
      </w:r>
      <w:r>
        <w:rPr>
          <w:rFonts w:ascii="Arial MT" w:hAnsi="Arial MT"/>
          <w:spacing w:val="-34"/>
        </w:rPr>
        <w:t xml:space="preserve"> </w:t>
      </w:r>
      <w:r>
        <w:rPr>
          <w:rFonts w:ascii="Arial MT" w:hAnsi="Arial MT"/>
        </w:rPr>
        <w:t>de</w:t>
      </w:r>
      <w:r>
        <w:rPr>
          <w:rFonts w:ascii="Arial MT" w:hAnsi="Arial MT"/>
          <w:spacing w:val="-7"/>
        </w:rPr>
        <w:t xml:space="preserve"> </w:t>
      </w:r>
      <w:r>
        <w:rPr>
          <w:rFonts w:ascii="Arial MT" w:hAnsi="Arial MT"/>
        </w:rPr>
        <w:t>15</w:t>
      </w:r>
      <w:r>
        <w:rPr>
          <w:rFonts w:ascii="Arial MT" w:hAnsi="Arial MT"/>
          <w:spacing w:val="-10"/>
        </w:rPr>
        <w:t xml:space="preserve"> </w:t>
      </w:r>
      <w:r>
        <w:rPr>
          <w:rFonts w:ascii="Arial MT" w:hAnsi="Arial MT"/>
        </w:rPr>
        <w:t>de</w:t>
      </w:r>
      <w:r>
        <w:rPr>
          <w:rFonts w:ascii="Arial MT" w:hAnsi="Arial MT"/>
          <w:spacing w:val="-7"/>
        </w:rPr>
        <w:t xml:space="preserve"> </w:t>
      </w:r>
      <w:r>
        <w:rPr>
          <w:rFonts w:ascii="Arial MT" w:hAnsi="Arial MT"/>
        </w:rPr>
        <w:t>septiembre</w:t>
      </w:r>
      <w:r>
        <w:rPr>
          <w:rFonts w:ascii="Arial MT" w:hAnsi="Arial MT"/>
          <w:spacing w:val="-6"/>
        </w:rPr>
        <w:t xml:space="preserve"> </w:t>
      </w:r>
      <w:r>
        <w:rPr>
          <w:rFonts w:ascii="Arial MT" w:hAnsi="Arial MT"/>
        </w:rPr>
        <w:t>de</w:t>
      </w:r>
      <w:r>
        <w:rPr>
          <w:rFonts w:ascii="Arial MT" w:hAnsi="Arial MT"/>
          <w:spacing w:val="-58"/>
        </w:rPr>
        <w:t xml:space="preserve"> </w:t>
      </w:r>
      <w:r>
        <w:rPr>
          <w:rFonts w:ascii="Arial MT" w:hAnsi="Arial MT"/>
        </w:rPr>
        <w:t>2021,</w:t>
      </w:r>
      <w:r>
        <w:rPr>
          <w:rFonts w:ascii="Arial MT" w:hAnsi="Arial MT"/>
          <w:spacing w:val="1"/>
        </w:rPr>
        <w:t xml:space="preserve"> </w:t>
      </w:r>
      <w:r>
        <w:rPr>
          <w:rFonts w:ascii="Arial MT" w:hAnsi="Arial MT"/>
        </w:rPr>
        <w:t>para</w:t>
      </w:r>
      <w:r>
        <w:rPr>
          <w:rFonts w:ascii="Arial MT" w:hAnsi="Arial MT"/>
          <w:spacing w:val="1"/>
        </w:rPr>
        <w:t xml:space="preserve"> </w:t>
      </w:r>
      <w:r>
        <w:rPr>
          <w:rFonts w:ascii="Arial MT" w:hAnsi="Arial MT"/>
        </w:rPr>
        <w:t>decidir</w:t>
      </w:r>
      <w:r>
        <w:rPr>
          <w:rFonts w:ascii="Arial MT" w:hAnsi="Arial MT"/>
          <w:spacing w:val="1"/>
        </w:rPr>
        <w:t xml:space="preserve"> </w:t>
      </w:r>
      <w:r>
        <w:rPr>
          <w:rFonts w:ascii="Arial MT" w:hAnsi="Arial MT"/>
        </w:rPr>
        <w:t>si</w:t>
      </w:r>
      <w:r>
        <w:rPr>
          <w:rFonts w:ascii="Arial MT" w:hAnsi="Arial MT"/>
          <w:spacing w:val="1"/>
        </w:rPr>
        <w:t xml:space="preserve"> </w:t>
      </w:r>
      <w:r>
        <w:rPr>
          <w:rFonts w:ascii="Arial MT" w:hAnsi="Arial MT"/>
        </w:rPr>
        <w:t>se</w:t>
      </w:r>
      <w:r>
        <w:rPr>
          <w:rFonts w:ascii="Arial MT" w:hAnsi="Arial MT"/>
          <w:spacing w:val="1"/>
        </w:rPr>
        <w:t xml:space="preserve"> </w:t>
      </w:r>
      <w:r>
        <w:rPr>
          <w:rFonts w:ascii="Arial MT" w:hAnsi="Arial MT"/>
        </w:rPr>
        <w:t>avoca</w:t>
      </w:r>
      <w:r>
        <w:rPr>
          <w:rFonts w:ascii="Arial MT" w:hAnsi="Arial MT"/>
          <w:spacing w:val="1"/>
        </w:rPr>
        <w:t xml:space="preserve"> </w:t>
      </w:r>
      <w:r>
        <w:rPr>
          <w:rFonts w:ascii="Arial MT" w:hAnsi="Arial MT"/>
        </w:rPr>
        <w:t>conocimiento.</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ello</w:t>
      </w:r>
      <w:r>
        <w:rPr>
          <w:rFonts w:ascii="Arial MT" w:hAnsi="Arial MT"/>
          <w:spacing w:val="1"/>
        </w:rPr>
        <w:t xml:space="preserve"> </w:t>
      </w:r>
      <w:r>
        <w:rPr>
          <w:rFonts w:ascii="Arial MT" w:hAnsi="Arial MT"/>
        </w:rPr>
        <w:t>procede</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Despacho,</w:t>
      </w:r>
      <w:r>
        <w:rPr>
          <w:rFonts w:ascii="Arial MT" w:hAnsi="Arial MT"/>
          <w:spacing w:val="1"/>
        </w:rPr>
        <w:t xml:space="preserve"> </w:t>
      </w:r>
      <w:r>
        <w:rPr>
          <w:rFonts w:ascii="Arial MT" w:hAnsi="Arial MT"/>
        </w:rPr>
        <w:t>de</w:t>
      </w:r>
      <w:r>
        <w:rPr>
          <w:rFonts w:ascii="Arial MT" w:hAnsi="Arial MT"/>
          <w:spacing w:val="-59"/>
        </w:rPr>
        <w:t xml:space="preserve"> </w:t>
      </w:r>
      <w:r>
        <w:rPr>
          <w:rFonts w:ascii="Arial MT" w:hAnsi="Arial MT"/>
        </w:rPr>
        <w:t>conformidad</w:t>
      </w:r>
      <w:r>
        <w:rPr>
          <w:rFonts w:ascii="Arial MT" w:hAnsi="Arial MT"/>
          <w:spacing w:val="-1"/>
        </w:rPr>
        <w:t xml:space="preserve"> </w:t>
      </w:r>
      <w:r>
        <w:rPr>
          <w:rFonts w:ascii="Arial MT" w:hAnsi="Arial MT"/>
        </w:rPr>
        <w:t>con</w:t>
      </w:r>
      <w:r>
        <w:rPr>
          <w:rFonts w:ascii="Arial MT" w:hAnsi="Arial MT"/>
          <w:spacing w:val="-2"/>
        </w:rPr>
        <w:t xml:space="preserve"> </w:t>
      </w:r>
      <w:r>
        <w:rPr>
          <w:rFonts w:ascii="Arial MT" w:hAnsi="Arial MT"/>
        </w:rPr>
        <w:t>los artículos 136 y</w:t>
      </w:r>
      <w:r>
        <w:rPr>
          <w:rFonts w:ascii="Arial MT" w:hAnsi="Arial MT"/>
          <w:spacing w:val="-1"/>
        </w:rPr>
        <w:t xml:space="preserve"> </w:t>
      </w:r>
      <w:r>
        <w:rPr>
          <w:rFonts w:ascii="Arial MT" w:hAnsi="Arial MT"/>
        </w:rPr>
        <w:t>185</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la Ley</w:t>
      </w:r>
      <w:r>
        <w:rPr>
          <w:rFonts w:ascii="Arial MT" w:hAnsi="Arial MT"/>
          <w:spacing w:val="-2"/>
        </w:rPr>
        <w:t xml:space="preserve"> </w:t>
      </w:r>
      <w:r>
        <w:rPr>
          <w:rFonts w:ascii="Arial MT" w:hAnsi="Arial MT"/>
        </w:rPr>
        <w:t>1437 de 2011.</w:t>
      </w:r>
    </w:p>
    <w:p w14:paraId="701032CD" w14:textId="77777777" w:rsidR="00CB4B9B" w:rsidRDefault="00CB4B9B">
      <w:pPr>
        <w:pStyle w:val="Textoindependiente"/>
        <w:rPr>
          <w:rFonts w:ascii="Arial MT"/>
          <w:i w:val="0"/>
          <w:sz w:val="24"/>
        </w:rPr>
      </w:pPr>
    </w:p>
    <w:p w14:paraId="3879DD0E" w14:textId="77777777" w:rsidR="00CB4B9B" w:rsidRDefault="0006045B">
      <w:pPr>
        <w:pStyle w:val="Ttulo1"/>
        <w:numPr>
          <w:ilvl w:val="0"/>
          <w:numId w:val="4"/>
        </w:numPr>
        <w:tabs>
          <w:tab w:val="left" w:pos="1269"/>
        </w:tabs>
        <w:spacing w:before="139"/>
        <w:ind w:hanging="361"/>
        <w:rPr>
          <w:rFonts w:ascii="Times New Roman"/>
        </w:rPr>
      </w:pPr>
      <w:r>
        <w:t>Competencia</w:t>
      </w:r>
    </w:p>
    <w:p w14:paraId="36224238" w14:textId="77777777" w:rsidR="00CB4B9B" w:rsidRDefault="00CB4B9B">
      <w:pPr>
        <w:pStyle w:val="Textoindependiente"/>
        <w:rPr>
          <w:b/>
          <w:i w:val="0"/>
          <w:sz w:val="24"/>
        </w:rPr>
      </w:pPr>
    </w:p>
    <w:p w14:paraId="5B5339E8" w14:textId="77777777" w:rsidR="00CB4B9B" w:rsidRDefault="00CB4B9B">
      <w:pPr>
        <w:pStyle w:val="Textoindependiente"/>
        <w:rPr>
          <w:b/>
          <w:i w:val="0"/>
          <w:sz w:val="23"/>
        </w:rPr>
      </w:pPr>
    </w:p>
    <w:p w14:paraId="22E151C6" w14:textId="77777777" w:rsidR="00CB4B9B" w:rsidRDefault="0006045B">
      <w:pPr>
        <w:spacing w:line="360" w:lineRule="auto"/>
        <w:ind w:left="548" w:right="128"/>
        <w:jc w:val="both"/>
        <w:rPr>
          <w:rFonts w:ascii="Arial MT" w:hAnsi="Arial MT"/>
        </w:rPr>
      </w:pPr>
      <w:r>
        <w:rPr>
          <w:rFonts w:ascii="Arial MT" w:hAnsi="Arial MT"/>
        </w:rPr>
        <w:t>De conformidad con lo dispuesto en el numeral 14 del artículo 151 del CPACA</w:t>
      </w:r>
      <w:r>
        <w:rPr>
          <w:rFonts w:ascii="Arial MT" w:hAnsi="Arial MT"/>
          <w:spacing w:val="1"/>
        </w:rPr>
        <w:t xml:space="preserve"> </w:t>
      </w:r>
      <w:r>
        <w:rPr>
          <w:rFonts w:ascii="Arial MT" w:hAnsi="Arial MT"/>
        </w:rPr>
        <w:t>compete</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los</w:t>
      </w:r>
      <w:r>
        <w:rPr>
          <w:rFonts w:ascii="Arial MT" w:hAnsi="Arial MT"/>
          <w:spacing w:val="1"/>
        </w:rPr>
        <w:t xml:space="preserve"> </w:t>
      </w:r>
      <w:r>
        <w:rPr>
          <w:rFonts w:ascii="Arial MT" w:hAnsi="Arial MT"/>
        </w:rPr>
        <w:t>Tribunales</w:t>
      </w:r>
      <w:r>
        <w:rPr>
          <w:rFonts w:ascii="Arial MT" w:hAnsi="Arial MT"/>
          <w:spacing w:val="1"/>
        </w:rPr>
        <w:t xml:space="preserve"> </w:t>
      </w:r>
      <w:r>
        <w:rPr>
          <w:rFonts w:ascii="Arial MT" w:hAnsi="Arial MT"/>
        </w:rPr>
        <w:t>Administrativos</w:t>
      </w:r>
      <w:r>
        <w:rPr>
          <w:rFonts w:ascii="Arial MT" w:hAnsi="Arial MT"/>
          <w:spacing w:val="1"/>
        </w:rPr>
        <w:t xml:space="preserve"> </w:t>
      </w:r>
      <w:r>
        <w:rPr>
          <w:rFonts w:ascii="Arial MT" w:hAnsi="Arial MT"/>
        </w:rPr>
        <w:t>conocer,</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única</w:t>
      </w:r>
      <w:r>
        <w:rPr>
          <w:rFonts w:ascii="Arial MT" w:hAnsi="Arial MT"/>
          <w:spacing w:val="1"/>
        </w:rPr>
        <w:t xml:space="preserve"> </w:t>
      </w:r>
      <w:r>
        <w:rPr>
          <w:rFonts w:ascii="Arial MT" w:hAnsi="Arial MT"/>
        </w:rPr>
        <w:t>instancia,</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los</w:t>
      </w:r>
      <w:r>
        <w:rPr>
          <w:rFonts w:ascii="Arial MT" w:hAnsi="Arial MT"/>
          <w:spacing w:val="1"/>
        </w:rPr>
        <w:t xml:space="preserve"> </w:t>
      </w:r>
      <w:r>
        <w:rPr>
          <w:rFonts w:ascii="Arial MT" w:hAnsi="Arial MT"/>
        </w:rPr>
        <w:t>procesos</w:t>
      </w:r>
      <w:r>
        <w:rPr>
          <w:rFonts w:ascii="Arial MT" w:hAnsi="Arial MT"/>
          <w:spacing w:val="-8"/>
        </w:rPr>
        <w:t xml:space="preserve"> </w:t>
      </w:r>
      <w:r>
        <w:rPr>
          <w:rFonts w:ascii="Arial MT" w:hAnsi="Arial MT"/>
        </w:rPr>
        <w:t>que</w:t>
      </w:r>
      <w:r>
        <w:rPr>
          <w:rFonts w:ascii="Arial MT" w:hAnsi="Arial MT"/>
          <w:spacing w:val="-5"/>
        </w:rPr>
        <w:t xml:space="preserve"> </w:t>
      </w:r>
      <w:r>
        <w:rPr>
          <w:rFonts w:ascii="Arial MT" w:hAnsi="Arial MT"/>
        </w:rPr>
        <w:t>se</w:t>
      </w:r>
      <w:r>
        <w:rPr>
          <w:rFonts w:ascii="Arial MT" w:hAnsi="Arial MT"/>
          <w:spacing w:val="-4"/>
        </w:rPr>
        <w:t xml:space="preserve"> </w:t>
      </w:r>
      <w:r>
        <w:rPr>
          <w:rFonts w:ascii="Arial MT" w:hAnsi="Arial MT"/>
        </w:rPr>
        <w:t>adelante</w:t>
      </w:r>
      <w:r>
        <w:rPr>
          <w:rFonts w:ascii="Arial MT" w:hAnsi="Arial MT"/>
          <w:spacing w:val="-2"/>
        </w:rPr>
        <w:t xml:space="preserve"> </w:t>
      </w:r>
      <w:r>
        <w:rPr>
          <w:rFonts w:ascii="Arial MT" w:hAnsi="Arial MT"/>
        </w:rPr>
        <w:t>en</w:t>
      </w:r>
      <w:r>
        <w:rPr>
          <w:rFonts w:ascii="Arial MT" w:hAnsi="Arial MT"/>
          <w:spacing w:val="-5"/>
        </w:rPr>
        <w:t xml:space="preserve"> </w:t>
      </w:r>
      <w:r>
        <w:rPr>
          <w:rFonts w:ascii="Arial MT" w:hAnsi="Arial MT"/>
        </w:rPr>
        <w:t>ejercicio</w:t>
      </w:r>
      <w:r>
        <w:rPr>
          <w:rFonts w:ascii="Arial MT" w:hAnsi="Arial MT"/>
          <w:spacing w:val="-5"/>
        </w:rPr>
        <w:t xml:space="preserve"> </w:t>
      </w:r>
      <w:r>
        <w:rPr>
          <w:rFonts w:ascii="Arial MT" w:hAnsi="Arial MT"/>
        </w:rPr>
        <w:t>del</w:t>
      </w:r>
      <w:r>
        <w:rPr>
          <w:rFonts w:ascii="Arial MT" w:hAnsi="Arial MT"/>
          <w:spacing w:val="-5"/>
        </w:rPr>
        <w:t xml:space="preserve"> </w:t>
      </w:r>
      <w:r>
        <w:rPr>
          <w:rFonts w:ascii="Arial MT" w:hAnsi="Arial MT"/>
        </w:rPr>
        <w:t>control</w:t>
      </w:r>
      <w:r>
        <w:rPr>
          <w:rFonts w:ascii="Arial MT" w:hAnsi="Arial MT"/>
          <w:spacing w:val="-5"/>
        </w:rPr>
        <w:t xml:space="preserve"> </w:t>
      </w:r>
      <w:r>
        <w:rPr>
          <w:rFonts w:ascii="Arial MT" w:hAnsi="Arial MT"/>
        </w:rPr>
        <w:t>inmediato</w:t>
      </w:r>
      <w:r>
        <w:rPr>
          <w:rFonts w:ascii="Arial MT" w:hAnsi="Arial MT"/>
          <w:spacing w:val="-4"/>
        </w:rPr>
        <w:t xml:space="preserve"> </w:t>
      </w:r>
      <w:r>
        <w:rPr>
          <w:rFonts w:ascii="Arial MT" w:hAnsi="Arial MT"/>
        </w:rPr>
        <w:t>de</w:t>
      </w:r>
      <w:r>
        <w:rPr>
          <w:rFonts w:ascii="Arial MT" w:hAnsi="Arial MT"/>
          <w:spacing w:val="-5"/>
        </w:rPr>
        <w:t xml:space="preserve"> </w:t>
      </w:r>
      <w:r>
        <w:rPr>
          <w:rFonts w:ascii="Arial MT" w:hAnsi="Arial MT"/>
        </w:rPr>
        <w:t>legalidad</w:t>
      </w:r>
      <w:r>
        <w:rPr>
          <w:rFonts w:ascii="Arial MT" w:hAnsi="Arial MT"/>
          <w:spacing w:val="-5"/>
        </w:rPr>
        <w:t xml:space="preserve"> </w:t>
      </w:r>
      <w:r>
        <w:rPr>
          <w:rFonts w:ascii="Arial MT" w:hAnsi="Arial MT"/>
        </w:rPr>
        <w:t>de</w:t>
      </w:r>
      <w:r>
        <w:rPr>
          <w:rFonts w:ascii="Arial MT" w:hAnsi="Arial MT"/>
          <w:spacing w:val="-4"/>
        </w:rPr>
        <w:t xml:space="preserve"> </w:t>
      </w:r>
      <w:r>
        <w:rPr>
          <w:rFonts w:ascii="Arial MT" w:hAnsi="Arial MT"/>
        </w:rPr>
        <w:t>que</w:t>
      </w:r>
      <w:r>
        <w:rPr>
          <w:rFonts w:ascii="Arial MT" w:hAnsi="Arial MT"/>
          <w:spacing w:val="-7"/>
        </w:rPr>
        <w:t xml:space="preserve"> </w:t>
      </w:r>
      <w:r>
        <w:rPr>
          <w:rFonts w:ascii="Arial MT" w:hAnsi="Arial MT"/>
        </w:rPr>
        <w:t>trata</w:t>
      </w:r>
      <w:r>
        <w:rPr>
          <w:rFonts w:ascii="Arial MT" w:hAnsi="Arial MT"/>
          <w:spacing w:val="-59"/>
        </w:rPr>
        <w:t xml:space="preserve"> </w:t>
      </w:r>
      <w:r>
        <w:rPr>
          <w:rFonts w:ascii="Arial MT" w:hAnsi="Arial MT"/>
        </w:rPr>
        <w:t xml:space="preserve">el artículo 136 </w:t>
      </w:r>
      <w:proofErr w:type="spellStart"/>
      <w:r>
        <w:rPr>
          <w:rFonts w:ascii="Arial MT" w:hAnsi="Arial MT"/>
        </w:rPr>
        <w:t>ibidem</w:t>
      </w:r>
      <w:proofErr w:type="spellEnd"/>
      <w:r>
        <w:rPr>
          <w:rFonts w:ascii="Arial MT" w:hAnsi="Arial MT"/>
        </w:rPr>
        <w:t>, cuando se trate de control de actos emitidos por entidades</w:t>
      </w:r>
      <w:r>
        <w:rPr>
          <w:rFonts w:ascii="Arial MT" w:hAnsi="Arial MT"/>
          <w:spacing w:val="1"/>
        </w:rPr>
        <w:t xml:space="preserve"> </w:t>
      </w:r>
      <w:r>
        <w:rPr>
          <w:rFonts w:ascii="Arial MT" w:hAnsi="Arial MT"/>
        </w:rPr>
        <w:t xml:space="preserve">territoriales. Y, en atención al factor territorial, conocerá́ el Tribunal del lugar en </w:t>
      </w:r>
      <w:r>
        <w:rPr>
          <w:rFonts w:ascii="Arial MT" w:hAnsi="Arial MT"/>
          <w:spacing w:val="-72"/>
        </w:rPr>
        <w:t>que</w:t>
      </w:r>
      <w:r>
        <w:rPr>
          <w:rFonts w:ascii="Arial MT" w:hAnsi="Arial MT"/>
          <w:spacing w:val="-59"/>
        </w:rPr>
        <w:t xml:space="preserve"> </w:t>
      </w:r>
      <w:r>
        <w:rPr>
          <w:rFonts w:ascii="Arial MT" w:hAnsi="Arial MT"/>
        </w:rPr>
        <w:t>se</w:t>
      </w:r>
      <w:r>
        <w:rPr>
          <w:rFonts w:ascii="Arial MT" w:hAnsi="Arial MT"/>
          <w:spacing w:val="-1"/>
        </w:rPr>
        <w:t xml:space="preserve"> </w:t>
      </w:r>
      <w:r>
        <w:rPr>
          <w:rFonts w:ascii="Arial MT" w:hAnsi="Arial MT"/>
        </w:rPr>
        <w:t>expida el</w:t>
      </w:r>
      <w:r>
        <w:rPr>
          <w:rFonts w:ascii="Arial MT" w:hAnsi="Arial MT"/>
          <w:spacing w:val="-1"/>
        </w:rPr>
        <w:t xml:space="preserve"> </w:t>
      </w:r>
      <w:r>
        <w:rPr>
          <w:rFonts w:ascii="Arial MT" w:hAnsi="Arial MT"/>
        </w:rPr>
        <w:t>acto</w:t>
      </w:r>
      <w:r>
        <w:rPr>
          <w:rFonts w:ascii="Arial MT" w:hAnsi="Arial MT"/>
          <w:spacing w:val="-2"/>
        </w:rPr>
        <w:t xml:space="preserve"> </w:t>
      </w:r>
      <w:r>
        <w:rPr>
          <w:rFonts w:ascii="Arial MT" w:hAnsi="Arial MT"/>
        </w:rPr>
        <w:t>a controlar.</w:t>
      </w:r>
    </w:p>
    <w:p w14:paraId="390AE043" w14:textId="77777777" w:rsidR="00CB4B9B" w:rsidRDefault="00CB4B9B">
      <w:pPr>
        <w:pStyle w:val="Textoindependiente"/>
        <w:rPr>
          <w:rFonts w:ascii="Arial MT"/>
          <w:i w:val="0"/>
          <w:sz w:val="24"/>
        </w:rPr>
      </w:pPr>
    </w:p>
    <w:p w14:paraId="714A412E" w14:textId="77777777" w:rsidR="00CB4B9B" w:rsidRDefault="0006045B">
      <w:pPr>
        <w:spacing w:before="138" w:line="360" w:lineRule="auto"/>
        <w:ind w:left="548" w:right="127"/>
        <w:jc w:val="both"/>
        <w:rPr>
          <w:rFonts w:ascii="Arial MT" w:hAnsi="Arial MT"/>
        </w:rPr>
      </w:pPr>
      <w:r>
        <w:rPr>
          <w:rFonts w:ascii="Arial MT" w:hAnsi="Arial MT"/>
          <w:spacing w:val="-1"/>
        </w:rPr>
        <w:t>En</w:t>
      </w:r>
      <w:r>
        <w:rPr>
          <w:rFonts w:ascii="Arial MT" w:hAnsi="Arial MT"/>
          <w:spacing w:val="-14"/>
        </w:rPr>
        <w:t xml:space="preserve"> </w:t>
      </w:r>
      <w:r>
        <w:rPr>
          <w:rFonts w:ascii="Arial MT" w:hAnsi="Arial MT"/>
          <w:spacing w:val="-1"/>
        </w:rPr>
        <w:t>el</w:t>
      </w:r>
      <w:r>
        <w:rPr>
          <w:rFonts w:ascii="Arial MT" w:hAnsi="Arial MT"/>
          <w:spacing w:val="-15"/>
        </w:rPr>
        <w:t xml:space="preserve"> </w:t>
      </w:r>
      <w:r>
        <w:rPr>
          <w:i/>
          <w:spacing w:val="-1"/>
        </w:rPr>
        <w:t>sub</w:t>
      </w:r>
      <w:r>
        <w:rPr>
          <w:i/>
          <w:spacing w:val="-14"/>
        </w:rPr>
        <w:t xml:space="preserve"> </w:t>
      </w:r>
      <w:r>
        <w:rPr>
          <w:i/>
          <w:spacing w:val="-1"/>
        </w:rPr>
        <w:t>judice</w:t>
      </w:r>
      <w:r>
        <w:rPr>
          <w:i/>
          <w:spacing w:val="-16"/>
        </w:rPr>
        <w:t xml:space="preserve"> </w:t>
      </w:r>
      <w:r>
        <w:rPr>
          <w:rFonts w:ascii="Arial MT" w:hAnsi="Arial MT"/>
          <w:spacing w:val="-1"/>
        </w:rPr>
        <w:t>se</w:t>
      </w:r>
      <w:r>
        <w:rPr>
          <w:rFonts w:ascii="Arial MT" w:hAnsi="Arial MT"/>
          <w:spacing w:val="-16"/>
        </w:rPr>
        <w:t xml:space="preserve"> </w:t>
      </w:r>
      <w:r>
        <w:rPr>
          <w:rFonts w:ascii="Arial MT" w:hAnsi="Arial MT"/>
          <w:spacing w:val="-1"/>
        </w:rPr>
        <w:t>trata</w:t>
      </w:r>
      <w:r>
        <w:rPr>
          <w:rFonts w:ascii="Arial MT" w:hAnsi="Arial MT"/>
          <w:spacing w:val="-14"/>
        </w:rPr>
        <w:t xml:space="preserve"> </w:t>
      </w:r>
      <w:r>
        <w:rPr>
          <w:rFonts w:ascii="Arial MT" w:hAnsi="Arial MT"/>
          <w:spacing w:val="-1"/>
        </w:rPr>
        <w:t>de</w:t>
      </w:r>
      <w:r>
        <w:rPr>
          <w:rFonts w:ascii="Arial MT" w:hAnsi="Arial MT"/>
          <w:spacing w:val="-14"/>
        </w:rPr>
        <w:t xml:space="preserve"> </w:t>
      </w:r>
      <w:r>
        <w:rPr>
          <w:rFonts w:ascii="Arial MT" w:hAnsi="Arial MT"/>
        </w:rPr>
        <w:t>acto</w:t>
      </w:r>
      <w:r>
        <w:rPr>
          <w:rFonts w:ascii="Arial MT" w:hAnsi="Arial MT"/>
          <w:spacing w:val="-16"/>
        </w:rPr>
        <w:t xml:space="preserve"> </w:t>
      </w:r>
      <w:r>
        <w:rPr>
          <w:rFonts w:ascii="Arial MT" w:hAnsi="Arial MT"/>
        </w:rPr>
        <w:t>expedido</w:t>
      </w:r>
      <w:r>
        <w:rPr>
          <w:rFonts w:ascii="Arial MT" w:hAnsi="Arial MT"/>
          <w:spacing w:val="-14"/>
        </w:rPr>
        <w:t xml:space="preserve"> </w:t>
      </w:r>
      <w:r>
        <w:rPr>
          <w:rFonts w:ascii="Arial MT" w:hAnsi="Arial MT"/>
        </w:rPr>
        <w:t>por</w:t>
      </w:r>
      <w:r>
        <w:rPr>
          <w:rFonts w:ascii="Arial MT" w:hAnsi="Arial MT"/>
          <w:spacing w:val="-12"/>
        </w:rPr>
        <w:t xml:space="preserve"> </w:t>
      </w:r>
      <w:r>
        <w:rPr>
          <w:rFonts w:ascii="Arial MT" w:hAnsi="Arial MT"/>
        </w:rPr>
        <w:t>el</w:t>
      </w:r>
      <w:r>
        <w:rPr>
          <w:rFonts w:ascii="Arial MT" w:hAnsi="Arial MT"/>
          <w:spacing w:val="-15"/>
        </w:rPr>
        <w:t xml:space="preserve"> </w:t>
      </w:r>
      <w:r>
        <w:rPr>
          <w:rFonts w:ascii="Arial MT" w:hAnsi="Arial MT"/>
        </w:rPr>
        <w:t>Alcalde</w:t>
      </w:r>
      <w:r>
        <w:rPr>
          <w:rFonts w:ascii="Arial MT" w:hAnsi="Arial MT"/>
          <w:spacing w:val="-14"/>
        </w:rPr>
        <w:t xml:space="preserve"> </w:t>
      </w:r>
      <w:r>
        <w:rPr>
          <w:rFonts w:ascii="Arial MT" w:hAnsi="Arial MT"/>
        </w:rPr>
        <w:t>Municipal</w:t>
      </w:r>
      <w:r>
        <w:rPr>
          <w:rFonts w:ascii="Arial MT" w:hAnsi="Arial MT"/>
          <w:spacing w:val="-15"/>
        </w:rPr>
        <w:t xml:space="preserve"> </w:t>
      </w:r>
      <w:r>
        <w:rPr>
          <w:rFonts w:ascii="Arial MT" w:hAnsi="Arial MT"/>
        </w:rPr>
        <w:t>de</w:t>
      </w:r>
      <w:r>
        <w:rPr>
          <w:rFonts w:ascii="Arial MT" w:hAnsi="Arial MT"/>
          <w:spacing w:val="-14"/>
        </w:rPr>
        <w:t xml:space="preserve"> </w:t>
      </w:r>
      <w:r>
        <w:rPr>
          <w:rFonts w:ascii="Arial MT" w:hAnsi="Arial MT"/>
        </w:rPr>
        <w:t>Tunja,</w:t>
      </w:r>
      <w:r>
        <w:rPr>
          <w:rFonts w:ascii="Arial MT" w:hAnsi="Arial MT"/>
          <w:spacing w:val="-13"/>
        </w:rPr>
        <w:t xml:space="preserve"> </w:t>
      </w:r>
      <w:r>
        <w:rPr>
          <w:rFonts w:ascii="Arial MT" w:hAnsi="Arial MT"/>
        </w:rPr>
        <w:t>Municipio</w:t>
      </w:r>
      <w:r>
        <w:rPr>
          <w:rFonts w:ascii="Arial MT" w:hAnsi="Arial MT"/>
          <w:spacing w:val="-59"/>
        </w:rPr>
        <w:t xml:space="preserve"> </w:t>
      </w:r>
      <w:r>
        <w:rPr>
          <w:rFonts w:ascii="Arial MT" w:hAnsi="Arial MT"/>
          <w:spacing w:val="-1"/>
        </w:rPr>
        <w:t xml:space="preserve">del Departamento de </w:t>
      </w:r>
      <w:proofErr w:type="gramStart"/>
      <w:r>
        <w:rPr>
          <w:rFonts w:ascii="Arial MT" w:hAnsi="Arial MT"/>
          <w:spacing w:val="-1"/>
        </w:rPr>
        <w:t>Boyacá́ ,</w:t>
      </w:r>
      <w:proofErr w:type="gramEnd"/>
      <w:r>
        <w:rPr>
          <w:rFonts w:ascii="Arial MT" w:hAnsi="Arial MT"/>
          <w:spacing w:val="-1"/>
        </w:rPr>
        <w:t xml:space="preserve"> razón por la </w:t>
      </w:r>
      <w:r>
        <w:rPr>
          <w:rFonts w:ascii="Arial MT" w:hAnsi="Arial MT"/>
        </w:rPr>
        <w:t xml:space="preserve">cual este Tribunal es competente </w:t>
      </w:r>
      <w:r>
        <w:rPr>
          <w:rFonts w:ascii="Arial MT" w:hAnsi="Arial MT"/>
          <w:spacing w:val="-56"/>
        </w:rPr>
        <w:t>para</w:t>
      </w:r>
      <w:r>
        <w:rPr>
          <w:rFonts w:ascii="Arial MT" w:hAnsi="Arial MT"/>
          <w:spacing w:val="-55"/>
        </w:rPr>
        <w:t xml:space="preserve"> </w:t>
      </w:r>
      <w:r>
        <w:rPr>
          <w:rFonts w:ascii="Arial MT" w:hAnsi="Arial MT"/>
        </w:rPr>
        <w:t>tramitar</w:t>
      </w:r>
      <w:r>
        <w:rPr>
          <w:rFonts w:ascii="Arial MT" w:hAnsi="Arial MT"/>
          <w:spacing w:val="-2"/>
        </w:rPr>
        <w:t xml:space="preserve"> </w:t>
      </w:r>
      <w:r>
        <w:rPr>
          <w:rFonts w:ascii="Arial MT" w:hAnsi="Arial MT"/>
        </w:rPr>
        <w:t>el</w:t>
      </w:r>
      <w:r>
        <w:rPr>
          <w:rFonts w:ascii="Arial MT" w:hAnsi="Arial MT"/>
          <w:spacing w:val="-1"/>
        </w:rPr>
        <w:t xml:space="preserve"> </w:t>
      </w:r>
      <w:r>
        <w:rPr>
          <w:rFonts w:ascii="Arial MT" w:hAnsi="Arial MT"/>
        </w:rPr>
        <w:t>asunto.</w:t>
      </w:r>
    </w:p>
    <w:p w14:paraId="48B36F8E" w14:textId="77777777" w:rsidR="00CB4B9B" w:rsidRDefault="00CB4B9B">
      <w:pPr>
        <w:pStyle w:val="Textoindependiente"/>
        <w:spacing w:before="10"/>
        <w:rPr>
          <w:rFonts w:ascii="Arial MT"/>
          <w:i w:val="0"/>
          <w:sz w:val="32"/>
        </w:rPr>
      </w:pPr>
    </w:p>
    <w:p w14:paraId="26CB7F84" w14:textId="77777777" w:rsidR="00CB4B9B" w:rsidRDefault="0006045B">
      <w:pPr>
        <w:pStyle w:val="Ttulo1"/>
        <w:numPr>
          <w:ilvl w:val="0"/>
          <w:numId w:val="4"/>
        </w:numPr>
        <w:tabs>
          <w:tab w:val="left" w:pos="1269"/>
        </w:tabs>
        <w:spacing w:before="1"/>
        <w:ind w:hanging="361"/>
        <w:rPr>
          <w:rFonts w:ascii="Times New Roman"/>
        </w:rPr>
      </w:pPr>
      <w:r>
        <w:t>Caso</w:t>
      </w:r>
      <w:r>
        <w:rPr>
          <w:spacing w:val="-2"/>
        </w:rPr>
        <w:t xml:space="preserve"> </w:t>
      </w:r>
      <w:r>
        <w:t>concreto:</w:t>
      </w:r>
      <w:r>
        <w:rPr>
          <w:spacing w:val="-3"/>
        </w:rPr>
        <w:t xml:space="preserve"> </w:t>
      </w:r>
      <w:r>
        <w:t>Improcedencia del control</w:t>
      </w:r>
      <w:r>
        <w:rPr>
          <w:spacing w:val="-3"/>
        </w:rPr>
        <w:t xml:space="preserve"> </w:t>
      </w:r>
      <w:r>
        <w:t>inmediato</w:t>
      </w:r>
      <w:r>
        <w:rPr>
          <w:spacing w:val="-1"/>
        </w:rPr>
        <w:t xml:space="preserve"> </w:t>
      </w:r>
      <w:r>
        <w:t>de</w:t>
      </w:r>
      <w:r>
        <w:rPr>
          <w:spacing w:val="-4"/>
        </w:rPr>
        <w:t xml:space="preserve"> </w:t>
      </w:r>
      <w:r>
        <w:t>legalidad</w:t>
      </w:r>
    </w:p>
    <w:p w14:paraId="67E7B821" w14:textId="77777777" w:rsidR="00CB4B9B" w:rsidRDefault="00CB4B9B">
      <w:pPr>
        <w:rPr>
          <w:rFonts w:ascii="Times New Roman"/>
        </w:rPr>
        <w:sectPr w:rsidR="00CB4B9B">
          <w:type w:val="continuous"/>
          <w:pgSz w:w="12250" w:h="18730"/>
          <w:pgMar w:top="700" w:right="1620" w:bottom="280" w:left="1720" w:header="720" w:footer="720" w:gutter="0"/>
          <w:cols w:space="720"/>
        </w:sectPr>
      </w:pPr>
    </w:p>
    <w:p w14:paraId="3F8FA746" w14:textId="77777777" w:rsidR="00CB4B9B" w:rsidRDefault="00CB4B9B">
      <w:pPr>
        <w:pStyle w:val="Textoindependiente"/>
        <w:rPr>
          <w:b/>
          <w:i w:val="0"/>
          <w:sz w:val="20"/>
        </w:rPr>
      </w:pPr>
    </w:p>
    <w:p w14:paraId="051107BE" w14:textId="77777777" w:rsidR="00CB4B9B" w:rsidRDefault="00CB4B9B">
      <w:pPr>
        <w:pStyle w:val="Textoindependiente"/>
        <w:rPr>
          <w:b/>
          <w:i w:val="0"/>
          <w:sz w:val="20"/>
        </w:rPr>
      </w:pPr>
    </w:p>
    <w:p w14:paraId="7962B94B" w14:textId="77777777" w:rsidR="00CB4B9B" w:rsidRDefault="00CB4B9B">
      <w:pPr>
        <w:pStyle w:val="Textoindependiente"/>
        <w:spacing w:before="8"/>
        <w:rPr>
          <w:b/>
          <w:i w:val="0"/>
          <w:sz w:val="24"/>
        </w:rPr>
      </w:pPr>
    </w:p>
    <w:p w14:paraId="5B6B7811" w14:textId="77777777" w:rsidR="00CB4B9B" w:rsidRDefault="0006045B">
      <w:pPr>
        <w:spacing w:before="93" w:line="360" w:lineRule="auto"/>
        <w:ind w:left="548" w:right="132"/>
        <w:jc w:val="both"/>
        <w:rPr>
          <w:rFonts w:ascii="Arial MT" w:hAnsi="Arial MT"/>
        </w:rPr>
      </w:pPr>
      <w:r>
        <w:rPr>
          <w:rFonts w:ascii="Arial MT" w:hAnsi="Arial MT"/>
        </w:rPr>
        <w:t>El Consejo de Estado ha señalado que los actos administrativos objeto del control</w:t>
      </w:r>
      <w:r>
        <w:rPr>
          <w:rFonts w:ascii="Arial MT" w:hAnsi="Arial MT"/>
          <w:spacing w:val="1"/>
        </w:rPr>
        <w:t xml:space="preserve"> </w:t>
      </w:r>
      <w:r>
        <w:rPr>
          <w:rFonts w:ascii="Arial MT" w:hAnsi="Arial MT"/>
        </w:rPr>
        <w:t>automático</w:t>
      </w:r>
      <w:r>
        <w:rPr>
          <w:rFonts w:ascii="Arial MT" w:hAnsi="Arial MT"/>
          <w:spacing w:val="-1"/>
        </w:rPr>
        <w:t xml:space="preserve"> </w:t>
      </w:r>
      <w:r>
        <w:rPr>
          <w:rFonts w:ascii="Arial MT" w:hAnsi="Arial MT"/>
        </w:rPr>
        <w:t>de</w:t>
      </w:r>
      <w:r>
        <w:rPr>
          <w:rFonts w:ascii="Arial MT" w:hAnsi="Arial MT"/>
          <w:spacing w:val="-2"/>
        </w:rPr>
        <w:t xml:space="preserve"> </w:t>
      </w:r>
      <w:r>
        <w:rPr>
          <w:rFonts w:ascii="Arial MT" w:hAnsi="Arial MT"/>
        </w:rPr>
        <w:t>legalidad</w:t>
      </w:r>
      <w:r>
        <w:rPr>
          <w:rFonts w:ascii="Arial MT" w:hAnsi="Arial MT"/>
          <w:spacing w:val="-2"/>
        </w:rPr>
        <w:t xml:space="preserve"> </w:t>
      </w:r>
      <w:r>
        <w:rPr>
          <w:rFonts w:ascii="Arial MT" w:hAnsi="Arial MT"/>
        </w:rPr>
        <w:t>deben</w:t>
      </w:r>
      <w:r>
        <w:rPr>
          <w:rFonts w:ascii="Arial MT" w:hAnsi="Arial MT"/>
          <w:spacing w:val="-1"/>
        </w:rPr>
        <w:t xml:space="preserve"> </w:t>
      </w:r>
      <w:r>
        <w:rPr>
          <w:rFonts w:ascii="Arial MT" w:hAnsi="Arial MT"/>
        </w:rPr>
        <w:t>reunir</w:t>
      </w:r>
      <w:r>
        <w:rPr>
          <w:rFonts w:ascii="Arial MT" w:hAnsi="Arial MT"/>
          <w:spacing w:val="-1"/>
        </w:rPr>
        <w:t xml:space="preserve"> </w:t>
      </w:r>
      <w:r>
        <w:rPr>
          <w:rFonts w:ascii="Arial MT" w:hAnsi="Arial MT"/>
        </w:rPr>
        <w:t>los siguientes</w:t>
      </w:r>
      <w:r>
        <w:rPr>
          <w:rFonts w:ascii="Arial MT" w:hAnsi="Arial MT"/>
          <w:spacing w:val="-1"/>
        </w:rPr>
        <w:t xml:space="preserve"> </w:t>
      </w:r>
      <w:r>
        <w:rPr>
          <w:rFonts w:ascii="Arial MT" w:hAnsi="Arial MT"/>
        </w:rPr>
        <w:t>requisitos:</w:t>
      </w:r>
    </w:p>
    <w:p w14:paraId="44EA0DE6" w14:textId="77777777" w:rsidR="00CB4B9B" w:rsidRDefault="00CB4B9B">
      <w:pPr>
        <w:pStyle w:val="Textoindependiente"/>
        <w:spacing w:before="2"/>
        <w:rPr>
          <w:rFonts w:ascii="Arial MT"/>
          <w:i w:val="0"/>
          <w:sz w:val="33"/>
        </w:rPr>
      </w:pPr>
    </w:p>
    <w:p w14:paraId="622415B5" w14:textId="77777777" w:rsidR="00CB4B9B" w:rsidRDefault="0006045B">
      <w:pPr>
        <w:pStyle w:val="Textoindependiente"/>
        <w:ind w:left="1988" w:right="126"/>
        <w:jc w:val="both"/>
      </w:pPr>
      <w:r>
        <w:t>(...)</w:t>
      </w:r>
      <w:r>
        <w:rPr>
          <w:spacing w:val="1"/>
        </w:rPr>
        <w:t xml:space="preserve"> </w:t>
      </w:r>
      <w:r>
        <w:t>35.</w:t>
      </w:r>
      <w:r>
        <w:rPr>
          <w:spacing w:val="1"/>
        </w:rPr>
        <w:t xml:space="preserve"> </w:t>
      </w:r>
      <w:r>
        <w:t>De</w:t>
      </w:r>
      <w:r>
        <w:rPr>
          <w:spacing w:val="1"/>
        </w:rPr>
        <w:t xml:space="preserve"> </w:t>
      </w:r>
      <w:r>
        <w:t>la</w:t>
      </w:r>
      <w:r>
        <w:rPr>
          <w:spacing w:val="1"/>
        </w:rPr>
        <w:t xml:space="preserve"> </w:t>
      </w:r>
      <w:r>
        <w:t>normativa</w:t>
      </w:r>
      <w:r>
        <w:rPr>
          <w:spacing w:val="1"/>
        </w:rPr>
        <w:t xml:space="preserve"> </w:t>
      </w:r>
      <w:r>
        <w:t>transcrita</w:t>
      </w:r>
      <w:r>
        <w:rPr>
          <w:spacing w:val="1"/>
        </w:rPr>
        <w:t xml:space="preserve"> </w:t>
      </w:r>
      <w:r>
        <w:t>supra</w:t>
      </w:r>
      <w:r>
        <w:rPr>
          <w:spacing w:val="1"/>
        </w:rPr>
        <w:t xml:space="preserve"> </w:t>
      </w:r>
      <w:r>
        <w:t>[art.</w:t>
      </w:r>
      <w:r>
        <w:rPr>
          <w:spacing w:val="1"/>
        </w:rPr>
        <w:t xml:space="preserve"> </w:t>
      </w:r>
      <w:r>
        <w:t>20</w:t>
      </w:r>
      <w:r>
        <w:rPr>
          <w:spacing w:val="1"/>
        </w:rPr>
        <w:t xml:space="preserve"> </w:t>
      </w:r>
      <w:r>
        <w:t>L</w:t>
      </w:r>
      <w:r>
        <w:rPr>
          <w:spacing w:val="1"/>
        </w:rPr>
        <w:t xml:space="preserve"> </w:t>
      </w:r>
      <w:r>
        <w:t>137/1994]</w:t>
      </w:r>
      <w:r>
        <w:rPr>
          <w:spacing w:val="1"/>
        </w:rPr>
        <w:t xml:space="preserve"> </w:t>
      </w:r>
      <w:r>
        <w:t>la</w:t>
      </w:r>
      <w:r>
        <w:rPr>
          <w:spacing w:val="-59"/>
        </w:rPr>
        <w:t xml:space="preserve"> </w:t>
      </w:r>
      <w:r>
        <w:t>procedibilidad de dicho control inmediato está determinada por los</w:t>
      </w:r>
      <w:r>
        <w:rPr>
          <w:spacing w:val="1"/>
        </w:rPr>
        <w:t xml:space="preserve"> </w:t>
      </w:r>
      <w:r>
        <w:t>siguientes</w:t>
      </w:r>
      <w:r>
        <w:rPr>
          <w:spacing w:val="-1"/>
        </w:rPr>
        <w:t xml:space="preserve"> </w:t>
      </w:r>
      <w:r>
        <w:t>requisitos</w:t>
      </w:r>
      <w:r>
        <w:rPr>
          <w:spacing w:val="-2"/>
        </w:rPr>
        <w:t xml:space="preserve"> </w:t>
      </w:r>
      <w:r>
        <w:t>o presupuestos,</w:t>
      </w:r>
      <w:r>
        <w:rPr>
          <w:spacing w:val="2"/>
        </w:rPr>
        <w:t xml:space="preserve"> </w:t>
      </w:r>
      <w:r>
        <w:t>a</w:t>
      </w:r>
      <w:r>
        <w:rPr>
          <w:spacing w:val="-2"/>
        </w:rPr>
        <w:t xml:space="preserve"> </w:t>
      </w:r>
      <w:r>
        <w:t>saber:</w:t>
      </w:r>
    </w:p>
    <w:p w14:paraId="1D61A2D6" w14:textId="77777777" w:rsidR="00CB4B9B" w:rsidRDefault="00CB4B9B">
      <w:pPr>
        <w:pStyle w:val="Textoindependiente"/>
        <w:spacing w:before="10"/>
        <w:rPr>
          <w:sz w:val="21"/>
        </w:rPr>
      </w:pPr>
    </w:p>
    <w:p w14:paraId="45B0BCAA" w14:textId="77777777" w:rsidR="00CB4B9B" w:rsidRDefault="0006045B">
      <w:pPr>
        <w:pStyle w:val="Prrafodelista"/>
        <w:numPr>
          <w:ilvl w:val="1"/>
          <w:numId w:val="3"/>
        </w:numPr>
        <w:tabs>
          <w:tab w:val="left" w:pos="2572"/>
        </w:tabs>
        <w:ind w:left="1988" w:right="129" w:firstLine="0"/>
        <w:jc w:val="both"/>
        <w:rPr>
          <w:i/>
        </w:rPr>
      </w:pPr>
      <w:r>
        <w:rPr>
          <w:i/>
        </w:rPr>
        <w:t>Debe tratarse de un acto, disposición o medida de contenido</w:t>
      </w:r>
      <w:r>
        <w:rPr>
          <w:i/>
          <w:spacing w:val="1"/>
        </w:rPr>
        <w:t xml:space="preserve"> </w:t>
      </w:r>
      <w:r>
        <w:rPr>
          <w:i/>
        </w:rPr>
        <w:t>general,</w:t>
      </w:r>
      <w:r>
        <w:rPr>
          <w:i/>
          <w:spacing w:val="1"/>
        </w:rPr>
        <w:t xml:space="preserve"> </w:t>
      </w:r>
      <w:r>
        <w:rPr>
          <w:i/>
        </w:rPr>
        <w:t>abstracto</w:t>
      </w:r>
      <w:r>
        <w:rPr>
          <w:i/>
          <w:spacing w:val="-2"/>
        </w:rPr>
        <w:t xml:space="preserve"> </w:t>
      </w:r>
      <w:r>
        <w:rPr>
          <w:i/>
        </w:rPr>
        <w:t>e impersonal.</w:t>
      </w:r>
    </w:p>
    <w:p w14:paraId="2842A631" w14:textId="77777777" w:rsidR="00CB4B9B" w:rsidRDefault="00CB4B9B">
      <w:pPr>
        <w:pStyle w:val="Textoindependiente"/>
        <w:spacing w:before="2"/>
      </w:pPr>
    </w:p>
    <w:p w14:paraId="1FEE76E0" w14:textId="77777777" w:rsidR="00CB4B9B" w:rsidRDefault="0006045B">
      <w:pPr>
        <w:pStyle w:val="Prrafodelista"/>
        <w:numPr>
          <w:ilvl w:val="1"/>
          <w:numId w:val="3"/>
        </w:numPr>
        <w:tabs>
          <w:tab w:val="left" w:pos="2548"/>
        </w:tabs>
        <w:ind w:left="1988" w:firstLine="0"/>
        <w:jc w:val="both"/>
        <w:rPr>
          <w:i/>
        </w:rPr>
      </w:pPr>
      <w:r>
        <w:rPr>
          <w:i/>
        </w:rPr>
        <w:t>Que haya sido dictado en ejercicio de la función administrativa,</w:t>
      </w:r>
      <w:r>
        <w:rPr>
          <w:i/>
          <w:spacing w:val="1"/>
        </w:rPr>
        <w:t xml:space="preserve"> </w:t>
      </w:r>
      <w:r>
        <w:rPr>
          <w:i/>
        </w:rPr>
        <w:t>que</w:t>
      </w:r>
      <w:r>
        <w:rPr>
          <w:i/>
          <w:spacing w:val="-9"/>
        </w:rPr>
        <w:t xml:space="preserve"> </w:t>
      </w:r>
      <w:r>
        <w:rPr>
          <w:i/>
        </w:rPr>
        <w:t>por</w:t>
      </w:r>
      <w:r>
        <w:rPr>
          <w:i/>
          <w:spacing w:val="-7"/>
        </w:rPr>
        <w:t xml:space="preserve"> </w:t>
      </w:r>
      <w:r>
        <w:rPr>
          <w:i/>
        </w:rPr>
        <w:t>lo</w:t>
      </w:r>
      <w:r>
        <w:rPr>
          <w:i/>
          <w:spacing w:val="-8"/>
        </w:rPr>
        <w:t xml:space="preserve"> </w:t>
      </w:r>
      <w:r>
        <w:rPr>
          <w:i/>
        </w:rPr>
        <w:t>anterior</w:t>
      </w:r>
      <w:r>
        <w:rPr>
          <w:i/>
          <w:spacing w:val="-10"/>
        </w:rPr>
        <w:t xml:space="preserve"> </w:t>
      </w:r>
      <w:proofErr w:type="spellStart"/>
      <w:r>
        <w:rPr>
          <w:i/>
        </w:rPr>
        <w:t>sera</w:t>
      </w:r>
      <w:proofErr w:type="spellEnd"/>
      <w:r>
        <w:rPr>
          <w:i/>
        </w:rPr>
        <w:t>́́</w:t>
      </w:r>
      <w:r>
        <w:rPr>
          <w:i/>
          <w:spacing w:val="20"/>
        </w:rPr>
        <w:t xml:space="preserve"> </w:t>
      </w:r>
      <w:r>
        <w:rPr>
          <w:i/>
        </w:rPr>
        <w:t>mediante</w:t>
      </w:r>
      <w:r>
        <w:rPr>
          <w:i/>
          <w:spacing w:val="-8"/>
        </w:rPr>
        <w:t xml:space="preserve"> </w:t>
      </w:r>
      <w:r>
        <w:rPr>
          <w:i/>
        </w:rPr>
        <w:t>la</w:t>
      </w:r>
      <w:r>
        <w:rPr>
          <w:i/>
          <w:spacing w:val="-8"/>
        </w:rPr>
        <w:t xml:space="preserve"> </w:t>
      </w:r>
      <w:r>
        <w:rPr>
          <w:i/>
        </w:rPr>
        <w:t>potestad</w:t>
      </w:r>
      <w:r>
        <w:rPr>
          <w:i/>
          <w:spacing w:val="-10"/>
        </w:rPr>
        <w:t xml:space="preserve"> </w:t>
      </w:r>
      <w:r>
        <w:rPr>
          <w:i/>
        </w:rPr>
        <w:t>reglamentaria,</w:t>
      </w:r>
      <w:r>
        <w:rPr>
          <w:i/>
          <w:spacing w:val="-8"/>
        </w:rPr>
        <w:t xml:space="preserve"> </w:t>
      </w:r>
      <w:r>
        <w:rPr>
          <w:i/>
        </w:rPr>
        <w:t>dado</w:t>
      </w:r>
      <w:r>
        <w:rPr>
          <w:i/>
          <w:spacing w:val="-9"/>
        </w:rPr>
        <w:t xml:space="preserve"> </w:t>
      </w:r>
      <w:r>
        <w:rPr>
          <w:i/>
        </w:rPr>
        <w:t>que</w:t>
      </w:r>
      <w:r>
        <w:rPr>
          <w:i/>
          <w:spacing w:val="-59"/>
        </w:rPr>
        <w:t xml:space="preserve"> </w:t>
      </w:r>
      <w:r>
        <w:rPr>
          <w:i/>
        </w:rPr>
        <w:t>esta es</w:t>
      </w:r>
      <w:r>
        <w:rPr>
          <w:i/>
          <w:spacing w:val="-2"/>
        </w:rPr>
        <w:t xml:space="preserve"> </w:t>
      </w:r>
      <w:r>
        <w:rPr>
          <w:i/>
        </w:rPr>
        <w:t>la que</w:t>
      </w:r>
      <w:r>
        <w:rPr>
          <w:i/>
          <w:spacing w:val="-2"/>
        </w:rPr>
        <w:t xml:space="preserve"> </w:t>
      </w:r>
      <w:r>
        <w:rPr>
          <w:i/>
        </w:rPr>
        <w:t>da origen</w:t>
      </w:r>
      <w:r>
        <w:rPr>
          <w:i/>
          <w:spacing w:val="-2"/>
        </w:rPr>
        <w:t xml:space="preserve"> </w:t>
      </w:r>
      <w:r>
        <w:rPr>
          <w:i/>
        </w:rPr>
        <w:t>a actos</w:t>
      </w:r>
      <w:r>
        <w:rPr>
          <w:i/>
          <w:spacing w:val="-2"/>
        </w:rPr>
        <w:t xml:space="preserve"> </w:t>
      </w:r>
      <w:r>
        <w:rPr>
          <w:i/>
        </w:rPr>
        <w:t>de</w:t>
      </w:r>
      <w:r>
        <w:rPr>
          <w:i/>
          <w:spacing w:val="-3"/>
        </w:rPr>
        <w:t xml:space="preserve"> </w:t>
      </w:r>
      <w:r>
        <w:rPr>
          <w:i/>
        </w:rPr>
        <w:t>contenido general.</w:t>
      </w:r>
    </w:p>
    <w:p w14:paraId="1A533762" w14:textId="77777777" w:rsidR="00CB4B9B" w:rsidRDefault="00CB4B9B">
      <w:pPr>
        <w:pStyle w:val="Textoindependiente"/>
        <w:spacing w:before="10"/>
        <w:rPr>
          <w:sz w:val="21"/>
        </w:rPr>
      </w:pPr>
    </w:p>
    <w:p w14:paraId="05807370" w14:textId="77777777" w:rsidR="00CB4B9B" w:rsidRDefault="0006045B">
      <w:pPr>
        <w:pStyle w:val="Prrafodelista"/>
        <w:numPr>
          <w:ilvl w:val="1"/>
          <w:numId w:val="3"/>
        </w:numPr>
        <w:tabs>
          <w:tab w:val="left" w:pos="2589"/>
        </w:tabs>
        <w:ind w:left="1988" w:firstLine="0"/>
        <w:jc w:val="both"/>
        <w:rPr>
          <w:i/>
        </w:rPr>
      </w:pPr>
      <w:r>
        <w:rPr>
          <w:b/>
          <w:i/>
        </w:rPr>
        <w:t>Que el referido acto o medida tenga como contenido el</w:t>
      </w:r>
      <w:r>
        <w:rPr>
          <w:b/>
          <w:i/>
          <w:spacing w:val="1"/>
        </w:rPr>
        <w:t xml:space="preserve"> </w:t>
      </w:r>
      <w:r>
        <w:rPr>
          <w:b/>
          <w:i/>
        </w:rPr>
        <w:t>desarrollo</w:t>
      </w:r>
      <w:r>
        <w:rPr>
          <w:b/>
          <w:i/>
          <w:spacing w:val="1"/>
        </w:rPr>
        <w:t xml:space="preserve"> </w:t>
      </w:r>
      <w:r>
        <w:rPr>
          <w:b/>
          <w:i/>
        </w:rPr>
        <w:t>de</w:t>
      </w:r>
      <w:r>
        <w:rPr>
          <w:b/>
          <w:i/>
          <w:spacing w:val="1"/>
        </w:rPr>
        <w:t xml:space="preserve"> </w:t>
      </w:r>
      <w:r>
        <w:rPr>
          <w:b/>
          <w:i/>
        </w:rPr>
        <w:t>un</w:t>
      </w:r>
      <w:r>
        <w:rPr>
          <w:b/>
          <w:i/>
          <w:spacing w:val="1"/>
        </w:rPr>
        <w:t xml:space="preserve"> </w:t>
      </w:r>
      <w:r>
        <w:rPr>
          <w:b/>
          <w:i/>
        </w:rPr>
        <w:t>decreto</w:t>
      </w:r>
      <w:r>
        <w:rPr>
          <w:b/>
          <w:i/>
          <w:spacing w:val="1"/>
        </w:rPr>
        <w:t xml:space="preserve"> </w:t>
      </w:r>
      <w:r>
        <w:rPr>
          <w:b/>
          <w:i/>
        </w:rPr>
        <w:t>legislativo</w:t>
      </w:r>
      <w:r>
        <w:rPr>
          <w:b/>
          <w:i/>
          <w:spacing w:val="1"/>
        </w:rPr>
        <w:t xml:space="preserve"> </w:t>
      </w:r>
      <w:r>
        <w:rPr>
          <w:b/>
          <w:i/>
        </w:rPr>
        <w:t>expedido</w:t>
      </w:r>
      <w:r>
        <w:rPr>
          <w:b/>
          <w:i/>
          <w:spacing w:val="1"/>
        </w:rPr>
        <w:t xml:space="preserve"> </w:t>
      </w:r>
      <w:r>
        <w:rPr>
          <w:b/>
          <w:i/>
        </w:rPr>
        <w:t>con</w:t>
      </w:r>
      <w:r>
        <w:rPr>
          <w:b/>
          <w:i/>
          <w:spacing w:val="1"/>
        </w:rPr>
        <w:t xml:space="preserve"> </w:t>
      </w:r>
      <w:r>
        <w:rPr>
          <w:b/>
          <w:i/>
        </w:rPr>
        <w:t>base</w:t>
      </w:r>
      <w:r>
        <w:rPr>
          <w:b/>
          <w:i/>
          <w:spacing w:val="1"/>
        </w:rPr>
        <w:t xml:space="preserve"> </w:t>
      </w:r>
      <w:r>
        <w:rPr>
          <w:b/>
          <w:i/>
        </w:rPr>
        <w:t>en</w:t>
      </w:r>
      <w:r>
        <w:rPr>
          <w:b/>
          <w:i/>
          <w:spacing w:val="1"/>
        </w:rPr>
        <w:t xml:space="preserve"> </w:t>
      </w:r>
      <w:r>
        <w:rPr>
          <w:b/>
          <w:i/>
        </w:rPr>
        <w:t xml:space="preserve">cualquier estado de excepción </w:t>
      </w:r>
      <w:r>
        <w:rPr>
          <w:i/>
        </w:rPr>
        <w:t>(artículos 212, 213 y 215 de la</w:t>
      </w:r>
      <w:r>
        <w:rPr>
          <w:i/>
          <w:spacing w:val="1"/>
        </w:rPr>
        <w:t xml:space="preserve"> </w:t>
      </w:r>
      <w:r>
        <w:rPr>
          <w:i/>
        </w:rPr>
        <w:t>Constitución</w:t>
      </w:r>
      <w:r>
        <w:rPr>
          <w:i/>
          <w:spacing w:val="-1"/>
        </w:rPr>
        <w:t xml:space="preserve"> </w:t>
      </w:r>
      <w:r>
        <w:rPr>
          <w:i/>
        </w:rPr>
        <w:t>Política). (...)</w:t>
      </w:r>
      <w:r>
        <w:rPr>
          <w:i/>
          <w:vertAlign w:val="superscript"/>
        </w:rPr>
        <w:t>1</w:t>
      </w:r>
    </w:p>
    <w:p w14:paraId="2BD93215" w14:textId="77777777" w:rsidR="00CB4B9B" w:rsidRDefault="00CB4B9B">
      <w:pPr>
        <w:pStyle w:val="Textoindependiente"/>
        <w:spacing w:before="1"/>
        <w:rPr>
          <w:sz w:val="33"/>
        </w:rPr>
      </w:pPr>
    </w:p>
    <w:p w14:paraId="4663116A" w14:textId="77777777" w:rsidR="00CB4B9B" w:rsidRDefault="0006045B">
      <w:pPr>
        <w:spacing w:line="360" w:lineRule="auto"/>
        <w:ind w:left="548" w:right="124"/>
        <w:jc w:val="both"/>
        <w:rPr>
          <w:rFonts w:ascii="Arial MT" w:hAnsi="Arial MT"/>
        </w:rPr>
      </w:pPr>
      <w:r>
        <w:rPr>
          <w:rFonts w:ascii="Arial MT" w:hAnsi="Arial MT"/>
        </w:rPr>
        <w:t>No se trata entonces de ejercer control inmediato de legalidad a todos los actos</w:t>
      </w:r>
      <w:r>
        <w:rPr>
          <w:rFonts w:ascii="Arial MT" w:hAnsi="Arial MT"/>
          <w:spacing w:val="1"/>
        </w:rPr>
        <w:t xml:space="preserve"> </w:t>
      </w:r>
      <w:r>
        <w:rPr>
          <w:rFonts w:ascii="Arial MT" w:hAnsi="Arial MT"/>
        </w:rPr>
        <w:t>expedidos por entidades territoriales durante el estado de excepción, sino sobre</w:t>
      </w:r>
      <w:r>
        <w:rPr>
          <w:rFonts w:ascii="Arial MT" w:hAnsi="Arial MT"/>
          <w:spacing w:val="1"/>
        </w:rPr>
        <w:t xml:space="preserve"> </w:t>
      </w:r>
      <w:r>
        <w:rPr>
          <w:rFonts w:ascii="Arial MT" w:hAnsi="Arial MT"/>
        </w:rPr>
        <w:t>aquellos</w:t>
      </w:r>
      <w:r>
        <w:rPr>
          <w:rFonts w:ascii="Arial MT" w:hAnsi="Arial MT"/>
          <w:spacing w:val="1"/>
        </w:rPr>
        <w:t xml:space="preserve"> </w:t>
      </w:r>
      <w:r>
        <w:rPr>
          <w:rFonts w:ascii="Arial MT" w:hAnsi="Arial MT"/>
        </w:rPr>
        <w:t>que</w:t>
      </w:r>
      <w:r>
        <w:rPr>
          <w:rFonts w:ascii="Arial MT" w:hAnsi="Arial MT"/>
          <w:spacing w:val="1"/>
        </w:rPr>
        <w:t xml:space="preserve"> </w:t>
      </w:r>
      <w:r>
        <w:rPr>
          <w:rFonts w:ascii="Arial MT" w:hAnsi="Arial MT"/>
        </w:rPr>
        <w:t>reúnan</w:t>
      </w:r>
      <w:r>
        <w:rPr>
          <w:rFonts w:ascii="Arial MT" w:hAnsi="Arial MT"/>
          <w:spacing w:val="1"/>
        </w:rPr>
        <w:t xml:space="preserve"> </w:t>
      </w:r>
      <w:r>
        <w:rPr>
          <w:rFonts w:ascii="Arial MT" w:hAnsi="Arial MT"/>
        </w:rPr>
        <w:t>las</w:t>
      </w:r>
      <w:r>
        <w:rPr>
          <w:rFonts w:ascii="Arial MT" w:hAnsi="Arial MT"/>
          <w:spacing w:val="1"/>
        </w:rPr>
        <w:t xml:space="preserve"> </w:t>
      </w:r>
      <w:r>
        <w:rPr>
          <w:rFonts w:ascii="Arial MT" w:hAnsi="Arial MT"/>
        </w:rPr>
        <w:t>reseñadas</w:t>
      </w:r>
      <w:r>
        <w:rPr>
          <w:rFonts w:ascii="Arial MT" w:hAnsi="Arial MT"/>
          <w:spacing w:val="1"/>
        </w:rPr>
        <w:t xml:space="preserve"> </w:t>
      </w:r>
      <w:r>
        <w:rPr>
          <w:rFonts w:ascii="Arial MT" w:hAnsi="Arial MT"/>
        </w:rPr>
        <w:t>características</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entre</w:t>
      </w:r>
      <w:r>
        <w:rPr>
          <w:rFonts w:ascii="Arial MT" w:hAnsi="Arial MT"/>
          <w:spacing w:val="1"/>
        </w:rPr>
        <w:t xml:space="preserve"> </w:t>
      </w:r>
      <w:r>
        <w:rPr>
          <w:rFonts w:ascii="Arial MT" w:hAnsi="Arial MT"/>
        </w:rPr>
        <w:t>ellas,</w:t>
      </w:r>
      <w:r>
        <w:rPr>
          <w:rFonts w:ascii="Arial MT" w:hAnsi="Arial MT"/>
          <w:spacing w:val="1"/>
        </w:rPr>
        <w:t xml:space="preserve"> </w:t>
      </w:r>
      <w:r>
        <w:rPr>
          <w:rFonts w:ascii="Arial MT" w:hAnsi="Arial MT"/>
        </w:rPr>
        <w:t>para</w:t>
      </w:r>
      <w:r>
        <w:rPr>
          <w:rFonts w:ascii="Arial MT" w:hAnsi="Arial MT"/>
          <w:spacing w:val="1"/>
        </w:rPr>
        <w:t xml:space="preserve"> </w:t>
      </w:r>
      <w:r>
        <w:rPr>
          <w:rFonts w:ascii="Arial MT" w:hAnsi="Arial MT"/>
        </w:rPr>
        <w:t>lo</w:t>
      </w:r>
      <w:r>
        <w:rPr>
          <w:rFonts w:ascii="Arial MT" w:hAnsi="Arial MT"/>
          <w:spacing w:val="1"/>
        </w:rPr>
        <w:t xml:space="preserve"> </w:t>
      </w:r>
      <w:r>
        <w:rPr>
          <w:rFonts w:ascii="Arial MT" w:hAnsi="Arial MT"/>
        </w:rPr>
        <w:t>aquí</w:t>
      </w:r>
      <w:r>
        <w:rPr>
          <w:rFonts w:ascii="Arial MT" w:hAnsi="Arial MT"/>
          <w:spacing w:val="1"/>
        </w:rPr>
        <w:t xml:space="preserve"> </w:t>
      </w:r>
      <w:r>
        <w:rPr>
          <w:rFonts w:ascii="Arial MT" w:hAnsi="Arial MT"/>
        </w:rPr>
        <w:t>relevante,</w:t>
      </w:r>
      <w:r>
        <w:rPr>
          <w:rFonts w:ascii="Arial MT" w:hAnsi="Arial MT"/>
          <w:spacing w:val="-4"/>
        </w:rPr>
        <w:t xml:space="preserve"> </w:t>
      </w:r>
      <w:r>
        <w:rPr>
          <w:rFonts w:ascii="Arial MT" w:hAnsi="Arial MT"/>
        </w:rPr>
        <w:t>la</w:t>
      </w:r>
      <w:r>
        <w:rPr>
          <w:rFonts w:ascii="Arial MT" w:hAnsi="Arial MT"/>
          <w:spacing w:val="-5"/>
        </w:rPr>
        <w:t xml:space="preserve"> </w:t>
      </w:r>
      <w:r>
        <w:rPr>
          <w:rFonts w:ascii="Arial MT" w:hAnsi="Arial MT"/>
        </w:rPr>
        <w:t>d</w:t>
      </w:r>
      <w:r>
        <w:rPr>
          <w:rFonts w:ascii="Arial MT" w:hAnsi="Arial MT"/>
        </w:rPr>
        <w:t>e</w:t>
      </w:r>
      <w:r>
        <w:rPr>
          <w:rFonts w:ascii="Arial MT" w:hAnsi="Arial MT"/>
          <w:spacing w:val="-10"/>
        </w:rPr>
        <w:t xml:space="preserve"> </w:t>
      </w:r>
      <w:r>
        <w:rPr>
          <w:rFonts w:ascii="Arial MT" w:hAnsi="Arial MT"/>
        </w:rPr>
        <w:t>tener</w:t>
      </w:r>
      <w:r>
        <w:rPr>
          <w:rFonts w:ascii="Arial MT" w:hAnsi="Arial MT"/>
          <w:spacing w:val="-7"/>
        </w:rPr>
        <w:t xml:space="preserve"> </w:t>
      </w:r>
      <w:r>
        <w:rPr>
          <w:rFonts w:ascii="Arial MT" w:hAnsi="Arial MT"/>
        </w:rPr>
        <w:t>un</w:t>
      </w:r>
      <w:r>
        <w:rPr>
          <w:rFonts w:ascii="Arial MT" w:hAnsi="Arial MT"/>
          <w:spacing w:val="-10"/>
        </w:rPr>
        <w:t xml:space="preserve"> </w:t>
      </w:r>
      <w:r>
        <w:rPr>
          <w:rFonts w:ascii="Arial MT" w:hAnsi="Arial MT"/>
        </w:rPr>
        <w:t>contenido</w:t>
      </w:r>
      <w:r>
        <w:rPr>
          <w:rFonts w:ascii="Arial MT" w:hAnsi="Arial MT"/>
          <w:spacing w:val="-5"/>
        </w:rPr>
        <w:t xml:space="preserve"> </w:t>
      </w:r>
      <w:r>
        <w:rPr>
          <w:rFonts w:ascii="Arial MT" w:hAnsi="Arial MT"/>
        </w:rPr>
        <w:t>normativo</w:t>
      </w:r>
      <w:r>
        <w:rPr>
          <w:rFonts w:ascii="Arial MT" w:hAnsi="Arial MT"/>
          <w:spacing w:val="-5"/>
        </w:rPr>
        <w:t xml:space="preserve"> </w:t>
      </w:r>
      <w:r>
        <w:rPr>
          <w:rFonts w:ascii="Arial MT" w:hAnsi="Arial MT"/>
        </w:rPr>
        <w:t>que</w:t>
      </w:r>
      <w:r>
        <w:rPr>
          <w:rFonts w:ascii="Arial MT" w:hAnsi="Arial MT"/>
          <w:spacing w:val="-7"/>
        </w:rPr>
        <w:t xml:space="preserve"> </w:t>
      </w:r>
      <w:r>
        <w:rPr>
          <w:rFonts w:ascii="Arial MT" w:hAnsi="Arial MT"/>
        </w:rPr>
        <w:t>pueda</w:t>
      </w:r>
      <w:r>
        <w:rPr>
          <w:rFonts w:ascii="Arial MT" w:hAnsi="Arial MT"/>
          <w:spacing w:val="-7"/>
        </w:rPr>
        <w:t xml:space="preserve"> </w:t>
      </w:r>
      <w:r>
        <w:rPr>
          <w:rFonts w:ascii="Arial MT" w:hAnsi="Arial MT"/>
        </w:rPr>
        <w:t>reputarse</w:t>
      </w:r>
      <w:r>
        <w:rPr>
          <w:rFonts w:ascii="Arial MT" w:hAnsi="Arial MT"/>
          <w:spacing w:val="-7"/>
        </w:rPr>
        <w:t xml:space="preserve"> </w:t>
      </w:r>
      <w:r>
        <w:rPr>
          <w:rFonts w:ascii="Arial MT" w:hAnsi="Arial MT"/>
        </w:rPr>
        <w:t>“desarrollo</w:t>
      </w:r>
      <w:r>
        <w:rPr>
          <w:rFonts w:ascii="Arial MT" w:hAnsi="Arial MT"/>
          <w:spacing w:val="-5"/>
        </w:rPr>
        <w:t xml:space="preserve"> </w:t>
      </w:r>
      <w:r>
        <w:rPr>
          <w:rFonts w:ascii="Arial MT" w:hAnsi="Arial MT"/>
        </w:rPr>
        <w:t>de</w:t>
      </w:r>
      <w:r>
        <w:rPr>
          <w:rFonts w:ascii="Arial MT" w:hAnsi="Arial MT"/>
          <w:spacing w:val="-5"/>
        </w:rPr>
        <w:t xml:space="preserve"> </w:t>
      </w:r>
      <w:r>
        <w:rPr>
          <w:rFonts w:ascii="Arial MT" w:hAnsi="Arial MT"/>
        </w:rPr>
        <w:t>los</w:t>
      </w:r>
      <w:r>
        <w:rPr>
          <w:rFonts w:ascii="Arial MT" w:hAnsi="Arial MT"/>
          <w:spacing w:val="-59"/>
        </w:rPr>
        <w:t xml:space="preserve"> </w:t>
      </w:r>
      <w:r>
        <w:rPr>
          <w:rFonts w:ascii="Arial MT" w:hAnsi="Arial MT"/>
        </w:rPr>
        <w:t>decretos legislativos” emitidos durante esos estados excepcionales. Debe haber,</w:t>
      </w:r>
      <w:r>
        <w:rPr>
          <w:rFonts w:ascii="Arial MT" w:hAnsi="Arial MT"/>
          <w:spacing w:val="1"/>
        </w:rPr>
        <w:t xml:space="preserve"> </w:t>
      </w:r>
      <w:r>
        <w:rPr>
          <w:rFonts w:ascii="Arial MT" w:hAnsi="Arial MT"/>
        </w:rPr>
        <w:t>pues,</w:t>
      </w:r>
      <w:r>
        <w:rPr>
          <w:rFonts w:ascii="Arial MT" w:hAnsi="Arial MT"/>
          <w:spacing w:val="-5"/>
        </w:rPr>
        <w:t xml:space="preserve"> </w:t>
      </w:r>
      <w:r>
        <w:rPr>
          <w:rFonts w:ascii="Arial MT" w:hAnsi="Arial MT"/>
        </w:rPr>
        <w:t>una</w:t>
      </w:r>
      <w:r>
        <w:rPr>
          <w:rFonts w:ascii="Arial MT" w:hAnsi="Arial MT"/>
          <w:spacing w:val="-8"/>
        </w:rPr>
        <w:t xml:space="preserve"> </w:t>
      </w:r>
      <w:r>
        <w:rPr>
          <w:rFonts w:ascii="Arial MT" w:hAnsi="Arial MT"/>
        </w:rPr>
        <w:t>correspondencia,</w:t>
      </w:r>
      <w:r>
        <w:rPr>
          <w:rFonts w:ascii="Arial MT" w:hAnsi="Arial MT"/>
          <w:spacing w:val="-4"/>
        </w:rPr>
        <w:t xml:space="preserve"> </w:t>
      </w:r>
      <w:r>
        <w:rPr>
          <w:rFonts w:ascii="Arial MT" w:hAnsi="Arial MT"/>
        </w:rPr>
        <w:t>o</w:t>
      </w:r>
      <w:r>
        <w:rPr>
          <w:rFonts w:ascii="Arial MT" w:hAnsi="Arial MT"/>
          <w:spacing w:val="-8"/>
        </w:rPr>
        <w:t xml:space="preserve"> </w:t>
      </w:r>
      <w:r>
        <w:rPr>
          <w:rFonts w:ascii="Arial MT" w:hAnsi="Arial MT"/>
        </w:rPr>
        <w:t>conexidad,</w:t>
      </w:r>
      <w:r>
        <w:rPr>
          <w:rFonts w:ascii="Arial MT" w:hAnsi="Arial MT"/>
          <w:spacing w:val="-4"/>
        </w:rPr>
        <w:t xml:space="preserve"> </w:t>
      </w:r>
      <w:r>
        <w:rPr>
          <w:rFonts w:ascii="Arial MT" w:hAnsi="Arial MT"/>
        </w:rPr>
        <w:t>material</w:t>
      </w:r>
      <w:r>
        <w:rPr>
          <w:rFonts w:ascii="Arial MT" w:hAnsi="Arial MT"/>
          <w:spacing w:val="-7"/>
        </w:rPr>
        <w:t xml:space="preserve"> </w:t>
      </w:r>
      <w:r>
        <w:rPr>
          <w:rFonts w:ascii="Arial MT" w:hAnsi="Arial MT"/>
        </w:rPr>
        <w:t>entre</w:t>
      </w:r>
      <w:r>
        <w:rPr>
          <w:rFonts w:ascii="Arial MT" w:hAnsi="Arial MT"/>
          <w:spacing w:val="-8"/>
        </w:rPr>
        <w:t xml:space="preserve"> </w:t>
      </w:r>
      <w:r>
        <w:rPr>
          <w:rFonts w:ascii="Arial MT" w:hAnsi="Arial MT"/>
        </w:rPr>
        <w:t>las</w:t>
      </w:r>
      <w:r>
        <w:rPr>
          <w:rFonts w:ascii="Arial MT" w:hAnsi="Arial MT"/>
          <w:spacing w:val="-8"/>
        </w:rPr>
        <w:t xml:space="preserve"> </w:t>
      </w:r>
      <w:r>
        <w:rPr>
          <w:rFonts w:ascii="Arial MT" w:hAnsi="Arial MT"/>
        </w:rPr>
        <w:t>medidas</w:t>
      </w:r>
      <w:r>
        <w:rPr>
          <w:rFonts w:ascii="Arial MT" w:hAnsi="Arial MT"/>
          <w:spacing w:val="-5"/>
        </w:rPr>
        <w:t xml:space="preserve"> </w:t>
      </w:r>
      <w:r>
        <w:rPr>
          <w:rFonts w:ascii="Arial MT" w:hAnsi="Arial MT"/>
        </w:rPr>
        <w:t>a</w:t>
      </w:r>
      <w:r>
        <w:rPr>
          <w:rFonts w:ascii="Arial MT" w:hAnsi="Arial MT"/>
          <w:spacing w:val="-8"/>
        </w:rPr>
        <w:t xml:space="preserve"> </w:t>
      </w:r>
      <w:r>
        <w:rPr>
          <w:rFonts w:ascii="Arial MT" w:hAnsi="Arial MT"/>
        </w:rPr>
        <w:t>controlar</w:t>
      </w:r>
      <w:r>
        <w:rPr>
          <w:rFonts w:ascii="Arial MT" w:hAnsi="Arial MT"/>
          <w:spacing w:val="-7"/>
        </w:rPr>
        <w:t xml:space="preserve"> </w:t>
      </w:r>
      <w:r>
        <w:rPr>
          <w:rFonts w:ascii="Arial MT" w:hAnsi="Arial MT"/>
        </w:rPr>
        <w:t>y</w:t>
      </w:r>
      <w:r>
        <w:rPr>
          <w:rFonts w:ascii="Arial MT" w:hAnsi="Arial MT"/>
          <w:spacing w:val="-8"/>
        </w:rPr>
        <w:t xml:space="preserve"> </w:t>
      </w:r>
      <w:r>
        <w:rPr>
          <w:rFonts w:ascii="Arial MT" w:hAnsi="Arial MT"/>
        </w:rPr>
        <w:t>las</w:t>
      </w:r>
      <w:r>
        <w:rPr>
          <w:rFonts w:ascii="Arial MT" w:hAnsi="Arial MT"/>
          <w:spacing w:val="-58"/>
        </w:rPr>
        <w:t xml:space="preserve"> </w:t>
      </w:r>
      <w:r>
        <w:rPr>
          <w:rFonts w:ascii="Arial MT" w:hAnsi="Arial MT"/>
        </w:rPr>
        <w:t>adoptadas</w:t>
      </w:r>
      <w:r>
        <w:rPr>
          <w:rFonts w:ascii="Arial MT" w:hAnsi="Arial MT"/>
          <w:spacing w:val="-1"/>
        </w:rPr>
        <w:t xml:space="preserve"> </w:t>
      </w:r>
      <w:r>
        <w:rPr>
          <w:rFonts w:ascii="Arial MT" w:hAnsi="Arial MT"/>
        </w:rPr>
        <w:t>por</w:t>
      </w:r>
      <w:r>
        <w:rPr>
          <w:rFonts w:ascii="Arial MT" w:hAnsi="Arial MT"/>
          <w:spacing w:val="1"/>
        </w:rPr>
        <w:t xml:space="preserve"> </w:t>
      </w:r>
      <w:r>
        <w:rPr>
          <w:rFonts w:ascii="Arial MT" w:hAnsi="Arial MT"/>
        </w:rPr>
        <w:t>el</w:t>
      </w:r>
      <w:r>
        <w:rPr>
          <w:rFonts w:ascii="Arial MT" w:hAnsi="Arial MT"/>
          <w:spacing w:val="-3"/>
        </w:rPr>
        <w:t xml:space="preserve"> </w:t>
      </w:r>
      <w:r>
        <w:rPr>
          <w:rFonts w:ascii="Arial MT" w:hAnsi="Arial MT"/>
        </w:rPr>
        <w:t>legislador</w:t>
      </w:r>
      <w:r>
        <w:rPr>
          <w:rFonts w:ascii="Arial MT" w:hAnsi="Arial MT"/>
          <w:spacing w:val="1"/>
        </w:rPr>
        <w:t xml:space="preserve"> </w:t>
      </w:r>
      <w:r>
        <w:rPr>
          <w:rFonts w:ascii="Arial MT" w:hAnsi="Arial MT"/>
        </w:rPr>
        <w:t>extraordinario.</w:t>
      </w:r>
    </w:p>
    <w:p w14:paraId="619FFBC7" w14:textId="77777777" w:rsidR="00CB4B9B" w:rsidRDefault="00CB4B9B">
      <w:pPr>
        <w:pStyle w:val="Textoindependiente"/>
        <w:rPr>
          <w:rFonts w:ascii="Arial MT"/>
          <w:i w:val="0"/>
          <w:sz w:val="33"/>
        </w:rPr>
      </w:pPr>
    </w:p>
    <w:p w14:paraId="518AED30" w14:textId="77777777" w:rsidR="00CB4B9B" w:rsidRDefault="0006045B">
      <w:pPr>
        <w:spacing w:before="1" w:line="360" w:lineRule="auto"/>
        <w:ind w:left="548" w:right="125"/>
        <w:jc w:val="both"/>
        <w:rPr>
          <w:rFonts w:ascii="Arial MT" w:hAnsi="Arial MT"/>
        </w:rPr>
      </w:pPr>
      <w:r>
        <w:rPr>
          <w:rFonts w:ascii="Arial MT" w:hAnsi="Arial MT"/>
        </w:rPr>
        <w:t>Pues bien: en el caso concreto del Decreto No. 0358 de 30 de agosto de 2021, se</w:t>
      </w:r>
      <w:r>
        <w:rPr>
          <w:rFonts w:ascii="Arial MT" w:hAnsi="Arial MT"/>
          <w:spacing w:val="1"/>
        </w:rPr>
        <w:t xml:space="preserve"> </w:t>
      </w:r>
      <w:r>
        <w:rPr>
          <w:rFonts w:ascii="Arial MT" w:hAnsi="Arial MT"/>
        </w:rPr>
        <w:t>indicó́</w:t>
      </w:r>
      <w:r>
        <w:rPr>
          <w:rFonts w:ascii="Arial MT" w:hAnsi="Arial MT"/>
          <w:spacing w:val="33"/>
        </w:rPr>
        <w:t xml:space="preserve"> </w:t>
      </w:r>
      <w:r>
        <w:rPr>
          <w:rFonts w:ascii="Arial MT" w:hAnsi="Arial MT"/>
        </w:rPr>
        <w:t>como</w:t>
      </w:r>
      <w:r>
        <w:rPr>
          <w:rFonts w:ascii="Arial MT" w:hAnsi="Arial MT"/>
          <w:spacing w:val="-2"/>
        </w:rPr>
        <w:t xml:space="preserve"> </w:t>
      </w:r>
      <w:r>
        <w:rPr>
          <w:rFonts w:ascii="Arial MT" w:hAnsi="Arial MT"/>
        </w:rPr>
        <w:t>motivación:</w:t>
      </w:r>
    </w:p>
    <w:p w14:paraId="59BA39DB" w14:textId="77777777" w:rsidR="00CB4B9B" w:rsidRDefault="00CB4B9B">
      <w:pPr>
        <w:pStyle w:val="Textoindependiente"/>
        <w:spacing w:before="10"/>
        <w:rPr>
          <w:rFonts w:ascii="Arial MT"/>
          <w:i w:val="0"/>
          <w:sz w:val="32"/>
        </w:rPr>
      </w:pPr>
    </w:p>
    <w:p w14:paraId="584A6438" w14:textId="77777777" w:rsidR="00CB4B9B" w:rsidRDefault="0006045B">
      <w:pPr>
        <w:pStyle w:val="Textoindependiente"/>
        <w:ind w:left="1988"/>
      </w:pPr>
      <w:r>
        <w:t>“(…)</w:t>
      </w:r>
    </w:p>
    <w:p w14:paraId="38F39422" w14:textId="77777777" w:rsidR="00CB4B9B" w:rsidRDefault="00CB4B9B">
      <w:pPr>
        <w:pStyle w:val="Textoindependiente"/>
        <w:spacing w:before="1"/>
      </w:pPr>
    </w:p>
    <w:p w14:paraId="7386A361" w14:textId="77777777" w:rsidR="00CB4B9B" w:rsidRDefault="0006045B">
      <w:pPr>
        <w:pStyle w:val="Textoindependiente"/>
        <w:spacing w:line="480" w:lineRule="auto"/>
        <w:ind w:left="1988" w:right="1178"/>
      </w:pPr>
      <w:r>
        <w:t>Que el artículo 315 de la Carta Política señala lo siguiente:</w:t>
      </w:r>
      <w:r>
        <w:rPr>
          <w:spacing w:val="-59"/>
        </w:rPr>
        <w:t xml:space="preserve"> </w:t>
      </w:r>
      <w:r>
        <w:t>"Artículo</w:t>
      </w:r>
      <w:r>
        <w:rPr>
          <w:spacing w:val="-1"/>
        </w:rPr>
        <w:t xml:space="preserve"> </w:t>
      </w:r>
      <w:r>
        <w:t>315.</w:t>
      </w:r>
      <w:r>
        <w:rPr>
          <w:spacing w:val="2"/>
        </w:rPr>
        <w:t xml:space="preserve"> </w:t>
      </w:r>
      <w:r>
        <w:t>Son</w:t>
      </w:r>
      <w:r>
        <w:rPr>
          <w:spacing w:val="-2"/>
        </w:rPr>
        <w:t xml:space="preserve"> </w:t>
      </w:r>
      <w:r>
        <w:t>atribuciones</w:t>
      </w:r>
      <w:r>
        <w:rPr>
          <w:spacing w:val="-1"/>
        </w:rPr>
        <w:t xml:space="preserve"> </w:t>
      </w:r>
      <w:r>
        <w:t>del alcalde.</w:t>
      </w:r>
    </w:p>
    <w:p w14:paraId="0F36C7F0" w14:textId="77777777" w:rsidR="00CB4B9B" w:rsidRDefault="0006045B">
      <w:pPr>
        <w:pStyle w:val="Prrafodelista"/>
        <w:numPr>
          <w:ilvl w:val="0"/>
          <w:numId w:val="2"/>
        </w:numPr>
        <w:tabs>
          <w:tab w:val="left" w:pos="2275"/>
        </w:tabs>
        <w:spacing w:before="1"/>
        <w:ind w:left="1988" w:right="128" w:firstLine="0"/>
        <w:rPr>
          <w:i/>
        </w:rPr>
      </w:pPr>
      <w:r>
        <w:rPr>
          <w:i/>
        </w:rPr>
        <w:t>Cumplir</w:t>
      </w:r>
      <w:r>
        <w:rPr>
          <w:i/>
          <w:spacing w:val="35"/>
        </w:rPr>
        <w:t xml:space="preserve"> </w:t>
      </w:r>
      <w:r>
        <w:rPr>
          <w:i/>
        </w:rPr>
        <w:t>y</w:t>
      </w:r>
      <w:r>
        <w:rPr>
          <w:i/>
          <w:spacing w:val="37"/>
        </w:rPr>
        <w:t xml:space="preserve"> </w:t>
      </w:r>
      <w:r>
        <w:rPr>
          <w:i/>
        </w:rPr>
        <w:t>hacer</w:t>
      </w:r>
      <w:r>
        <w:rPr>
          <w:i/>
          <w:spacing w:val="35"/>
        </w:rPr>
        <w:t xml:space="preserve"> </w:t>
      </w:r>
      <w:r>
        <w:rPr>
          <w:i/>
        </w:rPr>
        <w:t>cumplir</w:t>
      </w:r>
      <w:r>
        <w:rPr>
          <w:i/>
          <w:spacing w:val="38"/>
        </w:rPr>
        <w:t xml:space="preserve"> </w:t>
      </w:r>
      <w:r>
        <w:rPr>
          <w:i/>
        </w:rPr>
        <w:t>la</w:t>
      </w:r>
      <w:r>
        <w:rPr>
          <w:i/>
          <w:spacing w:val="37"/>
        </w:rPr>
        <w:t xml:space="preserve"> </w:t>
      </w:r>
      <w:r>
        <w:rPr>
          <w:i/>
        </w:rPr>
        <w:t>Constitución,</w:t>
      </w:r>
      <w:r>
        <w:rPr>
          <w:i/>
          <w:spacing w:val="36"/>
        </w:rPr>
        <w:t xml:space="preserve"> </w:t>
      </w:r>
      <w:r>
        <w:rPr>
          <w:i/>
        </w:rPr>
        <w:t>la</w:t>
      </w:r>
      <w:r>
        <w:rPr>
          <w:i/>
          <w:spacing w:val="37"/>
        </w:rPr>
        <w:t xml:space="preserve"> </w:t>
      </w:r>
      <w:r>
        <w:rPr>
          <w:i/>
        </w:rPr>
        <w:t>ley,</w:t>
      </w:r>
      <w:r>
        <w:rPr>
          <w:i/>
          <w:spacing w:val="37"/>
        </w:rPr>
        <w:t xml:space="preserve"> </w:t>
      </w:r>
      <w:r>
        <w:rPr>
          <w:i/>
        </w:rPr>
        <w:t>los</w:t>
      </w:r>
      <w:r>
        <w:rPr>
          <w:i/>
          <w:spacing w:val="37"/>
        </w:rPr>
        <w:t xml:space="preserve"> </w:t>
      </w:r>
      <w:r>
        <w:rPr>
          <w:i/>
        </w:rPr>
        <w:t>decretos</w:t>
      </w:r>
      <w:r>
        <w:rPr>
          <w:i/>
          <w:spacing w:val="37"/>
        </w:rPr>
        <w:t xml:space="preserve"> </w:t>
      </w:r>
      <w:r>
        <w:rPr>
          <w:i/>
        </w:rPr>
        <w:t>del</w:t>
      </w:r>
      <w:r>
        <w:rPr>
          <w:i/>
          <w:spacing w:val="-58"/>
        </w:rPr>
        <w:t xml:space="preserve"> </w:t>
      </w:r>
      <w:r>
        <w:rPr>
          <w:i/>
        </w:rPr>
        <w:t>gobierno, las</w:t>
      </w:r>
      <w:r>
        <w:rPr>
          <w:i/>
          <w:spacing w:val="-2"/>
        </w:rPr>
        <w:t xml:space="preserve"> </w:t>
      </w:r>
      <w:r>
        <w:rPr>
          <w:i/>
        </w:rPr>
        <w:t>ordenanzas,</w:t>
      </w:r>
      <w:r>
        <w:rPr>
          <w:i/>
          <w:spacing w:val="2"/>
        </w:rPr>
        <w:t xml:space="preserve"> </w:t>
      </w:r>
      <w:r>
        <w:rPr>
          <w:i/>
        </w:rPr>
        <w:t>y</w:t>
      </w:r>
      <w:r>
        <w:rPr>
          <w:i/>
          <w:spacing w:val="-3"/>
        </w:rPr>
        <w:t xml:space="preserve"> </w:t>
      </w:r>
      <w:r>
        <w:rPr>
          <w:i/>
        </w:rPr>
        <w:t>los acuerdos</w:t>
      </w:r>
      <w:r>
        <w:rPr>
          <w:i/>
          <w:spacing w:val="-2"/>
        </w:rPr>
        <w:t xml:space="preserve"> </w:t>
      </w:r>
      <w:r>
        <w:rPr>
          <w:i/>
        </w:rPr>
        <w:t>del concejo.</w:t>
      </w:r>
    </w:p>
    <w:p w14:paraId="43A0F3DD" w14:textId="77777777" w:rsidR="00CB4B9B" w:rsidRDefault="00CB4B9B">
      <w:pPr>
        <w:pStyle w:val="Textoindependiente"/>
        <w:spacing w:before="11"/>
        <w:rPr>
          <w:sz w:val="21"/>
        </w:rPr>
      </w:pPr>
    </w:p>
    <w:p w14:paraId="10B84F89" w14:textId="77777777" w:rsidR="00CB4B9B" w:rsidRDefault="0006045B">
      <w:pPr>
        <w:pStyle w:val="Prrafodelista"/>
        <w:numPr>
          <w:ilvl w:val="0"/>
          <w:numId w:val="2"/>
        </w:numPr>
        <w:tabs>
          <w:tab w:val="left" w:pos="2244"/>
        </w:tabs>
        <w:ind w:left="1988" w:firstLine="0"/>
        <w:jc w:val="both"/>
        <w:rPr>
          <w:i/>
        </w:rPr>
      </w:pPr>
      <w:r>
        <w:rPr>
          <w:i/>
        </w:rPr>
        <w:t>Conservar el orden público en el municipio, de conformidad con la</w:t>
      </w:r>
      <w:r>
        <w:rPr>
          <w:i/>
          <w:spacing w:val="1"/>
        </w:rPr>
        <w:t xml:space="preserve"> </w:t>
      </w:r>
      <w:r>
        <w:rPr>
          <w:i/>
        </w:rPr>
        <w:t>ley y las instrucciones y órdenes que reciba del presidente de la</w:t>
      </w:r>
      <w:r>
        <w:rPr>
          <w:i/>
          <w:spacing w:val="1"/>
        </w:rPr>
        <w:t xml:space="preserve"> </w:t>
      </w:r>
      <w:r>
        <w:rPr>
          <w:i/>
        </w:rPr>
        <w:t>República</w:t>
      </w:r>
      <w:r>
        <w:rPr>
          <w:i/>
          <w:spacing w:val="1"/>
        </w:rPr>
        <w:t xml:space="preserve"> </w:t>
      </w:r>
      <w:r>
        <w:rPr>
          <w:i/>
        </w:rPr>
        <w:t>y</w:t>
      </w:r>
      <w:r>
        <w:rPr>
          <w:i/>
          <w:spacing w:val="1"/>
        </w:rPr>
        <w:t xml:space="preserve"> </w:t>
      </w:r>
      <w:r>
        <w:rPr>
          <w:i/>
        </w:rPr>
        <w:t>del</w:t>
      </w:r>
      <w:r>
        <w:rPr>
          <w:i/>
          <w:spacing w:val="1"/>
        </w:rPr>
        <w:t xml:space="preserve"> </w:t>
      </w:r>
      <w:r>
        <w:rPr>
          <w:i/>
        </w:rPr>
        <w:t>respectivo</w:t>
      </w:r>
      <w:r>
        <w:rPr>
          <w:i/>
          <w:spacing w:val="1"/>
        </w:rPr>
        <w:t xml:space="preserve"> </w:t>
      </w:r>
      <w:r>
        <w:rPr>
          <w:i/>
        </w:rPr>
        <w:t>gobernador.</w:t>
      </w:r>
      <w:r>
        <w:rPr>
          <w:i/>
          <w:spacing w:val="1"/>
        </w:rPr>
        <w:t xml:space="preserve"> </w:t>
      </w:r>
      <w:r>
        <w:rPr>
          <w:i/>
        </w:rPr>
        <w:t>El</w:t>
      </w:r>
      <w:r>
        <w:rPr>
          <w:i/>
          <w:spacing w:val="1"/>
        </w:rPr>
        <w:t xml:space="preserve"> </w:t>
      </w:r>
      <w:r>
        <w:rPr>
          <w:i/>
        </w:rPr>
        <w:t>alcalde</w:t>
      </w:r>
      <w:r>
        <w:rPr>
          <w:i/>
          <w:spacing w:val="1"/>
        </w:rPr>
        <w:t xml:space="preserve"> </w:t>
      </w:r>
      <w:r>
        <w:rPr>
          <w:i/>
        </w:rPr>
        <w:t>es</w:t>
      </w:r>
      <w:r>
        <w:rPr>
          <w:i/>
          <w:spacing w:val="1"/>
        </w:rPr>
        <w:t xml:space="preserve"> </w:t>
      </w:r>
      <w:r>
        <w:rPr>
          <w:i/>
        </w:rPr>
        <w:t>la</w:t>
      </w:r>
      <w:r>
        <w:rPr>
          <w:i/>
          <w:spacing w:val="1"/>
        </w:rPr>
        <w:t xml:space="preserve"> </w:t>
      </w:r>
      <w:r>
        <w:rPr>
          <w:i/>
        </w:rPr>
        <w:t>primera</w:t>
      </w:r>
      <w:r>
        <w:rPr>
          <w:i/>
          <w:spacing w:val="1"/>
        </w:rPr>
        <w:t xml:space="preserve"> </w:t>
      </w:r>
      <w:r>
        <w:rPr>
          <w:i/>
        </w:rPr>
        <w:t>autoridad de policía del municipio. La Policía Nacional cumplirá con</w:t>
      </w:r>
      <w:r>
        <w:rPr>
          <w:i/>
          <w:spacing w:val="1"/>
        </w:rPr>
        <w:t xml:space="preserve"> </w:t>
      </w:r>
      <w:r>
        <w:rPr>
          <w:i/>
        </w:rPr>
        <w:t>prontitud</w:t>
      </w:r>
      <w:r>
        <w:rPr>
          <w:i/>
          <w:spacing w:val="1"/>
        </w:rPr>
        <w:t xml:space="preserve"> </w:t>
      </w:r>
      <w:r>
        <w:rPr>
          <w:i/>
        </w:rPr>
        <w:t>y</w:t>
      </w:r>
      <w:r>
        <w:rPr>
          <w:i/>
          <w:spacing w:val="1"/>
        </w:rPr>
        <w:t xml:space="preserve"> </w:t>
      </w:r>
      <w:r>
        <w:rPr>
          <w:i/>
        </w:rPr>
        <w:t>diligencia</w:t>
      </w:r>
      <w:r>
        <w:rPr>
          <w:i/>
          <w:spacing w:val="1"/>
        </w:rPr>
        <w:t xml:space="preserve"> </w:t>
      </w:r>
      <w:r>
        <w:rPr>
          <w:i/>
        </w:rPr>
        <w:t>las</w:t>
      </w:r>
      <w:r>
        <w:rPr>
          <w:i/>
          <w:spacing w:val="1"/>
        </w:rPr>
        <w:t xml:space="preserve"> </w:t>
      </w:r>
      <w:r>
        <w:rPr>
          <w:i/>
        </w:rPr>
        <w:t>órdenes</w:t>
      </w:r>
      <w:r>
        <w:rPr>
          <w:i/>
          <w:spacing w:val="1"/>
        </w:rPr>
        <w:t xml:space="preserve"> </w:t>
      </w:r>
      <w:r>
        <w:rPr>
          <w:i/>
        </w:rPr>
        <w:t>que</w:t>
      </w:r>
      <w:r>
        <w:rPr>
          <w:i/>
          <w:spacing w:val="1"/>
        </w:rPr>
        <w:t xml:space="preserve"> </w:t>
      </w:r>
      <w:r>
        <w:rPr>
          <w:i/>
        </w:rPr>
        <w:t>le</w:t>
      </w:r>
      <w:r>
        <w:rPr>
          <w:i/>
          <w:spacing w:val="1"/>
        </w:rPr>
        <w:t xml:space="preserve"> </w:t>
      </w:r>
      <w:r>
        <w:rPr>
          <w:i/>
        </w:rPr>
        <w:t>imparta</w:t>
      </w:r>
      <w:r>
        <w:rPr>
          <w:i/>
          <w:spacing w:val="1"/>
        </w:rPr>
        <w:t xml:space="preserve"> </w:t>
      </w:r>
      <w:r>
        <w:rPr>
          <w:i/>
        </w:rPr>
        <w:t>el</w:t>
      </w:r>
      <w:r>
        <w:rPr>
          <w:i/>
          <w:spacing w:val="1"/>
        </w:rPr>
        <w:t xml:space="preserve"> </w:t>
      </w:r>
      <w:r>
        <w:rPr>
          <w:i/>
        </w:rPr>
        <w:t>alcalde</w:t>
      </w:r>
      <w:r>
        <w:rPr>
          <w:i/>
          <w:spacing w:val="1"/>
        </w:rPr>
        <w:t xml:space="preserve"> </w:t>
      </w:r>
      <w:r>
        <w:rPr>
          <w:i/>
        </w:rPr>
        <w:t>por</w:t>
      </w:r>
      <w:r>
        <w:rPr>
          <w:i/>
          <w:spacing w:val="1"/>
        </w:rPr>
        <w:t xml:space="preserve"> </w:t>
      </w:r>
      <w:r>
        <w:rPr>
          <w:i/>
        </w:rPr>
        <w:t>conducto del</w:t>
      </w:r>
      <w:r>
        <w:rPr>
          <w:i/>
          <w:spacing w:val="-3"/>
        </w:rPr>
        <w:t xml:space="preserve"> </w:t>
      </w:r>
      <w:r>
        <w:rPr>
          <w:i/>
        </w:rPr>
        <w:t>respectivo</w:t>
      </w:r>
      <w:r>
        <w:rPr>
          <w:i/>
          <w:spacing w:val="-2"/>
        </w:rPr>
        <w:t xml:space="preserve"> </w:t>
      </w:r>
      <w:r>
        <w:rPr>
          <w:i/>
        </w:rPr>
        <w:t>comandante.</w:t>
      </w:r>
    </w:p>
    <w:p w14:paraId="09D003FA" w14:textId="77777777" w:rsidR="00CB4B9B" w:rsidRDefault="00CB4B9B">
      <w:pPr>
        <w:pStyle w:val="Textoindependiente"/>
        <w:spacing w:before="1"/>
      </w:pPr>
    </w:p>
    <w:p w14:paraId="0C35530F" w14:textId="77777777" w:rsidR="00CB4B9B" w:rsidRDefault="0006045B">
      <w:pPr>
        <w:pStyle w:val="Textoindependiente"/>
        <w:ind w:left="1988"/>
      </w:pPr>
      <w:r>
        <w:t>Que</w:t>
      </w:r>
      <w:r>
        <w:rPr>
          <w:spacing w:val="32"/>
        </w:rPr>
        <w:t xml:space="preserve"> </w:t>
      </w:r>
      <w:r>
        <w:t>el</w:t>
      </w:r>
      <w:r>
        <w:rPr>
          <w:spacing w:val="32"/>
        </w:rPr>
        <w:t xml:space="preserve"> </w:t>
      </w:r>
      <w:r>
        <w:t>Artículo</w:t>
      </w:r>
      <w:r>
        <w:rPr>
          <w:spacing w:val="33"/>
        </w:rPr>
        <w:t xml:space="preserve"> </w:t>
      </w:r>
      <w:r>
        <w:t>24</w:t>
      </w:r>
      <w:r>
        <w:rPr>
          <w:spacing w:val="30"/>
        </w:rPr>
        <w:t xml:space="preserve"> </w:t>
      </w:r>
      <w:r>
        <w:t>de</w:t>
      </w:r>
      <w:r>
        <w:rPr>
          <w:spacing w:val="32"/>
        </w:rPr>
        <w:t xml:space="preserve"> </w:t>
      </w:r>
      <w:r>
        <w:t>la</w:t>
      </w:r>
      <w:r>
        <w:rPr>
          <w:spacing w:val="33"/>
        </w:rPr>
        <w:t xml:space="preserve"> </w:t>
      </w:r>
      <w:r>
        <w:t>Constitución</w:t>
      </w:r>
      <w:r>
        <w:rPr>
          <w:spacing w:val="30"/>
        </w:rPr>
        <w:t xml:space="preserve"> </w:t>
      </w:r>
      <w:r>
        <w:t>Política</w:t>
      </w:r>
      <w:r>
        <w:rPr>
          <w:spacing w:val="30"/>
        </w:rPr>
        <w:t xml:space="preserve"> </w:t>
      </w:r>
      <w:r>
        <w:t>establece</w:t>
      </w:r>
      <w:r>
        <w:rPr>
          <w:spacing w:val="32"/>
        </w:rPr>
        <w:t xml:space="preserve"> </w:t>
      </w:r>
      <w:r>
        <w:t>el</w:t>
      </w:r>
      <w:r>
        <w:rPr>
          <w:spacing w:val="32"/>
        </w:rPr>
        <w:t xml:space="preserve"> </w:t>
      </w:r>
      <w:r>
        <w:t>derecho</w:t>
      </w:r>
      <w:r>
        <w:rPr>
          <w:spacing w:val="-58"/>
        </w:rPr>
        <w:t xml:space="preserve"> </w:t>
      </w:r>
      <w:r>
        <w:t>fundamental</w:t>
      </w:r>
      <w:r>
        <w:rPr>
          <w:spacing w:val="32"/>
        </w:rPr>
        <w:t xml:space="preserve"> </w:t>
      </w:r>
      <w:r>
        <w:t>a</w:t>
      </w:r>
      <w:r>
        <w:rPr>
          <w:spacing w:val="30"/>
        </w:rPr>
        <w:t xml:space="preserve"> </w:t>
      </w:r>
      <w:r>
        <w:t>circular</w:t>
      </w:r>
      <w:r>
        <w:rPr>
          <w:spacing w:val="31"/>
        </w:rPr>
        <w:t xml:space="preserve"> </w:t>
      </w:r>
      <w:r>
        <w:t>libremente</w:t>
      </w:r>
      <w:r>
        <w:rPr>
          <w:spacing w:val="33"/>
        </w:rPr>
        <w:t xml:space="preserve"> </w:t>
      </w:r>
      <w:r>
        <w:t>por</w:t>
      </w:r>
      <w:r>
        <w:rPr>
          <w:spacing w:val="34"/>
        </w:rPr>
        <w:t xml:space="preserve"> </w:t>
      </w:r>
      <w:r>
        <w:t>el</w:t>
      </w:r>
      <w:r>
        <w:rPr>
          <w:spacing w:val="29"/>
        </w:rPr>
        <w:t xml:space="preserve"> </w:t>
      </w:r>
      <w:r>
        <w:t>territorio</w:t>
      </w:r>
      <w:r>
        <w:rPr>
          <w:spacing w:val="32"/>
        </w:rPr>
        <w:t xml:space="preserve"> </w:t>
      </w:r>
      <w:r>
        <w:t>nacional;</w:t>
      </w:r>
      <w:r>
        <w:rPr>
          <w:spacing w:val="34"/>
        </w:rPr>
        <w:t xml:space="preserve"> </w:t>
      </w:r>
      <w:r>
        <w:t>sin</w:t>
      </w:r>
    </w:p>
    <w:p w14:paraId="74C013A1" w14:textId="77777777" w:rsidR="00CB4B9B" w:rsidRDefault="0006045B">
      <w:pPr>
        <w:pStyle w:val="Textoindependiente"/>
        <w:spacing w:before="7"/>
        <w:rPr>
          <w:sz w:val="11"/>
        </w:rPr>
      </w:pPr>
      <w:r>
        <w:pict w14:anchorId="766DD1EE">
          <v:rect id="_x0000_s1027" style="position:absolute;margin-left:113.4pt;margin-top:8.65pt;width:2in;height:.6pt;z-index:-15728640;mso-wrap-distance-left:0;mso-wrap-distance-right:0;mso-position-horizontal-relative:page" fillcolor="black" stroked="f">
            <w10:wrap type="topAndBottom" anchorx="page"/>
          </v:rect>
        </w:pict>
      </w:r>
    </w:p>
    <w:p w14:paraId="07BDF5A3" w14:textId="77777777" w:rsidR="00CB4B9B" w:rsidRDefault="0006045B">
      <w:pPr>
        <w:spacing w:before="74"/>
        <w:ind w:left="548" w:right="2"/>
        <w:rPr>
          <w:rFonts w:ascii="Times New Roman" w:hAnsi="Times New Roman"/>
          <w:sz w:val="20"/>
        </w:rPr>
      </w:pPr>
      <w:r>
        <w:rPr>
          <w:rFonts w:ascii="Times New Roman" w:hAnsi="Times New Roman"/>
          <w:sz w:val="20"/>
          <w:vertAlign w:val="superscript"/>
        </w:rPr>
        <w:t>1</w:t>
      </w:r>
      <w:r>
        <w:rPr>
          <w:rFonts w:ascii="Times New Roman" w:hAnsi="Times New Roman"/>
          <w:spacing w:val="-3"/>
          <w:sz w:val="20"/>
        </w:rPr>
        <w:t xml:space="preserve"> </w:t>
      </w:r>
      <w:proofErr w:type="gramStart"/>
      <w:r>
        <w:rPr>
          <w:rFonts w:ascii="Times New Roman" w:hAnsi="Times New Roman"/>
          <w:sz w:val="20"/>
        </w:rPr>
        <w:t>Consejo</w:t>
      </w:r>
      <w:proofErr w:type="gramEnd"/>
      <w:r>
        <w:rPr>
          <w:rFonts w:ascii="Times New Roman" w:hAnsi="Times New Roman"/>
          <w:spacing w:val="-1"/>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Estado,</w:t>
      </w:r>
      <w:r>
        <w:rPr>
          <w:rFonts w:ascii="Times New Roman" w:hAnsi="Times New Roman"/>
          <w:spacing w:val="-2"/>
          <w:sz w:val="20"/>
        </w:rPr>
        <w:t xml:space="preserve"> </w:t>
      </w:r>
      <w:r>
        <w:rPr>
          <w:rFonts w:ascii="Times New Roman" w:hAnsi="Times New Roman"/>
          <w:sz w:val="20"/>
        </w:rPr>
        <w:t>Sección</w:t>
      </w:r>
      <w:r>
        <w:rPr>
          <w:rFonts w:ascii="Times New Roman" w:hAnsi="Times New Roman"/>
          <w:spacing w:val="-3"/>
          <w:sz w:val="20"/>
        </w:rPr>
        <w:t xml:space="preserve"> </w:t>
      </w:r>
      <w:r>
        <w:rPr>
          <w:rFonts w:ascii="Times New Roman" w:hAnsi="Times New Roman"/>
          <w:sz w:val="20"/>
        </w:rPr>
        <w:t>primera,</w:t>
      </w:r>
      <w:r>
        <w:rPr>
          <w:rFonts w:ascii="Times New Roman" w:hAnsi="Times New Roman"/>
          <w:spacing w:val="-2"/>
          <w:sz w:val="20"/>
        </w:rPr>
        <w:t xml:space="preserve"> </w:t>
      </w:r>
      <w:r>
        <w:rPr>
          <w:rFonts w:ascii="Times New Roman" w:hAnsi="Times New Roman"/>
          <w:sz w:val="20"/>
        </w:rPr>
        <w:t>sentencia</w:t>
      </w:r>
      <w:r>
        <w:rPr>
          <w:rFonts w:ascii="Times New Roman" w:hAnsi="Times New Roman"/>
          <w:spacing w:val="-2"/>
          <w:sz w:val="20"/>
        </w:rPr>
        <w:t xml:space="preserve"> </w:t>
      </w:r>
      <w:r>
        <w:rPr>
          <w:rFonts w:ascii="Times New Roman" w:hAnsi="Times New Roman"/>
          <w:sz w:val="20"/>
        </w:rPr>
        <w:t>proferida</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4"/>
          <w:sz w:val="20"/>
        </w:rPr>
        <w:t xml:space="preserve"> </w:t>
      </w:r>
      <w:r>
        <w:rPr>
          <w:rFonts w:ascii="Times New Roman" w:hAnsi="Times New Roman"/>
          <w:sz w:val="20"/>
        </w:rPr>
        <w:t>26</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septiembre</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2019</w:t>
      </w:r>
      <w:r>
        <w:rPr>
          <w:rFonts w:ascii="Times New Roman" w:hAnsi="Times New Roman"/>
          <w:spacing w:val="-1"/>
          <w:sz w:val="20"/>
        </w:rPr>
        <w:t xml:space="preserve"> </w:t>
      </w:r>
      <w:r>
        <w:rPr>
          <w:rFonts w:ascii="Times New Roman" w:hAnsi="Times New Roman"/>
          <w:sz w:val="20"/>
        </w:rPr>
        <w:t>dentro</w:t>
      </w:r>
      <w:r>
        <w:rPr>
          <w:rFonts w:ascii="Times New Roman" w:hAnsi="Times New Roman"/>
          <w:spacing w:val="-1"/>
          <w:sz w:val="20"/>
        </w:rPr>
        <w:t xml:space="preserve"> </w:t>
      </w:r>
      <w:r>
        <w:rPr>
          <w:rFonts w:ascii="Times New Roman" w:hAnsi="Times New Roman"/>
          <w:sz w:val="20"/>
        </w:rPr>
        <w:t>del</w:t>
      </w:r>
      <w:r>
        <w:rPr>
          <w:rFonts w:ascii="Times New Roman" w:hAnsi="Times New Roman"/>
          <w:spacing w:val="-47"/>
          <w:sz w:val="20"/>
        </w:rPr>
        <w:t xml:space="preserve"> </w:t>
      </w:r>
      <w:r>
        <w:rPr>
          <w:rFonts w:ascii="Times New Roman" w:hAnsi="Times New Roman"/>
          <w:sz w:val="20"/>
        </w:rPr>
        <w:t>proceso</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2"/>
          <w:sz w:val="20"/>
        </w:rPr>
        <w:t xml:space="preserve"> </w:t>
      </w:r>
      <w:r>
        <w:rPr>
          <w:rFonts w:ascii="Times New Roman" w:hAnsi="Times New Roman"/>
          <w:sz w:val="20"/>
        </w:rPr>
        <w:t>radicación</w:t>
      </w:r>
      <w:r>
        <w:rPr>
          <w:rFonts w:ascii="Times New Roman" w:hAnsi="Times New Roman"/>
          <w:spacing w:val="-1"/>
          <w:sz w:val="20"/>
        </w:rPr>
        <w:t xml:space="preserve"> </w:t>
      </w:r>
      <w:r>
        <w:rPr>
          <w:rFonts w:ascii="Times New Roman" w:hAnsi="Times New Roman"/>
          <w:sz w:val="20"/>
        </w:rPr>
        <w:t>2010-00279,</w:t>
      </w:r>
      <w:r>
        <w:rPr>
          <w:rFonts w:ascii="Times New Roman" w:hAnsi="Times New Roman"/>
          <w:spacing w:val="-1"/>
          <w:sz w:val="20"/>
        </w:rPr>
        <w:t xml:space="preserve"> </w:t>
      </w:r>
      <w:r>
        <w:rPr>
          <w:rFonts w:ascii="Times New Roman" w:hAnsi="Times New Roman"/>
          <w:sz w:val="20"/>
        </w:rPr>
        <w:t>Consejero</w:t>
      </w:r>
      <w:r>
        <w:rPr>
          <w:rFonts w:ascii="Times New Roman" w:hAnsi="Times New Roman"/>
          <w:spacing w:val="-1"/>
          <w:sz w:val="20"/>
        </w:rPr>
        <w:t xml:space="preserve"> </w:t>
      </w:r>
      <w:r>
        <w:rPr>
          <w:rFonts w:ascii="Times New Roman" w:hAnsi="Times New Roman"/>
          <w:sz w:val="20"/>
        </w:rPr>
        <w:t>Ponente</w:t>
      </w:r>
      <w:r>
        <w:rPr>
          <w:rFonts w:ascii="Times New Roman" w:hAnsi="Times New Roman"/>
          <w:spacing w:val="-2"/>
          <w:sz w:val="20"/>
        </w:rPr>
        <w:t xml:space="preserve"> </w:t>
      </w:r>
      <w:r>
        <w:rPr>
          <w:rFonts w:ascii="Times New Roman" w:hAnsi="Times New Roman"/>
          <w:sz w:val="20"/>
        </w:rPr>
        <w:t>Doctor</w:t>
      </w:r>
      <w:r>
        <w:rPr>
          <w:rFonts w:ascii="Times New Roman" w:hAnsi="Times New Roman"/>
          <w:spacing w:val="-2"/>
          <w:sz w:val="20"/>
        </w:rPr>
        <w:t xml:space="preserve"> </w:t>
      </w:r>
      <w:r>
        <w:rPr>
          <w:rFonts w:ascii="Times New Roman" w:hAnsi="Times New Roman"/>
          <w:sz w:val="20"/>
        </w:rPr>
        <w:t>Hernando</w:t>
      </w:r>
      <w:r>
        <w:rPr>
          <w:rFonts w:ascii="Times New Roman" w:hAnsi="Times New Roman"/>
          <w:spacing w:val="-1"/>
          <w:sz w:val="20"/>
        </w:rPr>
        <w:t xml:space="preserve"> </w:t>
      </w:r>
      <w:r>
        <w:rPr>
          <w:rFonts w:ascii="Times New Roman" w:hAnsi="Times New Roman"/>
          <w:sz w:val="20"/>
        </w:rPr>
        <w:t>Sánchez</w:t>
      </w:r>
      <w:r>
        <w:rPr>
          <w:rFonts w:ascii="Times New Roman" w:hAnsi="Times New Roman"/>
          <w:spacing w:val="-2"/>
          <w:sz w:val="20"/>
        </w:rPr>
        <w:t xml:space="preserve"> </w:t>
      </w:r>
      <w:proofErr w:type="spellStart"/>
      <w:r>
        <w:rPr>
          <w:rFonts w:ascii="Times New Roman" w:hAnsi="Times New Roman"/>
          <w:sz w:val="20"/>
        </w:rPr>
        <w:t>Sánchez</w:t>
      </w:r>
      <w:proofErr w:type="spellEnd"/>
      <w:r>
        <w:rPr>
          <w:rFonts w:ascii="Times New Roman" w:hAnsi="Times New Roman"/>
          <w:sz w:val="20"/>
        </w:rPr>
        <w:t>.</w:t>
      </w:r>
    </w:p>
    <w:p w14:paraId="1D85224B" w14:textId="77777777" w:rsidR="00CB4B9B" w:rsidRDefault="00CB4B9B">
      <w:pPr>
        <w:rPr>
          <w:rFonts w:ascii="Times New Roman" w:hAnsi="Times New Roman"/>
          <w:sz w:val="20"/>
        </w:rPr>
        <w:sectPr w:rsidR="00CB4B9B">
          <w:headerReference w:type="default" r:id="rId10"/>
          <w:pgSz w:w="12250" w:h="18730"/>
          <w:pgMar w:top="1380" w:right="1620" w:bottom="280" w:left="1720" w:header="716" w:footer="0" w:gutter="0"/>
          <w:cols w:space="720"/>
        </w:sectPr>
      </w:pPr>
    </w:p>
    <w:p w14:paraId="178153F1" w14:textId="77777777" w:rsidR="00CB4B9B" w:rsidRDefault="00CB4B9B">
      <w:pPr>
        <w:pStyle w:val="Textoindependiente"/>
        <w:rPr>
          <w:rFonts w:ascii="Times New Roman"/>
          <w:i w:val="0"/>
          <w:sz w:val="20"/>
        </w:rPr>
      </w:pPr>
    </w:p>
    <w:p w14:paraId="577DFCF8" w14:textId="77777777" w:rsidR="00CB4B9B" w:rsidRDefault="00CB4B9B">
      <w:pPr>
        <w:pStyle w:val="Textoindependiente"/>
        <w:spacing w:before="9"/>
        <w:rPr>
          <w:rFonts w:ascii="Times New Roman"/>
          <w:i w:val="0"/>
          <w:sz w:val="19"/>
        </w:rPr>
      </w:pPr>
    </w:p>
    <w:p w14:paraId="175EADAF" w14:textId="77777777" w:rsidR="00CB4B9B" w:rsidRDefault="0006045B">
      <w:pPr>
        <w:pStyle w:val="Textoindependiente"/>
        <w:spacing w:before="1"/>
        <w:ind w:left="1988" w:right="128"/>
        <w:jc w:val="both"/>
      </w:pPr>
      <w:r>
        <w:t>embargo,</w:t>
      </w:r>
      <w:r>
        <w:rPr>
          <w:spacing w:val="1"/>
        </w:rPr>
        <w:t xml:space="preserve"> </w:t>
      </w:r>
      <w:r>
        <w:t>no</w:t>
      </w:r>
      <w:r>
        <w:rPr>
          <w:spacing w:val="1"/>
        </w:rPr>
        <w:t xml:space="preserve"> </w:t>
      </w:r>
      <w:r>
        <w:t>es</w:t>
      </w:r>
      <w:r>
        <w:rPr>
          <w:spacing w:val="1"/>
        </w:rPr>
        <w:t xml:space="preserve"> </w:t>
      </w:r>
      <w:r>
        <w:t>un</w:t>
      </w:r>
      <w:r>
        <w:rPr>
          <w:spacing w:val="1"/>
        </w:rPr>
        <w:t xml:space="preserve"> </w:t>
      </w:r>
      <w:r>
        <w:t>derecho</w:t>
      </w:r>
      <w:r>
        <w:rPr>
          <w:spacing w:val="1"/>
        </w:rPr>
        <w:t xml:space="preserve"> </w:t>
      </w:r>
      <w:r>
        <w:t>absoluto</w:t>
      </w:r>
      <w:r>
        <w:rPr>
          <w:spacing w:val="1"/>
        </w:rPr>
        <w:t xml:space="preserve"> </w:t>
      </w:r>
      <w:r>
        <w:t>pues,</w:t>
      </w:r>
      <w:r>
        <w:rPr>
          <w:spacing w:val="1"/>
        </w:rPr>
        <w:t xml:space="preserve"> </w:t>
      </w:r>
      <w:r>
        <w:t>acorde</w:t>
      </w:r>
      <w:r>
        <w:rPr>
          <w:spacing w:val="1"/>
        </w:rPr>
        <w:t xml:space="preserve"> </w:t>
      </w:r>
      <w:r>
        <w:t>con</w:t>
      </w:r>
      <w:r>
        <w:rPr>
          <w:spacing w:val="1"/>
        </w:rPr>
        <w:t xml:space="preserve"> </w:t>
      </w:r>
      <w:r>
        <w:t>los</w:t>
      </w:r>
      <w:r>
        <w:rPr>
          <w:spacing w:val="-59"/>
        </w:rPr>
        <w:t xml:space="preserve"> </w:t>
      </w:r>
      <w:r>
        <w:t>pronunciamientos de la Honorable Corte Constitucional, puede tener</w:t>
      </w:r>
      <w:r>
        <w:rPr>
          <w:spacing w:val="1"/>
        </w:rPr>
        <w:t xml:space="preserve"> </w:t>
      </w:r>
      <w:r>
        <w:t>limitaciones,</w:t>
      </w:r>
      <w:r>
        <w:rPr>
          <w:spacing w:val="-7"/>
        </w:rPr>
        <w:t xml:space="preserve"> </w:t>
      </w:r>
      <w:r>
        <w:t>tal</w:t>
      </w:r>
      <w:r>
        <w:rPr>
          <w:spacing w:val="-9"/>
        </w:rPr>
        <w:t xml:space="preserve"> </w:t>
      </w:r>
      <w:r>
        <w:t>y</w:t>
      </w:r>
      <w:r>
        <w:rPr>
          <w:spacing w:val="-7"/>
        </w:rPr>
        <w:t xml:space="preserve"> </w:t>
      </w:r>
      <w:r>
        <w:t>como</w:t>
      </w:r>
      <w:r>
        <w:rPr>
          <w:spacing w:val="-8"/>
        </w:rPr>
        <w:t xml:space="preserve"> </w:t>
      </w:r>
      <w:r>
        <w:t>se</w:t>
      </w:r>
      <w:r>
        <w:rPr>
          <w:spacing w:val="-8"/>
        </w:rPr>
        <w:t xml:space="preserve"> </w:t>
      </w:r>
      <w:r>
        <w:t>señaló</w:t>
      </w:r>
      <w:r>
        <w:rPr>
          <w:spacing w:val="-7"/>
        </w:rPr>
        <w:t xml:space="preserve"> </w:t>
      </w:r>
      <w:r>
        <w:t>en</w:t>
      </w:r>
      <w:r>
        <w:rPr>
          <w:spacing w:val="-8"/>
        </w:rPr>
        <w:t xml:space="preserve"> </w:t>
      </w:r>
      <w:r>
        <w:t>Sentencia</w:t>
      </w:r>
      <w:r>
        <w:rPr>
          <w:spacing w:val="-8"/>
        </w:rPr>
        <w:t xml:space="preserve"> </w:t>
      </w:r>
      <w:r>
        <w:t>T-483</w:t>
      </w:r>
      <w:r>
        <w:rPr>
          <w:spacing w:val="-8"/>
        </w:rPr>
        <w:t xml:space="preserve"> </w:t>
      </w:r>
      <w:r>
        <w:t>del</w:t>
      </w:r>
      <w:r>
        <w:rPr>
          <w:spacing w:val="-9"/>
        </w:rPr>
        <w:t xml:space="preserve"> </w:t>
      </w:r>
      <w:r>
        <w:t>8</w:t>
      </w:r>
      <w:r>
        <w:rPr>
          <w:spacing w:val="-8"/>
        </w:rPr>
        <w:t xml:space="preserve"> </w:t>
      </w:r>
      <w:r>
        <w:t>de</w:t>
      </w:r>
      <w:r>
        <w:rPr>
          <w:spacing w:val="-7"/>
        </w:rPr>
        <w:t xml:space="preserve"> </w:t>
      </w:r>
      <w:r>
        <w:t>julio</w:t>
      </w:r>
      <w:r>
        <w:rPr>
          <w:spacing w:val="-8"/>
        </w:rPr>
        <w:t xml:space="preserve"> </w:t>
      </w:r>
      <w:r>
        <w:t>de</w:t>
      </w:r>
      <w:r>
        <w:rPr>
          <w:spacing w:val="-59"/>
        </w:rPr>
        <w:t xml:space="preserve"> </w:t>
      </w:r>
      <w:r>
        <w:t>1999</w:t>
      </w:r>
      <w:r>
        <w:rPr>
          <w:spacing w:val="-1"/>
        </w:rPr>
        <w:t xml:space="preserve"> </w:t>
      </w:r>
      <w:r>
        <w:t>(…)</w:t>
      </w:r>
    </w:p>
    <w:p w14:paraId="2639C228" w14:textId="77777777" w:rsidR="00CB4B9B" w:rsidRDefault="00CB4B9B">
      <w:pPr>
        <w:pStyle w:val="Textoindependiente"/>
        <w:spacing w:before="11"/>
        <w:rPr>
          <w:sz w:val="21"/>
        </w:rPr>
      </w:pPr>
    </w:p>
    <w:p w14:paraId="10DA391F" w14:textId="77777777" w:rsidR="00CB4B9B" w:rsidRDefault="0006045B">
      <w:pPr>
        <w:pStyle w:val="Textoindependiente"/>
        <w:ind w:left="1988" w:right="127"/>
        <w:jc w:val="both"/>
      </w:pPr>
      <w:r>
        <w:t>Que el sub-literal a) del numeral 2º del literal b) del artículo 91 de la</w:t>
      </w:r>
      <w:r>
        <w:rPr>
          <w:spacing w:val="1"/>
        </w:rPr>
        <w:t xml:space="preserve"> </w:t>
      </w:r>
      <w:r>
        <w:rPr>
          <w:spacing w:val="-1"/>
        </w:rPr>
        <w:t>Ley</w:t>
      </w:r>
      <w:r>
        <w:rPr>
          <w:spacing w:val="-12"/>
        </w:rPr>
        <w:t xml:space="preserve"> </w:t>
      </w:r>
      <w:r>
        <w:rPr>
          <w:spacing w:val="-1"/>
        </w:rPr>
        <w:t>136</w:t>
      </w:r>
      <w:r>
        <w:rPr>
          <w:spacing w:val="-11"/>
        </w:rPr>
        <w:t xml:space="preserve"> </w:t>
      </w:r>
      <w:r>
        <w:t>de</w:t>
      </w:r>
      <w:r>
        <w:rPr>
          <w:spacing w:val="-14"/>
        </w:rPr>
        <w:t xml:space="preserve"> </w:t>
      </w:r>
      <w:r>
        <w:t>1994,</w:t>
      </w:r>
      <w:r>
        <w:rPr>
          <w:spacing w:val="-13"/>
        </w:rPr>
        <w:t xml:space="preserve"> </w:t>
      </w:r>
      <w:r>
        <w:t>modificado</w:t>
      </w:r>
      <w:r>
        <w:rPr>
          <w:spacing w:val="-11"/>
        </w:rPr>
        <w:t xml:space="preserve"> </w:t>
      </w:r>
      <w:r>
        <w:t>por</w:t>
      </w:r>
      <w:r>
        <w:rPr>
          <w:spacing w:val="-11"/>
        </w:rPr>
        <w:t xml:space="preserve"> </w:t>
      </w:r>
      <w:r>
        <w:t>el</w:t>
      </w:r>
      <w:r>
        <w:rPr>
          <w:spacing w:val="-16"/>
        </w:rPr>
        <w:t xml:space="preserve"> </w:t>
      </w:r>
      <w:r>
        <w:t>artículo</w:t>
      </w:r>
      <w:r>
        <w:rPr>
          <w:spacing w:val="-11"/>
        </w:rPr>
        <w:t xml:space="preserve"> </w:t>
      </w:r>
      <w:r>
        <w:t>29</w:t>
      </w:r>
      <w:r>
        <w:rPr>
          <w:spacing w:val="-14"/>
        </w:rPr>
        <w:t xml:space="preserve"> </w:t>
      </w:r>
      <w:r>
        <w:t>de</w:t>
      </w:r>
      <w:r>
        <w:rPr>
          <w:spacing w:val="-12"/>
        </w:rPr>
        <w:t xml:space="preserve"> </w:t>
      </w:r>
      <w:r>
        <w:t>la</w:t>
      </w:r>
      <w:r>
        <w:rPr>
          <w:spacing w:val="-11"/>
        </w:rPr>
        <w:t xml:space="preserve"> </w:t>
      </w:r>
      <w:r>
        <w:t>Ley</w:t>
      </w:r>
      <w:r>
        <w:rPr>
          <w:spacing w:val="-11"/>
        </w:rPr>
        <w:t xml:space="preserve"> </w:t>
      </w:r>
      <w:r>
        <w:t>1551</w:t>
      </w:r>
      <w:r>
        <w:rPr>
          <w:spacing w:val="-14"/>
        </w:rPr>
        <w:t xml:space="preserve"> </w:t>
      </w:r>
      <w:r>
        <w:t>de</w:t>
      </w:r>
      <w:r>
        <w:rPr>
          <w:spacing w:val="-13"/>
        </w:rPr>
        <w:t xml:space="preserve"> </w:t>
      </w:r>
      <w:r>
        <w:t>2012,</w:t>
      </w:r>
      <w:r>
        <w:rPr>
          <w:spacing w:val="-58"/>
        </w:rPr>
        <w:t xml:space="preserve"> </w:t>
      </w:r>
      <w:r>
        <w:t>prescribe</w:t>
      </w:r>
      <w:r>
        <w:rPr>
          <w:spacing w:val="-3"/>
        </w:rPr>
        <w:t xml:space="preserve"> </w:t>
      </w:r>
      <w:r>
        <w:t>como</w:t>
      </w:r>
      <w:r>
        <w:rPr>
          <w:spacing w:val="-2"/>
        </w:rPr>
        <w:t xml:space="preserve"> </w:t>
      </w:r>
      <w:r>
        <w:t>funciones de los</w:t>
      </w:r>
      <w:r>
        <w:rPr>
          <w:spacing w:val="-2"/>
        </w:rPr>
        <w:t xml:space="preserve"> </w:t>
      </w:r>
      <w:proofErr w:type="gramStart"/>
      <w:r>
        <w:t>Alcaldes</w:t>
      </w:r>
      <w:proofErr w:type="gramEnd"/>
      <w:r>
        <w:t>:</w:t>
      </w:r>
    </w:p>
    <w:p w14:paraId="1ECE23C5" w14:textId="77777777" w:rsidR="00CB4B9B" w:rsidRDefault="00CB4B9B">
      <w:pPr>
        <w:pStyle w:val="Textoindependiente"/>
        <w:spacing w:before="1"/>
      </w:pPr>
    </w:p>
    <w:p w14:paraId="653EF74F" w14:textId="77777777" w:rsidR="00CB4B9B" w:rsidRDefault="0006045B">
      <w:pPr>
        <w:pStyle w:val="Textoindependiente"/>
        <w:ind w:left="1988"/>
        <w:jc w:val="both"/>
      </w:pPr>
      <w:r>
        <w:t>b) En</w:t>
      </w:r>
      <w:r>
        <w:rPr>
          <w:spacing w:val="-2"/>
        </w:rPr>
        <w:t xml:space="preserve"> </w:t>
      </w:r>
      <w:r>
        <w:t>relación</w:t>
      </w:r>
      <w:r>
        <w:rPr>
          <w:spacing w:val="-1"/>
        </w:rPr>
        <w:t xml:space="preserve"> </w:t>
      </w:r>
      <w:r>
        <w:t>con</w:t>
      </w:r>
      <w:r>
        <w:rPr>
          <w:spacing w:val="-2"/>
        </w:rPr>
        <w:t xml:space="preserve"> </w:t>
      </w:r>
      <w:r>
        <w:t>el</w:t>
      </w:r>
      <w:r>
        <w:rPr>
          <w:spacing w:val="-1"/>
        </w:rPr>
        <w:t xml:space="preserve"> </w:t>
      </w:r>
      <w:r>
        <w:t>orden</w:t>
      </w:r>
      <w:r>
        <w:rPr>
          <w:spacing w:val="-1"/>
        </w:rPr>
        <w:t xml:space="preserve"> </w:t>
      </w:r>
      <w:r>
        <w:t>público:</w:t>
      </w:r>
    </w:p>
    <w:p w14:paraId="3BA27B20" w14:textId="77777777" w:rsidR="00CB4B9B" w:rsidRDefault="00CB4B9B">
      <w:pPr>
        <w:pStyle w:val="Textoindependiente"/>
      </w:pPr>
    </w:p>
    <w:p w14:paraId="635A43E7" w14:textId="77777777" w:rsidR="00CB4B9B" w:rsidRDefault="0006045B">
      <w:pPr>
        <w:pStyle w:val="Prrafodelista"/>
        <w:numPr>
          <w:ilvl w:val="0"/>
          <w:numId w:val="1"/>
        </w:numPr>
        <w:tabs>
          <w:tab w:val="left" w:pos="2244"/>
        </w:tabs>
        <w:ind w:left="1988" w:firstLine="0"/>
        <w:jc w:val="both"/>
        <w:rPr>
          <w:i/>
        </w:rPr>
      </w:pPr>
      <w:r>
        <w:rPr>
          <w:i/>
        </w:rPr>
        <w:t>Conservar el orden público en el municipio, de conformidad con la</w:t>
      </w:r>
      <w:r>
        <w:rPr>
          <w:i/>
          <w:spacing w:val="1"/>
        </w:rPr>
        <w:t xml:space="preserve"> </w:t>
      </w:r>
      <w:r>
        <w:rPr>
          <w:i/>
        </w:rPr>
        <w:t xml:space="preserve">ley y las instrucciones del </w:t>
      </w:r>
      <w:proofErr w:type="gramStart"/>
      <w:r>
        <w:rPr>
          <w:i/>
        </w:rPr>
        <w:t>Presidente</w:t>
      </w:r>
      <w:proofErr w:type="gramEnd"/>
      <w:r>
        <w:rPr>
          <w:i/>
        </w:rPr>
        <w:t xml:space="preserve"> de la República y del respectivo</w:t>
      </w:r>
      <w:r>
        <w:rPr>
          <w:i/>
          <w:spacing w:val="-59"/>
        </w:rPr>
        <w:t xml:space="preserve"> </w:t>
      </w:r>
      <w:r>
        <w:rPr>
          <w:i/>
        </w:rPr>
        <w:t>gobernador.</w:t>
      </w:r>
      <w:r>
        <w:rPr>
          <w:i/>
          <w:spacing w:val="-8"/>
        </w:rPr>
        <w:t xml:space="preserve"> </w:t>
      </w:r>
      <w:r>
        <w:rPr>
          <w:i/>
        </w:rPr>
        <w:t>La</w:t>
      </w:r>
      <w:r>
        <w:rPr>
          <w:i/>
          <w:spacing w:val="-12"/>
        </w:rPr>
        <w:t xml:space="preserve"> </w:t>
      </w:r>
      <w:r>
        <w:rPr>
          <w:i/>
        </w:rPr>
        <w:t>Policía</w:t>
      </w:r>
      <w:r>
        <w:rPr>
          <w:i/>
          <w:spacing w:val="-9"/>
        </w:rPr>
        <w:t xml:space="preserve"> </w:t>
      </w:r>
      <w:r>
        <w:rPr>
          <w:i/>
        </w:rPr>
        <w:t>Nacional</w:t>
      </w:r>
      <w:r>
        <w:rPr>
          <w:i/>
          <w:spacing w:val="-9"/>
        </w:rPr>
        <w:t xml:space="preserve"> </w:t>
      </w:r>
      <w:r>
        <w:rPr>
          <w:i/>
        </w:rPr>
        <w:t>cumplirá</w:t>
      </w:r>
      <w:r>
        <w:rPr>
          <w:i/>
          <w:spacing w:val="-9"/>
        </w:rPr>
        <w:t xml:space="preserve"> </w:t>
      </w:r>
      <w:r>
        <w:rPr>
          <w:i/>
        </w:rPr>
        <w:t>con</w:t>
      </w:r>
      <w:r>
        <w:rPr>
          <w:i/>
          <w:spacing w:val="-12"/>
        </w:rPr>
        <w:t xml:space="preserve"> </w:t>
      </w:r>
      <w:r>
        <w:rPr>
          <w:i/>
        </w:rPr>
        <w:t>prontitud</w:t>
      </w:r>
      <w:r>
        <w:rPr>
          <w:i/>
          <w:spacing w:val="-10"/>
        </w:rPr>
        <w:t xml:space="preserve"> </w:t>
      </w:r>
      <w:r>
        <w:rPr>
          <w:i/>
        </w:rPr>
        <w:t>y</w:t>
      </w:r>
      <w:r>
        <w:rPr>
          <w:i/>
          <w:spacing w:val="-8"/>
        </w:rPr>
        <w:t xml:space="preserve"> </w:t>
      </w:r>
      <w:r>
        <w:rPr>
          <w:i/>
        </w:rPr>
        <w:t>diligencia</w:t>
      </w:r>
      <w:r>
        <w:rPr>
          <w:i/>
          <w:spacing w:val="-9"/>
        </w:rPr>
        <w:t xml:space="preserve"> </w:t>
      </w:r>
      <w:r>
        <w:rPr>
          <w:i/>
        </w:rPr>
        <w:t>las</w:t>
      </w:r>
      <w:r>
        <w:rPr>
          <w:i/>
          <w:spacing w:val="-59"/>
        </w:rPr>
        <w:t xml:space="preserve"> </w:t>
      </w:r>
      <w:r>
        <w:rPr>
          <w:i/>
        </w:rPr>
        <w:t>órdenes</w:t>
      </w:r>
      <w:r>
        <w:rPr>
          <w:i/>
          <w:spacing w:val="1"/>
        </w:rPr>
        <w:t xml:space="preserve"> </w:t>
      </w:r>
      <w:r>
        <w:rPr>
          <w:i/>
        </w:rPr>
        <w:t>que</w:t>
      </w:r>
      <w:r>
        <w:rPr>
          <w:i/>
          <w:spacing w:val="1"/>
        </w:rPr>
        <w:t xml:space="preserve"> </w:t>
      </w:r>
      <w:r>
        <w:rPr>
          <w:i/>
        </w:rPr>
        <w:t>le</w:t>
      </w:r>
      <w:r>
        <w:rPr>
          <w:i/>
          <w:spacing w:val="1"/>
        </w:rPr>
        <w:t xml:space="preserve"> </w:t>
      </w:r>
      <w:r>
        <w:rPr>
          <w:i/>
        </w:rPr>
        <w:t>imparta</w:t>
      </w:r>
      <w:r>
        <w:rPr>
          <w:i/>
          <w:spacing w:val="1"/>
        </w:rPr>
        <w:t xml:space="preserve"> </w:t>
      </w:r>
      <w:r>
        <w:rPr>
          <w:i/>
        </w:rPr>
        <w:t>el</w:t>
      </w:r>
      <w:r>
        <w:rPr>
          <w:i/>
          <w:spacing w:val="1"/>
        </w:rPr>
        <w:t xml:space="preserve"> </w:t>
      </w:r>
      <w:r>
        <w:rPr>
          <w:i/>
        </w:rPr>
        <w:t>alcalde</w:t>
      </w:r>
      <w:r>
        <w:rPr>
          <w:i/>
          <w:spacing w:val="1"/>
        </w:rPr>
        <w:t xml:space="preserve"> </w:t>
      </w:r>
      <w:r>
        <w:rPr>
          <w:i/>
        </w:rPr>
        <w:t>por</w:t>
      </w:r>
      <w:r>
        <w:rPr>
          <w:i/>
          <w:spacing w:val="1"/>
        </w:rPr>
        <w:t xml:space="preserve"> </w:t>
      </w:r>
      <w:r>
        <w:rPr>
          <w:i/>
        </w:rPr>
        <w:t>conducto</w:t>
      </w:r>
      <w:r>
        <w:rPr>
          <w:i/>
          <w:spacing w:val="1"/>
        </w:rPr>
        <w:t xml:space="preserve"> </w:t>
      </w:r>
      <w:r>
        <w:rPr>
          <w:i/>
        </w:rPr>
        <w:t>del</w:t>
      </w:r>
      <w:r>
        <w:rPr>
          <w:i/>
          <w:spacing w:val="1"/>
        </w:rPr>
        <w:t xml:space="preserve"> </w:t>
      </w:r>
      <w:r>
        <w:rPr>
          <w:i/>
        </w:rPr>
        <w:t>respectivo</w:t>
      </w:r>
      <w:r>
        <w:rPr>
          <w:i/>
          <w:spacing w:val="1"/>
        </w:rPr>
        <w:t xml:space="preserve"> </w:t>
      </w:r>
      <w:r>
        <w:rPr>
          <w:i/>
        </w:rPr>
        <w:t>comandante.</w:t>
      </w:r>
    </w:p>
    <w:p w14:paraId="18EBE77C" w14:textId="77777777" w:rsidR="00CB4B9B" w:rsidRDefault="00CB4B9B">
      <w:pPr>
        <w:pStyle w:val="Textoindependiente"/>
      </w:pPr>
    </w:p>
    <w:p w14:paraId="2D1C4F79" w14:textId="77777777" w:rsidR="00CB4B9B" w:rsidRDefault="0006045B">
      <w:pPr>
        <w:pStyle w:val="Prrafodelista"/>
        <w:numPr>
          <w:ilvl w:val="0"/>
          <w:numId w:val="1"/>
        </w:numPr>
        <w:tabs>
          <w:tab w:val="left" w:pos="2222"/>
        </w:tabs>
        <w:ind w:left="1988" w:right="129" w:firstLine="0"/>
        <w:jc w:val="both"/>
        <w:rPr>
          <w:i/>
        </w:rPr>
      </w:pPr>
      <w:r>
        <w:rPr>
          <w:i/>
          <w:spacing w:val="-1"/>
        </w:rPr>
        <w:t>Dictar</w:t>
      </w:r>
      <w:r>
        <w:rPr>
          <w:i/>
          <w:spacing w:val="-16"/>
        </w:rPr>
        <w:t xml:space="preserve"> </w:t>
      </w:r>
      <w:r>
        <w:rPr>
          <w:i/>
          <w:spacing w:val="-1"/>
        </w:rPr>
        <w:t>para</w:t>
      </w:r>
      <w:r>
        <w:rPr>
          <w:i/>
          <w:spacing w:val="-16"/>
        </w:rPr>
        <w:t xml:space="preserve"> </w:t>
      </w:r>
      <w:r>
        <w:rPr>
          <w:i/>
          <w:spacing w:val="-1"/>
        </w:rPr>
        <w:t>el</w:t>
      </w:r>
      <w:r>
        <w:rPr>
          <w:i/>
          <w:spacing w:val="-17"/>
        </w:rPr>
        <w:t xml:space="preserve"> </w:t>
      </w:r>
      <w:r>
        <w:rPr>
          <w:i/>
          <w:spacing w:val="-1"/>
        </w:rPr>
        <w:t>mantenimiento</w:t>
      </w:r>
      <w:r>
        <w:rPr>
          <w:i/>
          <w:spacing w:val="-16"/>
        </w:rPr>
        <w:t xml:space="preserve"> </w:t>
      </w:r>
      <w:r>
        <w:rPr>
          <w:i/>
        </w:rPr>
        <w:t>del</w:t>
      </w:r>
      <w:r>
        <w:rPr>
          <w:i/>
          <w:spacing w:val="-15"/>
        </w:rPr>
        <w:t xml:space="preserve"> </w:t>
      </w:r>
      <w:r>
        <w:rPr>
          <w:i/>
        </w:rPr>
        <w:t>orden</w:t>
      </w:r>
      <w:r>
        <w:rPr>
          <w:i/>
          <w:spacing w:val="-16"/>
        </w:rPr>
        <w:t xml:space="preserve"> </w:t>
      </w:r>
      <w:r>
        <w:rPr>
          <w:i/>
        </w:rPr>
        <w:t>público</w:t>
      </w:r>
      <w:r>
        <w:rPr>
          <w:i/>
          <w:spacing w:val="-16"/>
        </w:rPr>
        <w:t xml:space="preserve"> </w:t>
      </w:r>
      <w:r>
        <w:rPr>
          <w:i/>
        </w:rPr>
        <w:t>o</w:t>
      </w:r>
      <w:r>
        <w:rPr>
          <w:i/>
          <w:spacing w:val="-13"/>
        </w:rPr>
        <w:t xml:space="preserve"> </w:t>
      </w:r>
      <w:r>
        <w:rPr>
          <w:i/>
        </w:rPr>
        <w:t>su</w:t>
      </w:r>
      <w:r>
        <w:rPr>
          <w:i/>
          <w:spacing w:val="-17"/>
        </w:rPr>
        <w:t xml:space="preserve"> </w:t>
      </w:r>
      <w:r>
        <w:rPr>
          <w:i/>
        </w:rPr>
        <w:t>restablecimiento</w:t>
      </w:r>
      <w:r>
        <w:rPr>
          <w:i/>
          <w:spacing w:val="-59"/>
        </w:rPr>
        <w:t xml:space="preserve"> </w:t>
      </w:r>
      <w:r>
        <w:rPr>
          <w:i/>
        </w:rPr>
        <w:t>de</w:t>
      </w:r>
      <w:r>
        <w:rPr>
          <w:i/>
          <w:spacing w:val="-1"/>
        </w:rPr>
        <w:t xml:space="preserve"> </w:t>
      </w:r>
      <w:r>
        <w:rPr>
          <w:i/>
        </w:rPr>
        <w:t>conformidad</w:t>
      </w:r>
      <w:r>
        <w:rPr>
          <w:i/>
          <w:spacing w:val="-2"/>
        </w:rPr>
        <w:t xml:space="preserve"> </w:t>
      </w:r>
      <w:r>
        <w:rPr>
          <w:i/>
        </w:rPr>
        <w:t>con</w:t>
      </w:r>
      <w:r>
        <w:rPr>
          <w:i/>
          <w:spacing w:val="-1"/>
        </w:rPr>
        <w:t xml:space="preserve"> </w:t>
      </w:r>
      <w:r>
        <w:rPr>
          <w:i/>
        </w:rPr>
        <w:t>la</w:t>
      </w:r>
      <w:r>
        <w:rPr>
          <w:i/>
          <w:spacing w:val="-3"/>
        </w:rPr>
        <w:t xml:space="preserve"> </w:t>
      </w:r>
      <w:r>
        <w:rPr>
          <w:i/>
        </w:rPr>
        <w:t>ley,</w:t>
      </w:r>
      <w:r>
        <w:rPr>
          <w:i/>
          <w:spacing w:val="1"/>
        </w:rPr>
        <w:t xml:space="preserve"> </w:t>
      </w:r>
      <w:r>
        <w:rPr>
          <w:i/>
        </w:rPr>
        <w:t>si</w:t>
      </w:r>
      <w:r>
        <w:rPr>
          <w:i/>
          <w:spacing w:val="-4"/>
        </w:rPr>
        <w:t xml:space="preserve"> </w:t>
      </w:r>
      <w:r>
        <w:rPr>
          <w:i/>
        </w:rPr>
        <w:t>fuera del</w:t>
      </w:r>
      <w:r>
        <w:rPr>
          <w:i/>
          <w:spacing w:val="-1"/>
        </w:rPr>
        <w:t xml:space="preserve"> </w:t>
      </w:r>
      <w:r>
        <w:rPr>
          <w:i/>
        </w:rPr>
        <w:t>caso,</w:t>
      </w:r>
      <w:r>
        <w:rPr>
          <w:i/>
          <w:spacing w:val="-1"/>
        </w:rPr>
        <w:t xml:space="preserve"> </w:t>
      </w:r>
      <w:r>
        <w:rPr>
          <w:i/>
        </w:rPr>
        <w:t>medidas tales</w:t>
      </w:r>
      <w:r>
        <w:rPr>
          <w:i/>
          <w:spacing w:val="-2"/>
        </w:rPr>
        <w:t xml:space="preserve"> </w:t>
      </w:r>
      <w:r>
        <w:rPr>
          <w:i/>
        </w:rPr>
        <w:t>como:</w:t>
      </w:r>
    </w:p>
    <w:p w14:paraId="32219D1D" w14:textId="77777777" w:rsidR="00CB4B9B" w:rsidRDefault="00CB4B9B">
      <w:pPr>
        <w:pStyle w:val="Textoindependiente"/>
        <w:spacing w:before="11"/>
        <w:rPr>
          <w:sz w:val="21"/>
        </w:rPr>
      </w:pPr>
    </w:p>
    <w:p w14:paraId="4E95384D" w14:textId="77777777" w:rsidR="00CB4B9B" w:rsidRDefault="0006045B">
      <w:pPr>
        <w:pStyle w:val="Textoindependiente"/>
        <w:ind w:left="1988" w:right="126"/>
        <w:jc w:val="both"/>
      </w:pPr>
      <w:r>
        <w:t>a) Restringir y vigilar la circulación de las personas por vías y lugares</w:t>
      </w:r>
      <w:r>
        <w:rPr>
          <w:spacing w:val="-59"/>
        </w:rPr>
        <w:t xml:space="preserve"> </w:t>
      </w:r>
      <w:r>
        <w:t>públicos; c) Restringir o prohibir el expendio y consumo de bebidas</w:t>
      </w:r>
      <w:r>
        <w:rPr>
          <w:spacing w:val="1"/>
        </w:rPr>
        <w:t xml:space="preserve"> </w:t>
      </w:r>
      <w:r>
        <w:t>embriagantes".</w:t>
      </w:r>
    </w:p>
    <w:p w14:paraId="4D9DC8D9" w14:textId="77777777" w:rsidR="00CB4B9B" w:rsidRDefault="00CB4B9B">
      <w:pPr>
        <w:pStyle w:val="Textoindependiente"/>
      </w:pPr>
    </w:p>
    <w:p w14:paraId="392F15BB" w14:textId="77777777" w:rsidR="00CB4B9B" w:rsidRDefault="0006045B">
      <w:pPr>
        <w:pStyle w:val="Textoindependiente"/>
        <w:spacing w:before="1"/>
        <w:ind w:left="1988"/>
        <w:jc w:val="both"/>
      </w:pPr>
      <w:r>
        <w:t>Que</w:t>
      </w:r>
      <w:r>
        <w:rPr>
          <w:spacing w:val="-1"/>
        </w:rPr>
        <w:t xml:space="preserve"> </w:t>
      </w:r>
      <w:r>
        <w:t>el</w:t>
      </w:r>
      <w:r>
        <w:rPr>
          <w:spacing w:val="-2"/>
        </w:rPr>
        <w:t xml:space="preserve"> </w:t>
      </w:r>
      <w:r>
        <w:t>artículo 14</w:t>
      </w:r>
      <w:r>
        <w:rPr>
          <w:spacing w:val="-3"/>
        </w:rPr>
        <w:t xml:space="preserve"> </w:t>
      </w:r>
      <w:r>
        <w:t>de</w:t>
      </w:r>
      <w:r>
        <w:rPr>
          <w:spacing w:val="-1"/>
        </w:rPr>
        <w:t xml:space="preserve"> </w:t>
      </w:r>
      <w:r>
        <w:t>la</w:t>
      </w:r>
      <w:r>
        <w:rPr>
          <w:spacing w:val="-4"/>
        </w:rPr>
        <w:t xml:space="preserve"> </w:t>
      </w:r>
      <w:r>
        <w:t>Ley 1801</w:t>
      </w:r>
      <w:r>
        <w:rPr>
          <w:spacing w:val="-1"/>
        </w:rPr>
        <w:t xml:space="preserve"> </w:t>
      </w:r>
      <w:r>
        <w:t>de</w:t>
      </w:r>
      <w:r>
        <w:rPr>
          <w:spacing w:val="-2"/>
        </w:rPr>
        <w:t xml:space="preserve"> </w:t>
      </w:r>
      <w:r>
        <w:t>2016,</w:t>
      </w:r>
      <w:r>
        <w:rPr>
          <w:spacing w:val="-2"/>
        </w:rPr>
        <w:t xml:space="preserve"> </w:t>
      </w:r>
      <w:r>
        <w:t>establece:</w:t>
      </w:r>
    </w:p>
    <w:p w14:paraId="5E618C29" w14:textId="77777777" w:rsidR="00CB4B9B" w:rsidRDefault="00CB4B9B">
      <w:pPr>
        <w:pStyle w:val="Textoindependiente"/>
      </w:pPr>
    </w:p>
    <w:p w14:paraId="5F4AE9F1" w14:textId="77777777" w:rsidR="00CB4B9B" w:rsidRDefault="0006045B">
      <w:pPr>
        <w:pStyle w:val="Textoindependiente"/>
        <w:spacing w:before="1"/>
        <w:ind w:left="1988" w:right="127"/>
        <w:jc w:val="both"/>
      </w:pPr>
      <w:r>
        <w:t>"Los</w:t>
      </w:r>
      <w:r>
        <w:rPr>
          <w:spacing w:val="1"/>
        </w:rPr>
        <w:t xml:space="preserve"> </w:t>
      </w:r>
      <w:r>
        <w:t>gobernadores</w:t>
      </w:r>
      <w:r>
        <w:rPr>
          <w:spacing w:val="1"/>
        </w:rPr>
        <w:t xml:space="preserve"> </w:t>
      </w:r>
      <w:r>
        <w:t>y</w:t>
      </w:r>
      <w:r>
        <w:rPr>
          <w:spacing w:val="1"/>
        </w:rPr>
        <w:t xml:space="preserve"> </w:t>
      </w:r>
      <w:r>
        <w:t>los</w:t>
      </w:r>
      <w:r>
        <w:rPr>
          <w:spacing w:val="1"/>
        </w:rPr>
        <w:t xml:space="preserve"> </w:t>
      </w:r>
      <w:r>
        <w:t>alcaldes,</w:t>
      </w:r>
      <w:r>
        <w:rPr>
          <w:spacing w:val="1"/>
        </w:rPr>
        <w:t xml:space="preserve"> </w:t>
      </w:r>
      <w:r>
        <w:t>podrán</w:t>
      </w:r>
      <w:r>
        <w:rPr>
          <w:spacing w:val="1"/>
        </w:rPr>
        <w:t xml:space="preserve"> </w:t>
      </w:r>
      <w:r>
        <w:t>disponer</w:t>
      </w:r>
      <w:r>
        <w:rPr>
          <w:spacing w:val="1"/>
        </w:rPr>
        <w:t xml:space="preserve"> </w:t>
      </w:r>
      <w:r>
        <w:t>acciones</w:t>
      </w:r>
      <w:r>
        <w:rPr>
          <w:spacing w:val="1"/>
        </w:rPr>
        <w:t xml:space="preserve"> </w:t>
      </w:r>
      <w:r>
        <w:t>transitorias de Policía, ante situaciones extraordinarias que puedan</w:t>
      </w:r>
      <w:r>
        <w:rPr>
          <w:spacing w:val="1"/>
        </w:rPr>
        <w:t xml:space="preserve"> </w:t>
      </w:r>
      <w:r>
        <w:t>amenazar o afectar gravemente a la población, con el propósito de</w:t>
      </w:r>
      <w:r>
        <w:rPr>
          <w:spacing w:val="1"/>
        </w:rPr>
        <w:t xml:space="preserve"> </w:t>
      </w:r>
      <w:r>
        <w:t>prevenir las consecuencias negativas ante la materialización de un</w:t>
      </w:r>
      <w:r>
        <w:rPr>
          <w:spacing w:val="1"/>
        </w:rPr>
        <w:t xml:space="preserve"> </w:t>
      </w:r>
      <w:r>
        <w:t xml:space="preserve">evento amenazante o mitigar los efectos adversos ante </w:t>
      </w:r>
      <w:r>
        <w:t>la ocurrencia</w:t>
      </w:r>
      <w:r>
        <w:rPr>
          <w:spacing w:val="1"/>
        </w:rPr>
        <w:t xml:space="preserve"> </w:t>
      </w:r>
      <w:r>
        <w:t>de desastres, epidemias, calamidades, o situaciones de seguridad o</w:t>
      </w:r>
      <w:r>
        <w:rPr>
          <w:spacing w:val="1"/>
        </w:rPr>
        <w:t xml:space="preserve"> </w:t>
      </w:r>
      <w:r>
        <w:t>medio</w:t>
      </w:r>
      <w:r>
        <w:rPr>
          <w:spacing w:val="-7"/>
        </w:rPr>
        <w:t xml:space="preserve"> </w:t>
      </w:r>
      <w:r>
        <w:t>ambiente;</w:t>
      </w:r>
      <w:r>
        <w:rPr>
          <w:spacing w:val="-8"/>
        </w:rPr>
        <w:t xml:space="preserve"> </w:t>
      </w:r>
      <w:r>
        <w:t>así</w:t>
      </w:r>
      <w:r>
        <w:rPr>
          <w:spacing w:val="-8"/>
        </w:rPr>
        <w:t xml:space="preserve"> </w:t>
      </w:r>
      <w:r>
        <w:t>mismo,</w:t>
      </w:r>
      <w:r>
        <w:rPr>
          <w:spacing w:val="-8"/>
        </w:rPr>
        <w:t xml:space="preserve"> </w:t>
      </w:r>
      <w:r>
        <w:t>para</w:t>
      </w:r>
      <w:r>
        <w:rPr>
          <w:spacing w:val="-9"/>
        </w:rPr>
        <w:t xml:space="preserve"> </w:t>
      </w:r>
      <w:r>
        <w:t>disminuir</w:t>
      </w:r>
      <w:r>
        <w:rPr>
          <w:spacing w:val="-6"/>
        </w:rPr>
        <w:t xml:space="preserve"> </w:t>
      </w:r>
      <w:r>
        <w:t>el</w:t>
      </w:r>
      <w:r>
        <w:rPr>
          <w:spacing w:val="-10"/>
        </w:rPr>
        <w:t xml:space="preserve"> </w:t>
      </w:r>
      <w:r>
        <w:t>impacto</w:t>
      </w:r>
      <w:r>
        <w:rPr>
          <w:spacing w:val="-7"/>
        </w:rPr>
        <w:t xml:space="preserve"> </w:t>
      </w:r>
      <w:r>
        <w:t>de</w:t>
      </w:r>
      <w:r>
        <w:rPr>
          <w:spacing w:val="-6"/>
        </w:rPr>
        <w:t xml:space="preserve"> </w:t>
      </w:r>
      <w:r>
        <w:t>sus</w:t>
      </w:r>
      <w:r>
        <w:rPr>
          <w:spacing w:val="-6"/>
        </w:rPr>
        <w:t xml:space="preserve"> </w:t>
      </w:r>
      <w:r>
        <w:t>posibles</w:t>
      </w:r>
      <w:r>
        <w:rPr>
          <w:spacing w:val="-59"/>
        </w:rPr>
        <w:t xml:space="preserve"> </w:t>
      </w:r>
      <w:r>
        <w:t>consecuencias,</w:t>
      </w:r>
      <w:r>
        <w:rPr>
          <w:spacing w:val="-4"/>
        </w:rPr>
        <w:t xml:space="preserve"> </w:t>
      </w:r>
      <w:r>
        <w:t>de</w:t>
      </w:r>
      <w:r>
        <w:rPr>
          <w:spacing w:val="-8"/>
        </w:rPr>
        <w:t xml:space="preserve"> </w:t>
      </w:r>
      <w:r>
        <w:t>conformidad</w:t>
      </w:r>
      <w:r>
        <w:rPr>
          <w:spacing w:val="-5"/>
        </w:rPr>
        <w:t xml:space="preserve"> </w:t>
      </w:r>
      <w:r>
        <w:t>con</w:t>
      </w:r>
      <w:r>
        <w:rPr>
          <w:spacing w:val="-6"/>
        </w:rPr>
        <w:t xml:space="preserve"> </w:t>
      </w:r>
      <w:r>
        <w:t>las</w:t>
      </w:r>
      <w:r>
        <w:rPr>
          <w:spacing w:val="-5"/>
        </w:rPr>
        <w:t xml:space="preserve"> </w:t>
      </w:r>
      <w:r>
        <w:t>leyes</w:t>
      </w:r>
      <w:r>
        <w:rPr>
          <w:spacing w:val="-5"/>
        </w:rPr>
        <w:t xml:space="preserve"> </w:t>
      </w:r>
      <w:r>
        <w:t>que</w:t>
      </w:r>
      <w:r>
        <w:rPr>
          <w:spacing w:val="-8"/>
        </w:rPr>
        <w:t xml:space="preserve"> </w:t>
      </w:r>
      <w:r>
        <w:t>regulan</w:t>
      </w:r>
      <w:r>
        <w:rPr>
          <w:spacing w:val="-6"/>
        </w:rPr>
        <w:t xml:space="preserve"> </w:t>
      </w:r>
      <w:r>
        <w:t>la</w:t>
      </w:r>
      <w:r>
        <w:rPr>
          <w:spacing w:val="-4"/>
        </w:rPr>
        <w:t xml:space="preserve"> </w:t>
      </w:r>
      <w:r>
        <w:t>materia".</w:t>
      </w:r>
    </w:p>
    <w:p w14:paraId="57FDB5B7" w14:textId="77777777" w:rsidR="00CB4B9B" w:rsidRDefault="00CB4B9B">
      <w:pPr>
        <w:pStyle w:val="Textoindependiente"/>
      </w:pPr>
    </w:p>
    <w:p w14:paraId="3B310E4A" w14:textId="77777777" w:rsidR="00CB4B9B" w:rsidRDefault="0006045B">
      <w:pPr>
        <w:pStyle w:val="Textoindependiente"/>
        <w:ind w:left="1988"/>
        <w:jc w:val="both"/>
      </w:pPr>
      <w:r>
        <w:t>Que</w:t>
      </w:r>
      <w:r>
        <w:rPr>
          <w:spacing w:val="-2"/>
        </w:rPr>
        <w:t xml:space="preserve"> </w:t>
      </w:r>
      <w:r>
        <w:t>el</w:t>
      </w:r>
      <w:r>
        <w:rPr>
          <w:spacing w:val="-2"/>
        </w:rPr>
        <w:t xml:space="preserve"> </w:t>
      </w:r>
      <w:r>
        <w:t>artículo</w:t>
      </w:r>
      <w:r>
        <w:rPr>
          <w:spacing w:val="-2"/>
        </w:rPr>
        <w:t xml:space="preserve"> </w:t>
      </w:r>
      <w:r>
        <w:t>202</w:t>
      </w:r>
      <w:r>
        <w:rPr>
          <w:spacing w:val="-3"/>
        </w:rPr>
        <w:t xml:space="preserve"> </w:t>
      </w:r>
      <w:proofErr w:type="spellStart"/>
      <w:r>
        <w:t>ibidem</w:t>
      </w:r>
      <w:proofErr w:type="spellEnd"/>
      <w:r>
        <w:rPr>
          <w:spacing w:val="-3"/>
        </w:rPr>
        <w:t xml:space="preserve"> </w:t>
      </w:r>
      <w:r>
        <w:t>reza:</w:t>
      </w:r>
    </w:p>
    <w:p w14:paraId="63FDFA6F" w14:textId="77777777" w:rsidR="00CB4B9B" w:rsidRDefault="00CB4B9B">
      <w:pPr>
        <w:pStyle w:val="Textoindependiente"/>
        <w:spacing w:before="10"/>
        <w:rPr>
          <w:sz w:val="21"/>
        </w:rPr>
      </w:pPr>
    </w:p>
    <w:p w14:paraId="217D4E17" w14:textId="77777777" w:rsidR="00CB4B9B" w:rsidRDefault="0006045B">
      <w:pPr>
        <w:pStyle w:val="Textoindependiente"/>
        <w:ind w:left="1988" w:right="127"/>
        <w:jc w:val="both"/>
      </w:pPr>
      <w:r>
        <w:t>"A</w:t>
      </w:r>
      <w:r>
        <w:t>nte</w:t>
      </w:r>
      <w:r>
        <w:rPr>
          <w:spacing w:val="1"/>
        </w:rPr>
        <w:t xml:space="preserve"> </w:t>
      </w:r>
      <w:r>
        <w:t>situaciones</w:t>
      </w:r>
      <w:r>
        <w:rPr>
          <w:spacing w:val="1"/>
        </w:rPr>
        <w:t xml:space="preserve"> </w:t>
      </w:r>
      <w:r>
        <w:t>extraordinarias</w:t>
      </w:r>
      <w:r>
        <w:rPr>
          <w:spacing w:val="1"/>
        </w:rPr>
        <w:t xml:space="preserve"> </w:t>
      </w:r>
      <w:r>
        <w:t>que</w:t>
      </w:r>
      <w:r>
        <w:rPr>
          <w:spacing w:val="1"/>
        </w:rPr>
        <w:t xml:space="preserve"> </w:t>
      </w:r>
      <w:r>
        <w:t>amenacen</w:t>
      </w:r>
      <w:r>
        <w:rPr>
          <w:spacing w:val="1"/>
        </w:rPr>
        <w:t xml:space="preserve"> </w:t>
      </w:r>
      <w:r>
        <w:t>o</w:t>
      </w:r>
      <w:r>
        <w:rPr>
          <w:spacing w:val="1"/>
        </w:rPr>
        <w:t xml:space="preserve"> </w:t>
      </w:r>
      <w:r>
        <w:t>afecten</w:t>
      </w:r>
      <w:r>
        <w:rPr>
          <w:spacing w:val="-59"/>
        </w:rPr>
        <w:t xml:space="preserve"> </w:t>
      </w:r>
      <w:r>
        <w:t>gravemente a la población y con el propósito de prevenir el riesgo o</w:t>
      </w:r>
      <w:r>
        <w:rPr>
          <w:spacing w:val="1"/>
        </w:rPr>
        <w:t xml:space="preserve"> </w:t>
      </w:r>
      <w:r>
        <w:t>mitigar</w:t>
      </w:r>
      <w:r>
        <w:rPr>
          <w:spacing w:val="-4"/>
        </w:rPr>
        <w:t xml:space="preserve"> </w:t>
      </w:r>
      <w:r>
        <w:t>los</w:t>
      </w:r>
      <w:r>
        <w:rPr>
          <w:spacing w:val="-5"/>
        </w:rPr>
        <w:t xml:space="preserve"> </w:t>
      </w:r>
      <w:r>
        <w:t>efectos</w:t>
      </w:r>
      <w:r>
        <w:rPr>
          <w:spacing w:val="-6"/>
        </w:rPr>
        <w:t xml:space="preserve"> </w:t>
      </w:r>
      <w:r>
        <w:t>de</w:t>
      </w:r>
      <w:r>
        <w:rPr>
          <w:spacing w:val="-4"/>
        </w:rPr>
        <w:t xml:space="preserve"> </w:t>
      </w:r>
      <w:r>
        <w:t>desastres,</w:t>
      </w:r>
      <w:r>
        <w:rPr>
          <w:spacing w:val="-5"/>
        </w:rPr>
        <w:t xml:space="preserve"> </w:t>
      </w:r>
      <w:r>
        <w:t>epidemias,</w:t>
      </w:r>
      <w:r>
        <w:rPr>
          <w:spacing w:val="-5"/>
        </w:rPr>
        <w:t xml:space="preserve"> </w:t>
      </w:r>
      <w:r>
        <w:t>calamidades,</w:t>
      </w:r>
      <w:r>
        <w:rPr>
          <w:spacing w:val="-5"/>
        </w:rPr>
        <w:t xml:space="preserve"> </w:t>
      </w:r>
      <w:r>
        <w:t>situaciones</w:t>
      </w:r>
      <w:r>
        <w:rPr>
          <w:spacing w:val="-59"/>
        </w:rPr>
        <w:t xml:space="preserve"> </w:t>
      </w:r>
      <w:r>
        <w:t>de inseguridad y disminuir el impacto de sus posibles consecuencias,</w:t>
      </w:r>
      <w:r>
        <w:rPr>
          <w:spacing w:val="-59"/>
        </w:rPr>
        <w:t xml:space="preserve"> </w:t>
      </w:r>
      <w:r>
        <w:t>estas</w:t>
      </w:r>
      <w:r>
        <w:rPr>
          <w:spacing w:val="1"/>
        </w:rPr>
        <w:t xml:space="preserve"> </w:t>
      </w:r>
      <w:r>
        <w:t>autoridades</w:t>
      </w:r>
      <w:r>
        <w:rPr>
          <w:spacing w:val="1"/>
        </w:rPr>
        <w:t xml:space="preserve"> </w:t>
      </w:r>
      <w:r>
        <w:t>en</w:t>
      </w:r>
      <w:r>
        <w:rPr>
          <w:spacing w:val="1"/>
        </w:rPr>
        <w:t xml:space="preserve"> </w:t>
      </w:r>
      <w:r>
        <w:t>su</w:t>
      </w:r>
      <w:r>
        <w:rPr>
          <w:spacing w:val="1"/>
        </w:rPr>
        <w:t xml:space="preserve"> </w:t>
      </w:r>
      <w:r>
        <w:t>respectivo</w:t>
      </w:r>
      <w:r>
        <w:rPr>
          <w:spacing w:val="1"/>
        </w:rPr>
        <w:t xml:space="preserve"> </w:t>
      </w:r>
      <w:r>
        <w:t>territorio,</w:t>
      </w:r>
      <w:r>
        <w:rPr>
          <w:spacing w:val="1"/>
        </w:rPr>
        <w:t xml:space="preserve"> </w:t>
      </w:r>
      <w:r>
        <w:t>podrán</w:t>
      </w:r>
      <w:r>
        <w:rPr>
          <w:spacing w:val="1"/>
        </w:rPr>
        <w:t xml:space="preserve"> </w:t>
      </w:r>
      <w:r>
        <w:t>ordenar</w:t>
      </w:r>
      <w:r>
        <w:rPr>
          <w:spacing w:val="1"/>
        </w:rPr>
        <w:t xml:space="preserve"> </w:t>
      </w:r>
      <w:r>
        <w:t>las</w:t>
      </w:r>
      <w:r>
        <w:rPr>
          <w:spacing w:val="1"/>
        </w:rPr>
        <w:t xml:space="preserve"> </w:t>
      </w:r>
      <w:r>
        <w:t>siguientes</w:t>
      </w:r>
      <w:r>
        <w:rPr>
          <w:spacing w:val="1"/>
        </w:rPr>
        <w:t xml:space="preserve"> </w:t>
      </w:r>
      <w:r>
        <w:t>medidas,</w:t>
      </w:r>
      <w:r>
        <w:rPr>
          <w:spacing w:val="1"/>
        </w:rPr>
        <w:t xml:space="preserve"> </w:t>
      </w:r>
      <w:r>
        <w:t>con</w:t>
      </w:r>
      <w:r>
        <w:rPr>
          <w:spacing w:val="1"/>
        </w:rPr>
        <w:t xml:space="preserve"> </w:t>
      </w:r>
      <w:r>
        <w:t>el</w:t>
      </w:r>
      <w:r>
        <w:rPr>
          <w:spacing w:val="1"/>
        </w:rPr>
        <w:t xml:space="preserve"> </w:t>
      </w:r>
      <w:r>
        <w:t>único</w:t>
      </w:r>
      <w:r>
        <w:rPr>
          <w:spacing w:val="1"/>
        </w:rPr>
        <w:t xml:space="preserve"> </w:t>
      </w:r>
      <w:r>
        <w:t>fin</w:t>
      </w:r>
      <w:r>
        <w:rPr>
          <w:spacing w:val="1"/>
        </w:rPr>
        <w:t xml:space="preserve"> </w:t>
      </w:r>
      <w:r>
        <w:t>de</w:t>
      </w:r>
      <w:r>
        <w:rPr>
          <w:spacing w:val="1"/>
        </w:rPr>
        <w:t xml:space="preserve"> </w:t>
      </w:r>
      <w:r>
        <w:t>proteger</w:t>
      </w:r>
      <w:r>
        <w:rPr>
          <w:spacing w:val="1"/>
        </w:rPr>
        <w:t xml:space="preserve"> </w:t>
      </w:r>
      <w:r>
        <w:t>y</w:t>
      </w:r>
      <w:r>
        <w:rPr>
          <w:spacing w:val="1"/>
        </w:rPr>
        <w:t xml:space="preserve"> </w:t>
      </w:r>
      <w:r>
        <w:t>auxiliar</w:t>
      </w:r>
      <w:r>
        <w:rPr>
          <w:spacing w:val="1"/>
        </w:rPr>
        <w:t xml:space="preserve"> </w:t>
      </w:r>
      <w:r>
        <w:t>a</w:t>
      </w:r>
      <w:r>
        <w:rPr>
          <w:spacing w:val="1"/>
        </w:rPr>
        <w:t xml:space="preserve"> </w:t>
      </w:r>
      <w:r>
        <w:t>las</w:t>
      </w:r>
      <w:r>
        <w:rPr>
          <w:spacing w:val="-59"/>
        </w:rPr>
        <w:t xml:space="preserve"> </w:t>
      </w:r>
      <w:r>
        <w:t>personas</w:t>
      </w:r>
      <w:r>
        <w:rPr>
          <w:spacing w:val="-3"/>
        </w:rPr>
        <w:t xml:space="preserve"> </w:t>
      </w:r>
      <w:r>
        <w:t>y</w:t>
      </w:r>
      <w:r>
        <w:rPr>
          <w:spacing w:val="1"/>
        </w:rPr>
        <w:t xml:space="preserve"> </w:t>
      </w:r>
      <w:r>
        <w:t>evitar</w:t>
      </w:r>
      <w:r>
        <w:rPr>
          <w:spacing w:val="1"/>
        </w:rPr>
        <w:t xml:space="preserve"> </w:t>
      </w:r>
      <w:r>
        <w:t>perjuicios mayores: (…)</w:t>
      </w:r>
    </w:p>
    <w:p w14:paraId="5F29930F" w14:textId="77777777" w:rsidR="00CB4B9B" w:rsidRDefault="00CB4B9B">
      <w:pPr>
        <w:pStyle w:val="Textoindependiente"/>
        <w:spacing w:before="2"/>
      </w:pPr>
    </w:p>
    <w:p w14:paraId="58FB83F5" w14:textId="77777777" w:rsidR="00CB4B9B" w:rsidRDefault="0006045B">
      <w:pPr>
        <w:pStyle w:val="Textoindependiente"/>
        <w:ind w:left="1988" w:right="127"/>
        <w:jc w:val="both"/>
      </w:pPr>
      <w:r>
        <w:t>12. Las demá</w:t>
      </w:r>
      <w:r>
        <w:t>s medidas que consideren necesarias para superar los</w:t>
      </w:r>
      <w:r>
        <w:rPr>
          <w:spacing w:val="1"/>
        </w:rPr>
        <w:t xml:space="preserve"> </w:t>
      </w:r>
      <w:r>
        <w:t>efectos</w:t>
      </w:r>
      <w:r>
        <w:rPr>
          <w:spacing w:val="1"/>
        </w:rPr>
        <w:t xml:space="preserve"> </w:t>
      </w:r>
      <w:r>
        <w:t>de</w:t>
      </w:r>
      <w:r>
        <w:rPr>
          <w:spacing w:val="1"/>
        </w:rPr>
        <w:t xml:space="preserve"> </w:t>
      </w:r>
      <w:r>
        <w:t>la</w:t>
      </w:r>
      <w:r>
        <w:rPr>
          <w:spacing w:val="1"/>
        </w:rPr>
        <w:t xml:space="preserve"> </w:t>
      </w:r>
      <w:r>
        <w:t>situación</w:t>
      </w:r>
      <w:r>
        <w:rPr>
          <w:spacing w:val="1"/>
        </w:rPr>
        <w:t xml:space="preserve"> </w:t>
      </w:r>
      <w:r>
        <w:t>de</w:t>
      </w:r>
      <w:r>
        <w:rPr>
          <w:spacing w:val="1"/>
        </w:rPr>
        <w:t xml:space="preserve"> </w:t>
      </w:r>
      <w:r>
        <w:t>emergencia,</w:t>
      </w:r>
      <w:r>
        <w:rPr>
          <w:spacing w:val="1"/>
        </w:rPr>
        <w:t xml:space="preserve"> </w:t>
      </w:r>
      <w:r>
        <w:t>calamidad,</w:t>
      </w:r>
      <w:r>
        <w:rPr>
          <w:spacing w:val="1"/>
        </w:rPr>
        <w:t xml:space="preserve"> </w:t>
      </w:r>
      <w:r>
        <w:t>situaciones</w:t>
      </w:r>
      <w:r>
        <w:rPr>
          <w:spacing w:val="1"/>
        </w:rPr>
        <w:t xml:space="preserve"> </w:t>
      </w:r>
      <w:r>
        <w:t>extraordinarias</w:t>
      </w:r>
      <w:r>
        <w:rPr>
          <w:spacing w:val="1"/>
        </w:rPr>
        <w:t xml:space="preserve"> </w:t>
      </w:r>
      <w:r>
        <w:t>de</w:t>
      </w:r>
      <w:r>
        <w:rPr>
          <w:spacing w:val="1"/>
        </w:rPr>
        <w:t xml:space="preserve"> </w:t>
      </w:r>
      <w:r>
        <w:t>inseguridad</w:t>
      </w:r>
      <w:r>
        <w:rPr>
          <w:spacing w:val="1"/>
        </w:rPr>
        <w:t xml:space="preserve"> </w:t>
      </w:r>
      <w:r>
        <w:t>y</w:t>
      </w:r>
      <w:r>
        <w:rPr>
          <w:spacing w:val="1"/>
        </w:rPr>
        <w:t xml:space="preserve"> </w:t>
      </w:r>
      <w:r>
        <w:t>prevenir</w:t>
      </w:r>
      <w:r>
        <w:rPr>
          <w:spacing w:val="1"/>
        </w:rPr>
        <w:t xml:space="preserve"> </w:t>
      </w:r>
      <w:r>
        <w:t>una</w:t>
      </w:r>
      <w:r>
        <w:rPr>
          <w:spacing w:val="1"/>
        </w:rPr>
        <w:t xml:space="preserve"> </w:t>
      </w:r>
      <w:r>
        <w:t>situación</w:t>
      </w:r>
      <w:r>
        <w:rPr>
          <w:spacing w:val="1"/>
        </w:rPr>
        <w:t xml:space="preserve"> </w:t>
      </w:r>
      <w:r>
        <w:t>aún</w:t>
      </w:r>
      <w:r>
        <w:rPr>
          <w:spacing w:val="1"/>
        </w:rPr>
        <w:t xml:space="preserve"> </w:t>
      </w:r>
      <w:r>
        <w:t>más</w:t>
      </w:r>
      <w:r>
        <w:rPr>
          <w:spacing w:val="-59"/>
        </w:rPr>
        <w:t xml:space="preserve"> </w:t>
      </w:r>
      <w:r>
        <w:t>compleja".</w:t>
      </w:r>
      <w:r>
        <w:rPr>
          <w:spacing w:val="-1"/>
        </w:rPr>
        <w:t xml:space="preserve"> </w:t>
      </w:r>
      <w:r>
        <w:t>(…)</w:t>
      </w:r>
    </w:p>
    <w:p w14:paraId="44024238" w14:textId="77777777" w:rsidR="00CB4B9B" w:rsidRDefault="00CB4B9B">
      <w:pPr>
        <w:pStyle w:val="Textoindependiente"/>
      </w:pPr>
    </w:p>
    <w:p w14:paraId="25B32D9F" w14:textId="77777777" w:rsidR="00CB4B9B" w:rsidRDefault="0006045B">
      <w:pPr>
        <w:pStyle w:val="Textoindependiente"/>
        <w:ind w:left="1988" w:right="125"/>
        <w:jc w:val="both"/>
      </w:pPr>
      <w:r>
        <w:t>Que la Ley Estatutaria 1751 de 2015, por medio de la cual se regula</w:t>
      </w:r>
      <w:r>
        <w:rPr>
          <w:spacing w:val="1"/>
        </w:rPr>
        <w:t xml:space="preserve"> </w:t>
      </w:r>
      <w:r>
        <w:t>el derecho fundamental a la salud dispone en el artículo 5 que el</w:t>
      </w:r>
      <w:r>
        <w:rPr>
          <w:spacing w:val="1"/>
        </w:rPr>
        <w:t xml:space="preserve"> </w:t>
      </w:r>
      <w:r>
        <w:t>Estado es responsable de respetar, proteger y garantizar el goce</w:t>
      </w:r>
      <w:r>
        <w:rPr>
          <w:spacing w:val="1"/>
        </w:rPr>
        <w:t xml:space="preserve"> </w:t>
      </w:r>
      <w:r>
        <w:t>efectivo</w:t>
      </w:r>
      <w:r>
        <w:rPr>
          <w:spacing w:val="1"/>
        </w:rPr>
        <w:t xml:space="preserve"> </w:t>
      </w:r>
      <w:r>
        <w:t>del</w:t>
      </w:r>
      <w:r>
        <w:rPr>
          <w:spacing w:val="1"/>
        </w:rPr>
        <w:t xml:space="preserve"> </w:t>
      </w:r>
      <w:r>
        <w:t>derecho</w:t>
      </w:r>
      <w:r>
        <w:rPr>
          <w:spacing w:val="1"/>
        </w:rPr>
        <w:t xml:space="preserve"> </w:t>
      </w:r>
      <w:r>
        <w:t>fundamental</w:t>
      </w:r>
      <w:r>
        <w:rPr>
          <w:spacing w:val="1"/>
        </w:rPr>
        <w:t xml:space="preserve"> </w:t>
      </w:r>
      <w:r>
        <w:t>a</w:t>
      </w:r>
      <w:r>
        <w:rPr>
          <w:spacing w:val="1"/>
        </w:rPr>
        <w:t xml:space="preserve"> </w:t>
      </w:r>
      <w:r>
        <w:t>la</w:t>
      </w:r>
      <w:r>
        <w:rPr>
          <w:spacing w:val="1"/>
        </w:rPr>
        <w:t xml:space="preserve"> </w:t>
      </w:r>
      <w:r>
        <w:t>salud,</w:t>
      </w:r>
      <w:r>
        <w:rPr>
          <w:spacing w:val="1"/>
        </w:rPr>
        <w:t xml:space="preserve"> </w:t>
      </w:r>
      <w:r>
        <w:t>como</w:t>
      </w:r>
      <w:r>
        <w:rPr>
          <w:spacing w:val="1"/>
        </w:rPr>
        <w:t xml:space="preserve"> </w:t>
      </w:r>
      <w:r>
        <w:t>uno</w:t>
      </w:r>
      <w:r>
        <w:rPr>
          <w:spacing w:val="1"/>
        </w:rPr>
        <w:t xml:space="preserve"> </w:t>
      </w:r>
      <w:r>
        <w:t>de</w:t>
      </w:r>
      <w:r>
        <w:rPr>
          <w:spacing w:val="1"/>
        </w:rPr>
        <w:t xml:space="preserve"> </w:t>
      </w:r>
      <w:r>
        <w:t>los</w:t>
      </w:r>
      <w:r>
        <w:rPr>
          <w:spacing w:val="1"/>
        </w:rPr>
        <w:t xml:space="preserve"> </w:t>
      </w:r>
      <w:r>
        <w:t>elementos</w:t>
      </w:r>
      <w:r>
        <w:rPr>
          <w:spacing w:val="-3"/>
        </w:rPr>
        <w:t xml:space="preserve"> </w:t>
      </w:r>
      <w:r>
        <w:t>fundamentales</w:t>
      </w:r>
      <w:r>
        <w:rPr>
          <w:spacing w:val="1"/>
        </w:rPr>
        <w:t xml:space="preserve"> </w:t>
      </w:r>
      <w:r>
        <w:t>del Estado</w:t>
      </w:r>
      <w:r>
        <w:rPr>
          <w:spacing w:val="-3"/>
        </w:rPr>
        <w:t xml:space="preserve"> </w:t>
      </w:r>
      <w:r>
        <w:t>Social</w:t>
      </w:r>
      <w:r>
        <w:rPr>
          <w:spacing w:val="-1"/>
        </w:rPr>
        <w:t xml:space="preserve"> </w:t>
      </w:r>
      <w:r>
        <w:t>de Derecho.</w:t>
      </w:r>
      <w:r>
        <w:rPr>
          <w:spacing w:val="1"/>
        </w:rPr>
        <w:t xml:space="preserve"> </w:t>
      </w:r>
      <w:r>
        <w:t>(…)</w:t>
      </w:r>
    </w:p>
    <w:p w14:paraId="65E9E6FB" w14:textId="77777777" w:rsidR="00CB4B9B" w:rsidRDefault="00CB4B9B">
      <w:pPr>
        <w:pStyle w:val="Textoindependiente"/>
        <w:spacing w:before="11"/>
        <w:rPr>
          <w:sz w:val="21"/>
        </w:rPr>
      </w:pPr>
    </w:p>
    <w:p w14:paraId="594F0A31" w14:textId="77777777" w:rsidR="00CB4B9B" w:rsidRDefault="0006045B">
      <w:pPr>
        <w:pStyle w:val="Textoindependiente"/>
        <w:ind w:left="1988" w:right="126"/>
        <w:jc w:val="both"/>
      </w:pPr>
      <w:r>
        <w:t>Que la Organización Mundial de la Salud - OMS, declaró el 11 de</w:t>
      </w:r>
      <w:r>
        <w:rPr>
          <w:spacing w:val="1"/>
        </w:rPr>
        <w:t xml:space="preserve"> </w:t>
      </w:r>
      <w:r>
        <w:t>marzo</w:t>
      </w:r>
      <w:r>
        <w:rPr>
          <w:spacing w:val="1"/>
        </w:rPr>
        <w:t xml:space="preserve"> </w:t>
      </w:r>
      <w:r>
        <w:t>del</w:t>
      </w:r>
      <w:r>
        <w:rPr>
          <w:spacing w:val="1"/>
        </w:rPr>
        <w:t xml:space="preserve"> </w:t>
      </w:r>
      <w:r>
        <w:t>2020,</w:t>
      </w:r>
      <w:r>
        <w:rPr>
          <w:spacing w:val="1"/>
        </w:rPr>
        <w:t xml:space="preserve"> </w:t>
      </w:r>
      <w:r>
        <w:t>como</w:t>
      </w:r>
      <w:r>
        <w:rPr>
          <w:spacing w:val="1"/>
        </w:rPr>
        <w:t xml:space="preserve"> </w:t>
      </w:r>
      <w:r>
        <w:t>pandemia</w:t>
      </w:r>
      <w:r>
        <w:rPr>
          <w:spacing w:val="1"/>
        </w:rPr>
        <w:t xml:space="preserve"> </w:t>
      </w:r>
      <w:r>
        <w:t>el</w:t>
      </w:r>
      <w:r>
        <w:rPr>
          <w:spacing w:val="1"/>
        </w:rPr>
        <w:t xml:space="preserve"> </w:t>
      </w:r>
      <w:r>
        <w:t>Coronavirus</w:t>
      </w:r>
      <w:r>
        <w:rPr>
          <w:spacing w:val="1"/>
        </w:rPr>
        <w:t xml:space="preserve"> </w:t>
      </w:r>
      <w:r>
        <w:t>COVID-19,</w:t>
      </w:r>
      <w:r>
        <w:rPr>
          <w:spacing w:val="1"/>
        </w:rPr>
        <w:t xml:space="preserve"> </w:t>
      </w:r>
      <w:r>
        <w:t>esencialmente</w:t>
      </w:r>
      <w:r>
        <w:rPr>
          <w:spacing w:val="44"/>
        </w:rPr>
        <w:t xml:space="preserve"> </w:t>
      </w:r>
      <w:r>
        <w:t>por</w:t>
      </w:r>
      <w:r>
        <w:rPr>
          <w:spacing w:val="45"/>
        </w:rPr>
        <w:t xml:space="preserve"> </w:t>
      </w:r>
      <w:r>
        <w:t>la</w:t>
      </w:r>
      <w:r>
        <w:rPr>
          <w:spacing w:val="43"/>
        </w:rPr>
        <w:t xml:space="preserve"> </w:t>
      </w:r>
      <w:r>
        <w:t>velocidad</w:t>
      </w:r>
      <w:r>
        <w:rPr>
          <w:spacing w:val="44"/>
        </w:rPr>
        <w:t xml:space="preserve"> </w:t>
      </w:r>
      <w:r>
        <w:t>de</w:t>
      </w:r>
      <w:r>
        <w:rPr>
          <w:spacing w:val="44"/>
        </w:rPr>
        <w:t xml:space="preserve"> </w:t>
      </w:r>
      <w:r>
        <w:t>su</w:t>
      </w:r>
      <w:r>
        <w:rPr>
          <w:spacing w:val="44"/>
        </w:rPr>
        <w:t xml:space="preserve"> </w:t>
      </w:r>
      <w:r>
        <w:t>propagación,</w:t>
      </w:r>
      <w:r>
        <w:rPr>
          <w:spacing w:val="46"/>
        </w:rPr>
        <w:t xml:space="preserve"> </w:t>
      </w:r>
      <w:r>
        <w:t>instando</w:t>
      </w:r>
      <w:r>
        <w:rPr>
          <w:spacing w:val="41"/>
        </w:rPr>
        <w:t xml:space="preserve"> </w:t>
      </w:r>
      <w:r>
        <w:t>a</w:t>
      </w:r>
      <w:r>
        <w:rPr>
          <w:spacing w:val="45"/>
        </w:rPr>
        <w:t xml:space="preserve"> </w:t>
      </w:r>
      <w:r>
        <w:t>los</w:t>
      </w:r>
    </w:p>
    <w:p w14:paraId="4846DFEE" w14:textId="77777777" w:rsidR="00CB4B9B" w:rsidRDefault="00CB4B9B">
      <w:pPr>
        <w:jc w:val="both"/>
        <w:sectPr w:rsidR="00CB4B9B">
          <w:pgSz w:w="12250" w:h="18730"/>
          <w:pgMar w:top="1380" w:right="1620" w:bottom="280" w:left="1720" w:header="716" w:footer="0" w:gutter="0"/>
          <w:cols w:space="720"/>
        </w:sectPr>
      </w:pPr>
    </w:p>
    <w:p w14:paraId="6209770A" w14:textId="77777777" w:rsidR="00CB4B9B" w:rsidRDefault="00CB4B9B">
      <w:pPr>
        <w:pStyle w:val="Textoindependiente"/>
        <w:rPr>
          <w:sz w:val="20"/>
        </w:rPr>
      </w:pPr>
    </w:p>
    <w:p w14:paraId="2028A2B6" w14:textId="77777777" w:rsidR="00CB4B9B" w:rsidRDefault="00CB4B9B">
      <w:pPr>
        <w:pStyle w:val="Textoindependiente"/>
        <w:spacing w:before="9"/>
        <w:rPr>
          <w:sz w:val="19"/>
        </w:rPr>
      </w:pPr>
    </w:p>
    <w:p w14:paraId="51F6DF0E" w14:textId="77777777" w:rsidR="00CB4B9B" w:rsidRDefault="0006045B">
      <w:pPr>
        <w:pStyle w:val="Textoindependiente"/>
        <w:spacing w:before="1"/>
        <w:ind w:left="1988" w:right="128"/>
        <w:jc w:val="both"/>
      </w:pPr>
      <w:r>
        <w:t>Estados</w:t>
      </w:r>
      <w:r>
        <w:rPr>
          <w:spacing w:val="1"/>
        </w:rPr>
        <w:t xml:space="preserve"> </w:t>
      </w:r>
      <w:r>
        <w:t>a</w:t>
      </w:r>
      <w:r>
        <w:rPr>
          <w:spacing w:val="1"/>
        </w:rPr>
        <w:t xml:space="preserve"> </w:t>
      </w:r>
      <w:r>
        <w:t>tomar</w:t>
      </w:r>
      <w:r>
        <w:rPr>
          <w:spacing w:val="1"/>
        </w:rPr>
        <w:t xml:space="preserve"> </w:t>
      </w:r>
      <w:r>
        <w:t>las</w:t>
      </w:r>
      <w:r>
        <w:rPr>
          <w:spacing w:val="1"/>
        </w:rPr>
        <w:t xml:space="preserve"> </w:t>
      </w:r>
      <w:r>
        <w:t>acciones</w:t>
      </w:r>
      <w:r>
        <w:rPr>
          <w:spacing w:val="1"/>
        </w:rPr>
        <w:t xml:space="preserve"> </w:t>
      </w:r>
      <w:r>
        <w:t>urgentes</w:t>
      </w:r>
      <w:r>
        <w:rPr>
          <w:spacing w:val="1"/>
        </w:rPr>
        <w:t xml:space="preserve"> </w:t>
      </w:r>
      <w:r>
        <w:t>y</w:t>
      </w:r>
      <w:r>
        <w:rPr>
          <w:spacing w:val="1"/>
        </w:rPr>
        <w:t xml:space="preserve"> </w:t>
      </w:r>
      <w:r>
        <w:t>decididas</w:t>
      </w:r>
      <w:r>
        <w:rPr>
          <w:spacing w:val="1"/>
        </w:rPr>
        <w:t xml:space="preserve"> </w:t>
      </w:r>
      <w:r>
        <w:t>para</w:t>
      </w:r>
      <w:r>
        <w:rPr>
          <w:spacing w:val="1"/>
        </w:rPr>
        <w:t xml:space="preserve"> </w:t>
      </w:r>
      <w:r>
        <w:t>la</w:t>
      </w:r>
      <w:r>
        <w:rPr>
          <w:spacing w:val="-59"/>
        </w:rPr>
        <w:t xml:space="preserve"> </w:t>
      </w:r>
      <w:r>
        <w:t>identificación, confirmación, aislamiento y monitoreo de los posibles</w:t>
      </w:r>
      <w:r>
        <w:rPr>
          <w:spacing w:val="1"/>
        </w:rPr>
        <w:t xml:space="preserve"> </w:t>
      </w:r>
      <w:r>
        <w:t>casos</w:t>
      </w:r>
      <w:r>
        <w:rPr>
          <w:spacing w:val="1"/>
        </w:rPr>
        <w:t xml:space="preserve"> </w:t>
      </w:r>
      <w:r>
        <w:t>y</w:t>
      </w:r>
      <w:r>
        <w:rPr>
          <w:spacing w:val="1"/>
        </w:rPr>
        <w:t xml:space="preserve"> </w:t>
      </w:r>
      <w:r>
        <w:t>el</w:t>
      </w:r>
      <w:r>
        <w:rPr>
          <w:spacing w:val="1"/>
        </w:rPr>
        <w:t xml:space="preserve"> </w:t>
      </w:r>
      <w:r>
        <w:t>tratamiento</w:t>
      </w:r>
      <w:r>
        <w:rPr>
          <w:spacing w:val="1"/>
        </w:rPr>
        <w:t xml:space="preserve"> </w:t>
      </w:r>
      <w:r>
        <w:t>de</w:t>
      </w:r>
      <w:r>
        <w:rPr>
          <w:spacing w:val="1"/>
        </w:rPr>
        <w:t xml:space="preserve"> </w:t>
      </w:r>
      <w:r>
        <w:t>los</w:t>
      </w:r>
      <w:r>
        <w:rPr>
          <w:spacing w:val="1"/>
        </w:rPr>
        <w:t xml:space="preserve"> </w:t>
      </w:r>
      <w:r>
        <w:t>casos</w:t>
      </w:r>
      <w:r>
        <w:rPr>
          <w:spacing w:val="1"/>
        </w:rPr>
        <w:t xml:space="preserve"> </w:t>
      </w:r>
      <w:r>
        <w:t>confirmados,</w:t>
      </w:r>
      <w:r>
        <w:rPr>
          <w:spacing w:val="1"/>
        </w:rPr>
        <w:t xml:space="preserve"> </w:t>
      </w:r>
      <w:r>
        <w:t>así</w:t>
      </w:r>
      <w:r>
        <w:rPr>
          <w:spacing w:val="1"/>
        </w:rPr>
        <w:t xml:space="preserve"> </w:t>
      </w:r>
      <w:r>
        <w:t>como</w:t>
      </w:r>
      <w:r>
        <w:rPr>
          <w:spacing w:val="1"/>
        </w:rPr>
        <w:t xml:space="preserve"> </w:t>
      </w:r>
      <w:r>
        <w:t>la</w:t>
      </w:r>
      <w:r>
        <w:rPr>
          <w:spacing w:val="1"/>
        </w:rPr>
        <w:t xml:space="preserve"> </w:t>
      </w:r>
      <w:r>
        <w:t>divulgación de las medidas preventivas con el fin de redundar en la</w:t>
      </w:r>
      <w:r>
        <w:rPr>
          <w:spacing w:val="1"/>
        </w:rPr>
        <w:t xml:space="preserve"> </w:t>
      </w:r>
      <w:r>
        <w:t>mitigación</w:t>
      </w:r>
      <w:r>
        <w:rPr>
          <w:spacing w:val="-1"/>
        </w:rPr>
        <w:t xml:space="preserve"> </w:t>
      </w:r>
      <w:r>
        <w:t>del contagio.</w:t>
      </w:r>
    </w:p>
    <w:p w14:paraId="06D80C1C" w14:textId="77777777" w:rsidR="00CB4B9B" w:rsidRDefault="00CB4B9B">
      <w:pPr>
        <w:pStyle w:val="Textoindependiente"/>
        <w:spacing w:before="1"/>
      </w:pPr>
    </w:p>
    <w:p w14:paraId="2955307E" w14:textId="77777777" w:rsidR="00CB4B9B" w:rsidRDefault="0006045B">
      <w:pPr>
        <w:pStyle w:val="Textoindependiente"/>
        <w:ind w:left="1988" w:right="125"/>
        <w:jc w:val="both"/>
      </w:pPr>
      <w:r>
        <w:rPr>
          <w:spacing w:val="-1"/>
        </w:rPr>
        <w:t>Que</w:t>
      </w:r>
      <w:r>
        <w:rPr>
          <w:spacing w:val="-14"/>
        </w:rPr>
        <w:t xml:space="preserve"> </w:t>
      </w:r>
      <w:r>
        <w:rPr>
          <w:spacing w:val="-1"/>
        </w:rPr>
        <w:t>el</w:t>
      </w:r>
      <w:r>
        <w:rPr>
          <w:spacing w:val="-15"/>
        </w:rPr>
        <w:t xml:space="preserve"> </w:t>
      </w:r>
      <w:r>
        <w:rPr>
          <w:spacing w:val="-1"/>
        </w:rPr>
        <w:t>Ministerio</w:t>
      </w:r>
      <w:r>
        <w:rPr>
          <w:spacing w:val="-15"/>
        </w:rPr>
        <w:t xml:space="preserve"> </w:t>
      </w:r>
      <w:r>
        <w:t>de</w:t>
      </w:r>
      <w:r>
        <w:rPr>
          <w:spacing w:val="-17"/>
        </w:rPr>
        <w:t xml:space="preserve"> </w:t>
      </w:r>
      <w:r>
        <w:t>Salud</w:t>
      </w:r>
      <w:r>
        <w:rPr>
          <w:spacing w:val="-14"/>
        </w:rPr>
        <w:t xml:space="preserve"> </w:t>
      </w:r>
      <w:r>
        <w:t>y</w:t>
      </w:r>
      <w:r>
        <w:rPr>
          <w:spacing w:val="-14"/>
        </w:rPr>
        <w:t xml:space="preserve"> </w:t>
      </w:r>
      <w:r>
        <w:t>Protección</w:t>
      </w:r>
      <w:r>
        <w:rPr>
          <w:spacing w:val="-13"/>
        </w:rPr>
        <w:t xml:space="preserve"> </w:t>
      </w:r>
      <w:r>
        <w:t>Social,</w:t>
      </w:r>
      <w:r>
        <w:rPr>
          <w:spacing w:val="-15"/>
        </w:rPr>
        <w:t xml:space="preserve"> </w:t>
      </w:r>
      <w:r>
        <w:t>mediante</w:t>
      </w:r>
      <w:r>
        <w:rPr>
          <w:spacing w:val="-14"/>
        </w:rPr>
        <w:t xml:space="preserve"> </w:t>
      </w:r>
      <w:r>
        <w:t>la</w:t>
      </w:r>
      <w:r>
        <w:rPr>
          <w:spacing w:val="-14"/>
        </w:rPr>
        <w:t xml:space="preserve"> </w:t>
      </w:r>
      <w:r>
        <w:t>Resolución</w:t>
      </w:r>
      <w:r>
        <w:rPr>
          <w:spacing w:val="-59"/>
        </w:rPr>
        <w:t xml:space="preserve"> </w:t>
      </w:r>
      <w:r>
        <w:t>001315 del 27 de agosto de 2021, prorrogó la emergencia sanitaria</w:t>
      </w:r>
      <w:r>
        <w:rPr>
          <w:spacing w:val="1"/>
        </w:rPr>
        <w:t xml:space="preserve"> </w:t>
      </w:r>
      <w:r>
        <w:t xml:space="preserve">hasta el 30 de noviembre </w:t>
      </w:r>
      <w:r>
        <w:t>de 2021, en todo el</w:t>
      </w:r>
      <w:r>
        <w:rPr>
          <w:spacing w:val="1"/>
        </w:rPr>
        <w:t xml:space="preserve"> </w:t>
      </w:r>
      <w:r>
        <w:t>territorio nacional</w:t>
      </w:r>
      <w:r>
        <w:rPr>
          <w:spacing w:val="1"/>
        </w:rPr>
        <w:t xml:space="preserve"> </w:t>
      </w:r>
      <w:r>
        <w:t>declarada mediante la Resolución 385 de 2020, prorrogada por las</w:t>
      </w:r>
      <w:r>
        <w:rPr>
          <w:spacing w:val="1"/>
        </w:rPr>
        <w:t xml:space="preserve"> </w:t>
      </w:r>
      <w:r>
        <w:t>Resoluciones</w:t>
      </w:r>
      <w:r>
        <w:rPr>
          <w:spacing w:val="-1"/>
        </w:rPr>
        <w:t xml:space="preserve"> </w:t>
      </w:r>
      <w:r>
        <w:t>844,1462,</w:t>
      </w:r>
      <w:r>
        <w:rPr>
          <w:spacing w:val="-3"/>
        </w:rPr>
        <w:t xml:space="preserve"> </w:t>
      </w:r>
      <w:r>
        <w:t>2230,</w:t>
      </w:r>
      <w:r>
        <w:rPr>
          <w:spacing w:val="2"/>
        </w:rPr>
        <w:t xml:space="preserve"> </w:t>
      </w:r>
      <w:r>
        <w:t>222</w:t>
      </w:r>
      <w:r>
        <w:rPr>
          <w:spacing w:val="-2"/>
        </w:rPr>
        <w:t xml:space="preserve"> </w:t>
      </w:r>
      <w:r>
        <w:t>y</w:t>
      </w:r>
      <w:r>
        <w:rPr>
          <w:spacing w:val="1"/>
        </w:rPr>
        <w:t xml:space="preserve"> </w:t>
      </w:r>
      <w:r>
        <w:t>738</w:t>
      </w:r>
      <w:r>
        <w:rPr>
          <w:spacing w:val="-2"/>
        </w:rPr>
        <w:t xml:space="preserve"> </w:t>
      </w:r>
      <w:r>
        <w:t>de</w:t>
      </w:r>
      <w:r>
        <w:rPr>
          <w:spacing w:val="-2"/>
        </w:rPr>
        <w:t xml:space="preserve"> </w:t>
      </w:r>
      <w:r>
        <w:t>2021.</w:t>
      </w:r>
    </w:p>
    <w:p w14:paraId="44320C98" w14:textId="77777777" w:rsidR="00CB4B9B" w:rsidRDefault="00CB4B9B">
      <w:pPr>
        <w:pStyle w:val="Textoindependiente"/>
        <w:spacing w:before="11"/>
        <w:rPr>
          <w:sz w:val="21"/>
        </w:rPr>
      </w:pPr>
    </w:p>
    <w:p w14:paraId="4F19ED3F" w14:textId="77777777" w:rsidR="00CB4B9B" w:rsidRDefault="0006045B">
      <w:pPr>
        <w:pStyle w:val="Textoindependiente"/>
        <w:ind w:left="1988" w:right="122"/>
        <w:jc w:val="both"/>
      </w:pPr>
      <w:r>
        <w:t>Que, consultado la base de datos del Ministerio de Salud, (…) ha</w:t>
      </w:r>
      <w:r>
        <w:rPr>
          <w:spacing w:val="1"/>
        </w:rPr>
        <w:t xml:space="preserve"> </w:t>
      </w:r>
      <w:r>
        <w:t>podido constatar, que el municipio el 30/08/2021, a las 12:34 p.m.,</w:t>
      </w:r>
      <w:r>
        <w:rPr>
          <w:spacing w:val="1"/>
        </w:rPr>
        <w:t xml:space="preserve"> </w:t>
      </w:r>
      <w:r>
        <w:t>está</w:t>
      </w:r>
      <w:r>
        <w:rPr>
          <w:spacing w:val="-2"/>
        </w:rPr>
        <w:t xml:space="preserve"> </w:t>
      </w:r>
      <w:r>
        <w:t>registrado</w:t>
      </w:r>
      <w:r>
        <w:rPr>
          <w:spacing w:val="-1"/>
        </w:rPr>
        <w:t xml:space="preserve"> </w:t>
      </w:r>
      <w:r>
        <w:t>como</w:t>
      </w:r>
      <w:r>
        <w:rPr>
          <w:spacing w:val="-2"/>
        </w:rPr>
        <w:t xml:space="preserve"> </w:t>
      </w:r>
      <w:r>
        <w:t>municipio</w:t>
      </w:r>
      <w:r>
        <w:rPr>
          <w:spacing w:val="-1"/>
        </w:rPr>
        <w:t xml:space="preserve"> </w:t>
      </w:r>
      <w:r>
        <w:t>CON AFECTACIÓN</w:t>
      </w:r>
      <w:r>
        <w:rPr>
          <w:spacing w:val="-1"/>
        </w:rPr>
        <w:t xml:space="preserve"> </w:t>
      </w:r>
      <w:r>
        <w:t>ALTA.</w:t>
      </w:r>
      <w:r>
        <w:rPr>
          <w:spacing w:val="1"/>
        </w:rPr>
        <w:t xml:space="preserve"> </w:t>
      </w:r>
      <w:r>
        <w:t>(…)</w:t>
      </w:r>
    </w:p>
    <w:p w14:paraId="30AF7569" w14:textId="77777777" w:rsidR="00CB4B9B" w:rsidRDefault="00CB4B9B">
      <w:pPr>
        <w:pStyle w:val="Textoindependiente"/>
        <w:spacing w:before="1"/>
      </w:pPr>
    </w:p>
    <w:p w14:paraId="563809B8" w14:textId="77777777" w:rsidR="00CB4B9B" w:rsidRDefault="0006045B">
      <w:pPr>
        <w:pStyle w:val="Textoindependiente"/>
        <w:ind w:left="1988" w:right="126"/>
        <w:jc w:val="both"/>
      </w:pPr>
      <w:r>
        <w:t>Que, en el marco de las medidas implementadas para mitigar la</w:t>
      </w:r>
      <w:r>
        <w:rPr>
          <w:spacing w:val="1"/>
        </w:rPr>
        <w:t xml:space="preserve"> </w:t>
      </w:r>
      <w:r>
        <w:t>propagación del COVID-19, se hace necesario adoptar las siguientes</w:t>
      </w:r>
      <w:r>
        <w:rPr>
          <w:spacing w:val="-59"/>
        </w:rPr>
        <w:t xml:space="preserve"> </w:t>
      </w:r>
      <w:r>
        <w:t>me</w:t>
      </w:r>
      <w:r>
        <w:t>didas</w:t>
      </w:r>
      <w:r>
        <w:rPr>
          <w:spacing w:val="-6"/>
        </w:rPr>
        <w:t xml:space="preserve"> </w:t>
      </w:r>
      <w:r>
        <w:t>para</w:t>
      </w:r>
      <w:r>
        <w:rPr>
          <w:spacing w:val="-9"/>
        </w:rPr>
        <w:t xml:space="preserve"> </w:t>
      </w:r>
      <w:r>
        <w:t>mitigar</w:t>
      </w:r>
      <w:r>
        <w:rPr>
          <w:spacing w:val="-8"/>
        </w:rPr>
        <w:t xml:space="preserve"> </w:t>
      </w:r>
      <w:r>
        <w:t>el</w:t>
      </w:r>
      <w:r>
        <w:rPr>
          <w:spacing w:val="-9"/>
        </w:rPr>
        <w:t xml:space="preserve"> </w:t>
      </w:r>
      <w:r>
        <w:t>impacto</w:t>
      </w:r>
      <w:r>
        <w:rPr>
          <w:spacing w:val="-9"/>
        </w:rPr>
        <w:t xml:space="preserve"> </w:t>
      </w:r>
      <w:r>
        <w:t>causado</w:t>
      </w:r>
      <w:r>
        <w:rPr>
          <w:spacing w:val="-6"/>
        </w:rPr>
        <w:t xml:space="preserve"> </w:t>
      </w:r>
      <w:r>
        <w:t>por</w:t>
      </w:r>
      <w:r>
        <w:rPr>
          <w:spacing w:val="-8"/>
        </w:rPr>
        <w:t xml:space="preserve"> </w:t>
      </w:r>
      <w:r>
        <w:t>la</w:t>
      </w:r>
      <w:r>
        <w:rPr>
          <w:spacing w:val="-5"/>
        </w:rPr>
        <w:t xml:space="preserve"> </w:t>
      </w:r>
      <w:r>
        <w:t>pandemia</w:t>
      </w:r>
      <w:r>
        <w:rPr>
          <w:spacing w:val="-6"/>
        </w:rPr>
        <w:t xml:space="preserve"> </w:t>
      </w:r>
      <w:r>
        <w:t>del</w:t>
      </w:r>
      <w:r>
        <w:rPr>
          <w:spacing w:val="-9"/>
        </w:rPr>
        <w:t xml:space="preserve"> </w:t>
      </w:r>
      <w:r>
        <w:t>COVID-</w:t>
      </w:r>
      <w:r>
        <w:rPr>
          <w:spacing w:val="-59"/>
        </w:rPr>
        <w:t xml:space="preserve"> </w:t>
      </w:r>
      <w:r>
        <w:t>19</w:t>
      </w:r>
      <w:r>
        <w:rPr>
          <w:spacing w:val="-1"/>
        </w:rPr>
        <w:t xml:space="preserve"> </w:t>
      </w:r>
      <w:r>
        <w:t>ya la</w:t>
      </w:r>
      <w:r>
        <w:rPr>
          <w:spacing w:val="-2"/>
        </w:rPr>
        <w:t xml:space="preserve"> </w:t>
      </w:r>
      <w:r>
        <w:t>reactivación económica de</w:t>
      </w:r>
      <w:r>
        <w:rPr>
          <w:spacing w:val="-2"/>
        </w:rPr>
        <w:t xml:space="preserve"> </w:t>
      </w:r>
      <w:r>
        <w:t>la</w:t>
      </w:r>
      <w:r>
        <w:rPr>
          <w:spacing w:val="-1"/>
        </w:rPr>
        <w:t xml:space="preserve"> </w:t>
      </w:r>
      <w:r>
        <w:t>ciudad de</w:t>
      </w:r>
      <w:r>
        <w:rPr>
          <w:spacing w:val="-4"/>
        </w:rPr>
        <w:t xml:space="preserve"> </w:t>
      </w:r>
      <w:r>
        <w:t>Tunja.</w:t>
      </w:r>
    </w:p>
    <w:p w14:paraId="3ED9CA1C" w14:textId="77777777" w:rsidR="00CB4B9B" w:rsidRDefault="00CB4B9B">
      <w:pPr>
        <w:pStyle w:val="Textoindependiente"/>
        <w:rPr>
          <w:sz w:val="33"/>
        </w:rPr>
      </w:pPr>
    </w:p>
    <w:p w14:paraId="442B6E16" w14:textId="77777777" w:rsidR="00CB4B9B" w:rsidRDefault="0006045B">
      <w:pPr>
        <w:ind w:left="548"/>
        <w:rPr>
          <w:rFonts w:ascii="Arial MT"/>
        </w:rPr>
      </w:pPr>
      <w:r>
        <w:rPr>
          <w:rFonts w:ascii="Arial MT"/>
        </w:rPr>
        <w:t>El</w:t>
      </w:r>
      <w:r>
        <w:rPr>
          <w:rFonts w:ascii="Arial MT"/>
          <w:spacing w:val="-1"/>
        </w:rPr>
        <w:t xml:space="preserve"> </w:t>
      </w:r>
      <w:r>
        <w:rPr>
          <w:rFonts w:ascii="Arial MT"/>
        </w:rPr>
        <w:t>Decreto</w:t>
      </w:r>
      <w:r>
        <w:rPr>
          <w:rFonts w:ascii="Arial MT"/>
          <w:spacing w:val="-3"/>
        </w:rPr>
        <w:t xml:space="preserve"> </w:t>
      </w:r>
      <w:r>
        <w:rPr>
          <w:rFonts w:ascii="Arial MT"/>
        </w:rPr>
        <w:t>bajo</w:t>
      </w:r>
      <w:r>
        <w:rPr>
          <w:rFonts w:ascii="Arial MT"/>
          <w:spacing w:val="-2"/>
        </w:rPr>
        <w:t xml:space="preserve"> </w:t>
      </w:r>
      <w:r>
        <w:rPr>
          <w:rFonts w:ascii="Arial MT"/>
        </w:rPr>
        <w:t>estudio,</w:t>
      </w:r>
      <w:r>
        <w:rPr>
          <w:rFonts w:ascii="Arial MT"/>
          <w:spacing w:val="-2"/>
        </w:rPr>
        <w:t xml:space="preserve"> </w:t>
      </w:r>
      <w:r>
        <w:rPr>
          <w:rFonts w:ascii="Arial MT"/>
        </w:rPr>
        <w:t>dispuso entre</w:t>
      </w:r>
      <w:r>
        <w:rPr>
          <w:rFonts w:ascii="Arial MT"/>
          <w:spacing w:val="-1"/>
        </w:rPr>
        <w:t xml:space="preserve"> </w:t>
      </w:r>
      <w:r>
        <w:rPr>
          <w:rFonts w:ascii="Arial MT"/>
        </w:rPr>
        <w:t>otras</w:t>
      </w:r>
      <w:r>
        <w:rPr>
          <w:rFonts w:ascii="Arial MT"/>
          <w:spacing w:val="-2"/>
        </w:rPr>
        <w:t xml:space="preserve"> </w:t>
      </w:r>
      <w:r>
        <w:rPr>
          <w:rFonts w:ascii="Arial MT"/>
        </w:rPr>
        <w:t>cosas:</w:t>
      </w:r>
    </w:p>
    <w:p w14:paraId="512B1AA2" w14:textId="77777777" w:rsidR="00CB4B9B" w:rsidRDefault="00CB4B9B">
      <w:pPr>
        <w:pStyle w:val="Textoindependiente"/>
        <w:rPr>
          <w:rFonts w:ascii="Arial MT"/>
          <w:i w:val="0"/>
          <w:sz w:val="24"/>
        </w:rPr>
      </w:pPr>
    </w:p>
    <w:p w14:paraId="7DA98E1E" w14:textId="77777777" w:rsidR="00CB4B9B" w:rsidRDefault="00CB4B9B">
      <w:pPr>
        <w:pStyle w:val="Textoindependiente"/>
        <w:rPr>
          <w:rFonts w:ascii="Arial MT"/>
          <w:i w:val="0"/>
          <w:sz w:val="20"/>
        </w:rPr>
      </w:pPr>
    </w:p>
    <w:p w14:paraId="6CBE09DC" w14:textId="77777777" w:rsidR="00CB4B9B" w:rsidRDefault="0006045B">
      <w:pPr>
        <w:spacing w:line="253" w:lineRule="exact"/>
        <w:ind w:left="1988"/>
        <w:jc w:val="both"/>
        <w:rPr>
          <w:i/>
        </w:rPr>
      </w:pPr>
      <w:r>
        <w:rPr>
          <w:b/>
          <w:i/>
        </w:rPr>
        <w:t>ARTÍCULO</w:t>
      </w:r>
      <w:r>
        <w:rPr>
          <w:b/>
          <w:i/>
          <w:spacing w:val="28"/>
        </w:rPr>
        <w:t xml:space="preserve"> </w:t>
      </w:r>
      <w:r>
        <w:rPr>
          <w:b/>
          <w:i/>
        </w:rPr>
        <w:t>PRIMERO:</w:t>
      </w:r>
      <w:r>
        <w:rPr>
          <w:b/>
          <w:i/>
          <w:spacing w:val="27"/>
        </w:rPr>
        <w:t xml:space="preserve"> </w:t>
      </w:r>
      <w:r>
        <w:rPr>
          <w:b/>
          <w:i/>
        </w:rPr>
        <w:t>USO</w:t>
      </w:r>
      <w:r>
        <w:rPr>
          <w:b/>
          <w:i/>
          <w:spacing w:val="30"/>
        </w:rPr>
        <w:t xml:space="preserve"> </w:t>
      </w:r>
      <w:r>
        <w:rPr>
          <w:b/>
          <w:i/>
        </w:rPr>
        <w:t>OBLIGATORIO</w:t>
      </w:r>
      <w:r>
        <w:rPr>
          <w:b/>
          <w:i/>
          <w:spacing w:val="29"/>
        </w:rPr>
        <w:t xml:space="preserve"> </w:t>
      </w:r>
      <w:r>
        <w:rPr>
          <w:b/>
          <w:i/>
        </w:rPr>
        <w:t>DE</w:t>
      </w:r>
      <w:r>
        <w:rPr>
          <w:b/>
          <w:i/>
          <w:spacing w:val="28"/>
        </w:rPr>
        <w:t xml:space="preserve"> </w:t>
      </w:r>
      <w:r>
        <w:rPr>
          <w:b/>
          <w:i/>
        </w:rPr>
        <w:t>TAPABOCAS.</w:t>
      </w:r>
      <w:r>
        <w:rPr>
          <w:b/>
          <w:i/>
          <w:spacing w:val="34"/>
        </w:rPr>
        <w:t xml:space="preserve"> </w:t>
      </w:r>
      <w:r>
        <w:rPr>
          <w:i/>
        </w:rPr>
        <w:t>El</w:t>
      </w:r>
    </w:p>
    <w:p w14:paraId="518D2B97" w14:textId="77777777" w:rsidR="00CB4B9B" w:rsidRDefault="0006045B">
      <w:pPr>
        <w:pStyle w:val="Textoindependiente"/>
        <w:ind w:left="1988" w:right="126"/>
        <w:jc w:val="both"/>
      </w:pPr>
      <w:r>
        <w:t>uso de tapabocas durante la vigencia del presente decreto que cubra</w:t>
      </w:r>
      <w:r>
        <w:rPr>
          <w:spacing w:val="-59"/>
        </w:rPr>
        <w:t xml:space="preserve"> </w:t>
      </w:r>
      <w:r>
        <w:t>nariz y boca será obligatorio para todas las personas cuando estén</w:t>
      </w:r>
      <w:r>
        <w:rPr>
          <w:spacing w:val="1"/>
        </w:rPr>
        <w:t xml:space="preserve"> </w:t>
      </w:r>
      <w:r>
        <w:t>fuera de su domicilio, independientemente de la actividad o labor a la</w:t>
      </w:r>
      <w:r>
        <w:rPr>
          <w:spacing w:val="-59"/>
        </w:rPr>
        <w:t xml:space="preserve"> </w:t>
      </w:r>
      <w:r>
        <w:t>que salgan. La no utilización del tapabocas dará l</w:t>
      </w:r>
      <w:r>
        <w:t>ugar a la imposición</w:t>
      </w:r>
      <w:r>
        <w:rPr>
          <w:spacing w:val="-59"/>
        </w:rPr>
        <w:t xml:space="preserve"> </w:t>
      </w:r>
      <w:r>
        <w:t>de las sanciones establecidas en el Código Nacional de Seguridad y</w:t>
      </w:r>
      <w:r>
        <w:rPr>
          <w:spacing w:val="1"/>
        </w:rPr>
        <w:t xml:space="preserve"> </w:t>
      </w:r>
      <w:r>
        <w:t>Convivencia Ciudadana, así como las demás sanciones a que haya</w:t>
      </w:r>
      <w:r>
        <w:rPr>
          <w:spacing w:val="1"/>
        </w:rPr>
        <w:t xml:space="preserve"> </w:t>
      </w:r>
      <w:r>
        <w:t>lugar.</w:t>
      </w:r>
      <w:r>
        <w:rPr>
          <w:spacing w:val="-1"/>
        </w:rPr>
        <w:t xml:space="preserve"> </w:t>
      </w:r>
      <w:r>
        <w:t>(…)</w:t>
      </w:r>
    </w:p>
    <w:p w14:paraId="2FCE24A3" w14:textId="77777777" w:rsidR="00CB4B9B" w:rsidRDefault="00CB4B9B">
      <w:pPr>
        <w:pStyle w:val="Textoindependiente"/>
        <w:spacing w:before="10"/>
        <w:rPr>
          <w:sz w:val="21"/>
        </w:rPr>
      </w:pPr>
    </w:p>
    <w:p w14:paraId="12604075" w14:textId="77777777" w:rsidR="00CB4B9B" w:rsidRDefault="0006045B">
      <w:pPr>
        <w:ind w:left="1988"/>
        <w:jc w:val="both"/>
        <w:rPr>
          <w:i/>
        </w:rPr>
      </w:pPr>
      <w:r>
        <w:rPr>
          <w:b/>
          <w:i/>
        </w:rPr>
        <w:t>ARTÍCULO</w:t>
      </w:r>
      <w:r>
        <w:rPr>
          <w:b/>
          <w:i/>
          <w:spacing w:val="33"/>
        </w:rPr>
        <w:t xml:space="preserve"> </w:t>
      </w:r>
      <w:r>
        <w:rPr>
          <w:b/>
          <w:i/>
        </w:rPr>
        <w:t>SEGUNDO:</w:t>
      </w:r>
      <w:r>
        <w:rPr>
          <w:b/>
          <w:i/>
          <w:spacing w:val="93"/>
        </w:rPr>
        <w:t xml:space="preserve"> </w:t>
      </w:r>
      <w:r>
        <w:rPr>
          <w:b/>
          <w:i/>
        </w:rPr>
        <w:t>ACTIVIDAD</w:t>
      </w:r>
      <w:r>
        <w:rPr>
          <w:b/>
          <w:i/>
          <w:spacing w:val="92"/>
        </w:rPr>
        <w:t xml:space="preserve"> </w:t>
      </w:r>
      <w:r>
        <w:rPr>
          <w:b/>
          <w:i/>
        </w:rPr>
        <w:t>FÍSICA.</w:t>
      </w:r>
      <w:r>
        <w:rPr>
          <w:b/>
          <w:i/>
          <w:spacing w:val="95"/>
        </w:rPr>
        <w:t xml:space="preserve"> </w:t>
      </w:r>
      <w:r>
        <w:rPr>
          <w:i/>
        </w:rPr>
        <w:t>Desde</w:t>
      </w:r>
      <w:r>
        <w:rPr>
          <w:i/>
          <w:spacing w:val="90"/>
        </w:rPr>
        <w:t xml:space="preserve"> </w:t>
      </w:r>
      <w:r>
        <w:rPr>
          <w:i/>
        </w:rPr>
        <w:t>las</w:t>
      </w:r>
      <w:r>
        <w:rPr>
          <w:i/>
          <w:spacing w:val="91"/>
        </w:rPr>
        <w:t xml:space="preserve"> </w:t>
      </w:r>
      <w:r>
        <w:rPr>
          <w:i/>
        </w:rPr>
        <w:t>(00:00</w:t>
      </w:r>
    </w:p>
    <w:p w14:paraId="119587AC" w14:textId="77777777" w:rsidR="00CB4B9B" w:rsidRDefault="0006045B">
      <w:pPr>
        <w:pStyle w:val="Textoindependiente"/>
        <w:spacing w:before="2"/>
        <w:ind w:left="1988" w:right="128"/>
        <w:jc w:val="both"/>
      </w:pPr>
      <w:r>
        <w:t>horas)</w:t>
      </w:r>
      <w:r>
        <w:rPr>
          <w:spacing w:val="-9"/>
        </w:rPr>
        <w:t xml:space="preserve"> </w:t>
      </w:r>
      <w:r>
        <w:t>del</w:t>
      </w:r>
      <w:r>
        <w:rPr>
          <w:spacing w:val="-10"/>
        </w:rPr>
        <w:t xml:space="preserve"> </w:t>
      </w:r>
      <w:r>
        <w:t>día</w:t>
      </w:r>
      <w:r>
        <w:rPr>
          <w:spacing w:val="-10"/>
        </w:rPr>
        <w:t xml:space="preserve"> </w:t>
      </w:r>
      <w:r>
        <w:t>31</w:t>
      </w:r>
      <w:r>
        <w:rPr>
          <w:spacing w:val="-10"/>
        </w:rPr>
        <w:t xml:space="preserve"> </w:t>
      </w:r>
      <w:r>
        <w:t>de</w:t>
      </w:r>
      <w:r>
        <w:rPr>
          <w:spacing w:val="-11"/>
        </w:rPr>
        <w:t xml:space="preserve"> </w:t>
      </w:r>
      <w:r>
        <w:t>agosto</w:t>
      </w:r>
      <w:r>
        <w:rPr>
          <w:spacing w:val="-8"/>
        </w:rPr>
        <w:t xml:space="preserve"> </w:t>
      </w:r>
      <w:r>
        <w:t>de</w:t>
      </w:r>
      <w:r>
        <w:rPr>
          <w:spacing w:val="-10"/>
        </w:rPr>
        <w:t xml:space="preserve"> </w:t>
      </w:r>
      <w:r>
        <w:t>2021,</w:t>
      </w:r>
      <w:r>
        <w:rPr>
          <w:spacing w:val="-9"/>
        </w:rPr>
        <w:t xml:space="preserve"> </w:t>
      </w:r>
      <w:r>
        <w:t>hasta</w:t>
      </w:r>
      <w:r>
        <w:rPr>
          <w:spacing w:val="-9"/>
        </w:rPr>
        <w:t xml:space="preserve"> </w:t>
      </w:r>
      <w:r>
        <w:t>las</w:t>
      </w:r>
      <w:r>
        <w:rPr>
          <w:spacing w:val="-10"/>
        </w:rPr>
        <w:t xml:space="preserve"> </w:t>
      </w:r>
      <w:r>
        <w:t>cero</w:t>
      </w:r>
      <w:r>
        <w:rPr>
          <w:spacing w:val="-7"/>
        </w:rPr>
        <w:t xml:space="preserve"> </w:t>
      </w:r>
      <w:r>
        <w:t>horas</w:t>
      </w:r>
      <w:r>
        <w:rPr>
          <w:spacing w:val="-10"/>
        </w:rPr>
        <w:t xml:space="preserve"> </w:t>
      </w:r>
      <w:r>
        <w:t>(00:00</w:t>
      </w:r>
      <w:r>
        <w:rPr>
          <w:spacing w:val="-10"/>
        </w:rPr>
        <w:t xml:space="preserve"> </w:t>
      </w:r>
      <w:r>
        <w:t>a.m.)</w:t>
      </w:r>
      <w:r>
        <w:rPr>
          <w:spacing w:val="-59"/>
        </w:rPr>
        <w:t xml:space="preserve"> </w:t>
      </w:r>
      <w:r>
        <w:t>del</w:t>
      </w:r>
      <w:r>
        <w:rPr>
          <w:spacing w:val="1"/>
        </w:rPr>
        <w:t xml:space="preserve"> </w:t>
      </w:r>
      <w:r>
        <w:t>día</w:t>
      </w:r>
      <w:r>
        <w:rPr>
          <w:spacing w:val="1"/>
        </w:rPr>
        <w:t xml:space="preserve"> </w:t>
      </w:r>
      <w:r>
        <w:t>30</w:t>
      </w:r>
      <w:r>
        <w:rPr>
          <w:spacing w:val="1"/>
        </w:rPr>
        <w:t xml:space="preserve"> </w:t>
      </w:r>
      <w:r>
        <w:t>de</w:t>
      </w:r>
      <w:r>
        <w:rPr>
          <w:spacing w:val="1"/>
        </w:rPr>
        <w:t xml:space="preserve"> </w:t>
      </w:r>
      <w:r>
        <w:t>septiembre</w:t>
      </w:r>
      <w:r>
        <w:rPr>
          <w:spacing w:val="1"/>
        </w:rPr>
        <w:t xml:space="preserve"> </w:t>
      </w:r>
      <w:r>
        <w:t>de</w:t>
      </w:r>
      <w:r>
        <w:rPr>
          <w:spacing w:val="1"/>
        </w:rPr>
        <w:t xml:space="preserve"> </w:t>
      </w:r>
      <w:r>
        <w:t>2021,</w:t>
      </w:r>
      <w:r>
        <w:rPr>
          <w:spacing w:val="1"/>
        </w:rPr>
        <w:t xml:space="preserve"> </w:t>
      </w:r>
      <w:r>
        <w:t>se</w:t>
      </w:r>
      <w:r>
        <w:rPr>
          <w:spacing w:val="1"/>
        </w:rPr>
        <w:t xml:space="preserve"> </w:t>
      </w:r>
      <w:r>
        <w:t>permite</w:t>
      </w:r>
      <w:r>
        <w:rPr>
          <w:spacing w:val="1"/>
        </w:rPr>
        <w:t xml:space="preserve"> </w:t>
      </w:r>
      <w:r>
        <w:t>las</w:t>
      </w:r>
      <w:r>
        <w:rPr>
          <w:spacing w:val="1"/>
        </w:rPr>
        <w:t xml:space="preserve"> </w:t>
      </w:r>
      <w:r>
        <w:t>actividades</w:t>
      </w:r>
      <w:r>
        <w:rPr>
          <w:spacing w:val="1"/>
        </w:rPr>
        <w:t xml:space="preserve"> </w:t>
      </w:r>
      <w:r>
        <w:t>deportivas colectivas en, parques, canchas públicas y/o privadas y</w:t>
      </w:r>
      <w:r>
        <w:rPr>
          <w:spacing w:val="1"/>
        </w:rPr>
        <w:t xml:space="preserve"> </w:t>
      </w:r>
      <w:r>
        <w:t>vías públicas en la ciudad de Tunja, y el desarrollo de actividades</w:t>
      </w:r>
      <w:r>
        <w:rPr>
          <w:spacing w:val="1"/>
        </w:rPr>
        <w:t xml:space="preserve"> </w:t>
      </w:r>
      <w:r>
        <w:t>físicas,</w:t>
      </w:r>
      <w:r>
        <w:rPr>
          <w:spacing w:val="1"/>
        </w:rPr>
        <w:t xml:space="preserve"> </w:t>
      </w:r>
      <w:r>
        <w:t>se</w:t>
      </w:r>
      <w:r>
        <w:rPr>
          <w:spacing w:val="-2"/>
        </w:rPr>
        <w:t xml:space="preserve"> </w:t>
      </w:r>
      <w:r>
        <w:t>sujetarán</w:t>
      </w:r>
      <w:r>
        <w:rPr>
          <w:spacing w:val="-1"/>
        </w:rPr>
        <w:t xml:space="preserve"> </w:t>
      </w:r>
      <w:r>
        <w:t>a</w:t>
      </w:r>
      <w:r>
        <w:rPr>
          <w:spacing w:val="-1"/>
        </w:rPr>
        <w:t xml:space="preserve"> </w:t>
      </w:r>
      <w:r>
        <w:t>las</w:t>
      </w:r>
      <w:r>
        <w:rPr>
          <w:spacing w:val="1"/>
        </w:rPr>
        <w:t xml:space="preserve"> </w:t>
      </w:r>
      <w:r>
        <w:t>siguientes</w:t>
      </w:r>
      <w:r>
        <w:rPr>
          <w:spacing w:val="-3"/>
        </w:rPr>
        <w:t xml:space="preserve"> </w:t>
      </w:r>
      <w:r>
        <w:t>reglas:</w:t>
      </w:r>
      <w:r>
        <w:rPr>
          <w:spacing w:val="-1"/>
        </w:rPr>
        <w:t xml:space="preserve"> </w:t>
      </w:r>
      <w:r>
        <w:t>(…)</w:t>
      </w:r>
    </w:p>
    <w:p w14:paraId="308289AF" w14:textId="77777777" w:rsidR="00CB4B9B" w:rsidRDefault="00CB4B9B">
      <w:pPr>
        <w:pStyle w:val="Textoindependiente"/>
        <w:spacing w:before="11"/>
        <w:rPr>
          <w:sz w:val="21"/>
        </w:rPr>
      </w:pPr>
    </w:p>
    <w:p w14:paraId="1AE8BAE5" w14:textId="77777777" w:rsidR="00CB4B9B" w:rsidRDefault="0006045B">
      <w:pPr>
        <w:pStyle w:val="Textoindependiente"/>
        <w:ind w:left="1988" w:right="127"/>
        <w:jc w:val="both"/>
      </w:pPr>
      <w:r>
        <w:rPr>
          <w:b/>
        </w:rPr>
        <w:t>ARTÍCULO TERCERO: EVENTOS</w:t>
      </w:r>
      <w:r>
        <w:t>. Desde las (00:00 horas) del día</w:t>
      </w:r>
      <w:r>
        <w:rPr>
          <w:spacing w:val="1"/>
        </w:rPr>
        <w:t xml:space="preserve"> </w:t>
      </w:r>
      <w:r>
        <w:t>31</w:t>
      </w:r>
      <w:r>
        <w:rPr>
          <w:spacing w:val="-3"/>
        </w:rPr>
        <w:t xml:space="preserve"> </w:t>
      </w:r>
      <w:r>
        <w:t>de</w:t>
      </w:r>
      <w:r>
        <w:rPr>
          <w:spacing w:val="-2"/>
        </w:rPr>
        <w:t xml:space="preserve"> </w:t>
      </w:r>
      <w:r>
        <w:t>agosto</w:t>
      </w:r>
      <w:r>
        <w:rPr>
          <w:spacing w:val="-3"/>
        </w:rPr>
        <w:t xml:space="preserve"> </w:t>
      </w:r>
      <w:r>
        <w:t>de</w:t>
      </w:r>
      <w:r>
        <w:rPr>
          <w:spacing w:val="-5"/>
        </w:rPr>
        <w:t xml:space="preserve"> </w:t>
      </w:r>
      <w:r>
        <w:t>2021,</w:t>
      </w:r>
      <w:r>
        <w:rPr>
          <w:spacing w:val="-4"/>
        </w:rPr>
        <w:t xml:space="preserve"> </w:t>
      </w:r>
      <w:r>
        <w:t>hasta</w:t>
      </w:r>
      <w:r>
        <w:rPr>
          <w:spacing w:val="-1"/>
        </w:rPr>
        <w:t xml:space="preserve"> </w:t>
      </w:r>
      <w:r>
        <w:t>las</w:t>
      </w:r>
      <w:r>
        <w:rPr>
          <w:spacing w:val="-5"/>
        </w:rPr>
        <w:t xml:space="preserve"> </w:t>
      </w:r>
      <w:r>
        <w:t>cero</w:t>
      </w:r>
      <w:r>
        <w:rPr>
          <w:spacing w:val="-4"/>
        </w:rPr>
        <w:t xml:space="preserve"> </w:t>
      </w:r>
      <w:r>
        <w:t>horas</w:t>
      </w:r>
      <w:r>
        <w:rPr>
          <w:spacing w:val="-4"/>
        </w:rPr>
        <w:t xml:space="preserve"> </w:t>
      </w:r>
      <w:r>
        <w:t>(00:00</w:t>
      </w:r>
      <w:r>
        <w:rPr>
          <w:spacing w:val="-3"/>
        </w:rPr>
        <w:t xml:space="preserve"> </w:t>
      </w:r>
      <w:r>
        <w:t>a.m.)</w:t>
      </w:r>
      <w:r>
        <w:rPr>
          <w:spacing w:val="-1"/>
        </w:rPr>
        <w:t xml:space="preserve"> </w:t>
      </w:r>
      <w:r>
        <w:t>del</w:t>
      </w:r>
      <w:r>
        <w:rPr>
          <w:spacing w:val="-4"/>
        </w:rPr>
        <w:t xml:space="preserve"> </w:t>
      </w:r>
      <w:r>
        <w:t>día</w:t>
      </w:r>
      <w:r>
        <w:rPr>
          <w:spacing w:val="-2"/>
        </w:rPr>
        <w:t xml:space="preserve"> </w:t>
      </w:r>
      <w:r>
        <w:t>30</w:t>
      </w:r>
      <w:r>
        <w:rPr>
          <w:spacing w:val="-6"/>
        </w:rPr>
        <w:t xml:space="preserve"> </w:t>
      </w:r>
      <w:r>
        <w:t>de</w:t>
      </w:r>
      <w:r>
        <w:rPr>
          <w:spacing w:val="-58"/>
        </w:rPr>
        <w:t xml:space="preserve"> </w:t>
      </w:r>
      <w:r>
        <w:t>septiembre de 2021, se permiten los eventos de carácter público o</w:t>
      </w:r>
      <w:r>
        <w:rPr>
          <w:spacing w:val="1"/>
        </w:rPr>
        <w:t xml:space="preserve"> </w:t>
      </w:r>
      <w:r>
        <w:t>privado,</w:t>
      </w:r>
      <w:r>
        <w:rPr>
          <w:spacing w:val="-5"/>
        </w:rPr>
        <w:t xml:space="preserve"> </w:t>
      </w:r>
      <w:r>
        <w:t>lo</w:t>
      </w:r>
      <w:r>
        <w:rPr>
          <w:spacing w:val="-5"/>
        </w:rPr>
        <w:t xml:space="preserve"> </w:t>
      </w:r>
      <w:r>
        <w:t>que</w:t>
      </w:r>
      <w:r>
        <w:rPr>
          <w:spacing w:val="-6"/>
        </w:rPr>
        <w:t xml:space="preserve"> </w:t>
      </w:r>
      <w:r>
        <w:t>incluye</w:t>
      </w:r>
      <w:r>
        <w:rPr>
          <w:spacing w:val="-6"/>
        </w:rPr>
        <w:t xml:space="preserve"> </w:t>
      </w:r>
      <w:r>
        <w:t>conciertos</w:t>
      </w:r>
      <w:r>
        <w:rPr>
          <w:spacing w:val="-5"/>
        </w:rPr>
        <w:t xml:space="preserve"> </w:t>
      </w:r>
      <w:r>
        <w:t>siguiendo</w:t>
      </w:r>
      <w:r>
        <w:rPr>
          <w:spacing w:val="-7"/>
        </w:rPr>
        <w:t xml:space="preserve"> </w:t>
      </w:r>
      <w:r>
        <w:t>el</w:t>
      </w:r>
      <w:r>
        <w:rPr>
          <w:spacing w:val="-6"/>
        </w:rPr>
        <w:t xml:space="preserve"> </w:t>
      </w:r>
      <w:r>
        <w:t>procedimiento</w:t>
      </w:r>
      <w:r>
        <w:rPr>
          <w:spacing w:val="-5"/>
        </w:rPr>
        <w:t xml:space="preserve"> </w:t>
      </w:r>
      <w:r>
        <w:t>indicado</w:t>
      </w:r>
      <w:r>
        <w:rPr>
          <w:spacing w:val="-59"/>
        </w:rPr>
        <w:t xml:space="preserve"> </w:t>
      </w:r>
      <w:r>
        <w:t>en</w:t>
      </w:r>
      <w:r>
        <w:rPr>
          <w:spacing w:val="-11"/>
        </w:rPr>
        <w:t xml:space="preserve"> </w:t>
      </w:r>
      <w:r>
        <w:t>el</w:t>
      </w:r>
      <w:r>
        <w:rPr>
          <w:spacing w:val="-10"/>
        </w:rPr>
        <w:t xml:space="preserve"> </w:t>
      </w:r>
      <w:r>
        <w:t>Decreto</w:t>
      </w:r>
      <w:r>
        <w:rPr>
          <w:spacing w:val="-11"/>
        </w:rPr>
        <w:t xml:space="preserve"> </w:t>
      </w:r>
      <w:r>
        <w:t>155</w:t>
      </w:r>
      <w:r>
        <w:rPr>
          <w:spacing w:val="-12"/>
        </w:rPr>
        <w:t xml:space="preserve"> </w:t>
      </w:r>
      <w:r>
        <w:t>del</w:t>
      </w:r>
      <w:r>
        <w:rPr>
          <w:spacing w:val="-12"/>
        </w:rPr>
        <w:t xml:space="preserve"> </w:t>
      </w:r>
      <w:r>
        <w:t>de</w:t>
      </w:r>
      <w:r>
        <w:rPr>
          <w:spacing w:val="-14"/>
        </w:rPr>
        <w:t xml:space="preserve"> </w:t>
      </w:r>
      <w:r>
        <w:t>19</w:t>
      </w:r>
      <w:r>
        <w:rPr>
          <w:spacing w:val="-11"/>
        </w:rPr>
        <w:t xml:space="preserve"> </w:t>
      </w:r>
      <w:r>
        <w:t>de</w:t>
      </w:r>
      <w:r>
        <w:rPr>
          <w:spacing w:val="-12"/>
        </w:rPr>
        <w:t xml:space="preserve"> </w:t>
      </w:r>
      <w:r>
        <w:t>abril</w:t>
      </w:r>
      <w:r>
        <w:rPr>
          <w:spacing w:val="-12"/>
        </w:rPr>
        <w:t xml:space="preserve"> </w:t>
      </w:r>
      <w:r>
        <w:t>de</w:t>
      </w:r>
      <w:r>
        <w:rPr>
          <w:spacing w:val="-10"/>
        </w:rPr>
        <w:t xml:space="preserve"> </w:t>
      </w:r>
      <w:r>
        <w:t>2021</w:t>
      </w:r>
      <w:r>
        <w:rPr>
          <w:spacing w:val="-11"/>
        </w:rPr>
        <w:t xml:space="preserve"> </w:t>
      </w:r>
      <w:r>
        <w:t>"Por</w:t>
      </w:r>
      <w:r>
        <w:rPr>
          <w:spacing w:val="-13"/>
        </w:rPr>
        <w:t xml:space="preserve"> </w:t>
      </w:r>
      <w:r>
        <w:t>el</w:t>
      </w:r>
      <w:r>
        <w:rPr>
          <w:spacing w:val="-11"/>
        </w:rPr>
        <w:t xml:space="preserve"> </w:t>
      </w:r>
      <w:r>
        <w:t>cual</w:t>
      </w:r>
      <w:r>
        <w:rPr>
          <w:spacing w:val="-10"/>
        </w:rPr>
        <w:t xml:space="preserve"> </w:t>
      </w:r>
      <w:r>
        <w:t>se</w:t>
      </w:r>
      <w:r>
        <w:rPr>
          <w:spacing w:val="-12"/>
        </w:rPr>
        <w:t xml:space="preserve"> </w:t>
      </w:r>
      <w:r>
        <w:t>establecen</w:t>
      </w:r>
      <w:r>
        <w:rPr>
          <w:spacing w:val="-59"/>
        </w:rPr>
        <w:t xml:space="preserve"> </w:t>
      </w:r>
      <w:r>
        <w:t>los</w:t>
      </w:r>
      <w:r>
        <w:rPr>
          <w:spacing w:val="1"/>
        </w:rPr>
        <w:t xml:space="preserve"> </w:t>
      </w:r>
      <w:r>
        <w:t>requisitos</w:t>
      </w:r>
      <w:r>
        <w:rPr>
          <w:spacing w:val="1"/>
        </w:rPr>
        <w:t xml:space="preserve"> </w:t>
      </w:r>
      <w:r>
        <w:t>para</w:t>
      </w:r>
      <w:r>
        <w:rPr>
          <w:spacing w:val="1"/>
        </w:rPr>
        <w:t xml:space="preserve"> </w:t>
      </w:r>
      <w:r>
        <w:t>el</w:t>
      </w:r>
      <w:r>
        <w:rPr>
          <w:spacing w:val="1"/>
        </w:rPr>
        <w:t xml:space="preserve"> </w:t>
      </w:r>
      <w:r>
        <w:t>registro,</w:t>
      </w:r>
      <w:r>
        <w:rPr>
          <w:spacing w:val="1"/>
        </w:rPr>
        <w:t xml:space="preserve"> </w:t>
      </w:r>
      <w:r>
        <w:t>evaluación</w:t>
      </w:r>
      <w:r>
        <w:rPr>
          <w:spacing w:val="1"/>
        </w:rPr>
        <w:t xml:space="preserve"> </w:t>
      </w:r>
      <w:r>
        <w:t>y</w:t>
      </w:r>
      <w:r>
        <w:rPr>
          <w:spacing w:val="1"/>
        </w:rPr>
        <w:t xml:space="preserve"> </w:t>
      </w:r>
      <w:r>
        <w:t>la</w:t>
      </w:r>
      <w:r>
        <w:rPr>
          <w:spacing w:val="1"/>
        </w:rPr>
        <w:t xml:space="preserve"> </w:t>
      </w:r>
      <w:r>
        <w:t>expedición</w:t>
      </w:r>
      <w:r>
        <w:rPr>
          <w:spacing w:val="1"/>
        </w:rPr>
        <w:t xml:space="preserve"> </w:t>
      </w:r>
      <w:r>
        <w:t>de</w:t>
      </w:r>
      <w:r>
        <w:rPr>
          <w:spacing w:val="1"/>
        </w:rPr>
        <w:t xml:space="preserve"> </w:t>
      </w:r>
      <w:r>
        <w:t>la</w:t>
      </w:r>
      <w:r>
        <w:rPr>
          <w:spacing w:val="1"/>
        </w:rPr>
        <w:t xml:space="preserve"> </w:t>
      </w:r>
      <w:r>
        <w:t>autorización</w:t>
      </w:r>
      <w:r>
        <w:rPr>
          <w:spacing w:val="-9"/>
        </w:rPr>
        <w:t xml:space="preserve"> </w:t>
      </w:r>
      <w:r>
        <w:t>para</w:t>
      </w:r>
      <w:r>
        <w:rPr>
          <w:spacing w:val="-8"/>
        </w:rPr>
        <w:t xml:space="preserve"> </w:t>
      </w:r>
      <w:r>
        <w:t>la</w:t>
      </w:r>
      <w:r>
        <w:rPr>
          <w:spacing w:val="-8"/>
        </w:rPr>
        <w:t xml:space="preserve"> </w:t>
      </w:r>
      <w:r>
        <w:t>realización</w:t>
      </w:r>
      <w:r>
        <w:rPr>
          <w:spacing w:val="-8"/>
        </w:rPr>
        <w:t xml:space="preserve"> </w:t>
      </w:r>
      <w:r>
        <w:t>de</w:t>
      </w:r>
      <w:r>
        <w:rPr>
          <w:spacing w:val="-8"/>
        </w:rPr>
        <w:t xml:space="preserve"> </w:t>
      </w:r>
      <w:r>
        <w:t>las</w:t>
      </w:r>
      <w:r>
        <w:rPr>
          <w:spacing w:val="-8"/>
        </w:rPr>
        <w:t xml:space="preserve"> </w:t>
      </w:r>
      <w:r>
        <w:t>actividades</w:t>
      </w:r>
      <w:r>
        <w:rPr>
          <w:spacing w:val="-5"/>
        </w:rPr>
        <w:t xml:space="preserve"> </w:t>
      </w:r>
      <w:r>
        <w:t>de</w:t>
      </w:r>
      <w:r>
        <w:rPr>
          <w:spacing w:val="-8"/>
        </w:rPr>
        <w:t xml:space="preserve"> </w:t>
      </w:r>
      <w:r>
        <w:t>aglomeración</w:t>
      </w:r>
      <w:r>
        <w:rPr>
          <w:spacing w:val="-9"/>
        </w:rPr>
        <w:t xml:space="preserve"> </w:t>
      </w:r>
      <w:r>
        <w:t>de</w:t>
      </w:r>
      <w:r>
        <w:rPr>
          <w:spacing w:val="-58"/>
        </w:rPr>
        <w:t xml:space="preserve"> </w:t>
      </w:r>
      <w:r>
        <w:t>público</w:t>
      </w:r>
      <w:r>
        <w:rPr>
          <w:spacing w:val="1"/>
        </w:rPr>
        <w:t xml:space="preserve"> </w:t>
      </w:r>
      <w:r>
        <w:t>en</w:t>
      </w:r>
      <w:r>
        <w:rPr>
          <w:spacing w:val="1"/>
        </w:rPr>
        <w:t xml:space="preserve"> </w:t>
      </w:r>
      <w:r>
        <w:t>el</w:t>
      </w:r>
      <w:r>
        <w:rPr>
          <w:spacing w:val="1"/>
        </w:rPr>
        <w:t xml:space="preserve"> </w:t>
      </w:r>
      <w:r>
        <w:t>municipio</w:t>
      </w:r>
      <w:r>
        <w:rPr>
          <w:spacing w:val="1"/>
        </w:rPr>
        <w:t xml:space="preserve"> </w:t>
      </w:r>
      <w:r>
        <w:t>de</w:t>
      </w:r>
      <w:r>
        <w:rPr>
          <w:spacing w:val="1"/>
        </w:rPr>
        <w:t xml:space="preserve"> </w:t>
      </w:r>
      <w:r>
        <w:t>Tunja",</w:t>
      </w:r>
      <w:r>
        <w:rPr>
          <w:spacing w:val="1"/>
        </w:rPr>
        <w:t xml:space="preserve"> </w:t>
      </w:r>
      <w:r>
        <w:t>siempre</w:t>
      </w:r>
      <w:r>
        <w:rPr>
          <w:spacing w:val="1"/>
        </w:rPr>
        <w:t xml:space="preserve"> </w:t>
      </w:r>
      <w:r>
        <w:t>que</w:t>
      </w:r>
      <w:r>
        <w:rPr>
          <w:spacing w:val="1"/>
        </w:rPr>
        <w:t xml:space="preserve"> </w:t>
      </w:r>
      <w:r>
        <w:t>se</w:t>
      </w:r>
      <w:r>
        <w:rPr>
          <w:spacing w:val="1"/>
        </w:rPr>
        <w:t xml:space="preserve"> </w:t>
      </w:r>
      <w:r>
        <w:t>mantenga</w:t>
      </w:r>
      <w:r>
        <w:rPr>
          <w:spacing w:val="1"/>
        </w:rPr>
        <w:t xml:space="preserve"> </w:t>
      </w:r>
      <w:r>
        <w:t>el</w:t>
      </w:r>
      <w:r>
        <w:rPr>
          <w:spacing w:val="1"/>
        </w:rPr>
        <w:t xml:space="preserve"> </w:t>
      </w:r>
      <w:r>
        <w:t>distanciamiento físico de un mínimo 1 metro y se respete un aforo</w:t>
      </w:r>
      <w:r>
        <w:rPr>
          <w:spacing w:val="1"/>
        </w:rPr>
        <w:t xml:space="preserve"> </w:t>
      </w:r>
      <w:r>
        <w:t>máximo de 50% de la infraestructura en donde se realiza el evento.</w:t>
      </w:r>
      <w:r>
        <w:rPr>
          <w:spacing w:val="1"/>
        </w:rPr>
        <w:t xml:space="preserve"> </w:t>
      </w:r>
      <w:r>
        <w:t>(…)</w:t>
      </w:r>
    </w:p>
    <w:p w14:paraId="6D569F22" w14:textId="77777777" w:rsidR="00CB4B9B" w:rsidRDefault="00CB4B9B">
      <w:pPr>
        <w:pStyle w:val="Textoindependiente"/>
      </w:pPr>
    </w:p>
    <w:p w14:paraId="2F23C12E" w14:textId="77777777" w:rsidR="00CB4B9B" w:rsidRDefault="0006045B">
      <w:pPr>
        <w:pStyle w:val="Ttulo2"/>
      </w:pPr>
      <w:r>
        <w:t>ARTÍCULO</w:t>
      </w:r>
      <w:r>
        <w:rPr>
          <w:spacing w:val="16"/>
        </w:rPr>
        <w:t xml:space="preserve"> </w:t>
      </w:r>
      <w:r>
        <w:t>CUARTO:</w:t>
      </w:r>
      <w:r>
        <w:rPr>
          <w:spacing w:val="16"/>
        </w:rPr>
        <w:t xml:space="preserve"> </w:t>
      </w:r>
      <w:r>
        <w:t>APROVECHAMIENTO</w:t>
      </w:r>
      <w:r>
        <w:rPr>
          <w:spacing w:val="12"/>
        </w:rPr>
        <w:t xml:space="preserve"> </w:t>
      </w:r>
      <w:r>
        <w:t>ESPACIO</w:t>
      </w:r>
      <w:r>
        <w:rPr>
          <w:spacing w:val="17"/>
        </w:rPr>
        <w:t xml:space="preserve"> </w:t>
      </w:r>
      <w:r>
        <w:t>PÚBLICO.</w:t>
      </w:r>
    </w:p>
    <w:p w14:paraId="09B6D5DC" w14:textId="77777777" w:rsidR="00CB4B9B" w:rsidRDefault="0006045B">
      <w:pPr>
        <w:pStyle w:val="Textoindependiente"/>
        <w:spacing w:before="2"/>
        <w:ind w:left="1988" w:right="125"/>
        <w:jc w:val="both"/>
      </w:pPr>
      <w:r>
        <w:t>Las</w:t>
      </w:r>
      <w:r>
        <w:rPr>
          <w:spacing w:val="1"/>
        </w:rPr>
        <w:t xml:space="preserve"> </w:t>
      </w:r>
      <w:r>
        <w:t>actividades</w:t>
      </w:r>
      <w:r>
        <w:rPr>
          <w:spacing w:val="1"/>
        </w:rPr>
        <w:t xml:space="preserve"> </w:t>
      </w:r>
      <w:r>
        <w:t>comerciales</w:t>
      </w:r>
      <w:r>
        <w:rPr>
          <w:spacing w:val="1"/>
        </w:rPr>
        <w:t xml:space="preserve"> </w:t>
      </w:r>
      <w:r>
        <w:t>permitidas</w:t>
      </w:r>
      <w:r>
        <w:rPr>
          <w:spacing w:val="1"/>
        </w:rPr>
        <w:t xml:space="preserve"> </w:t>
      </w:r>
      <w:r>
        <w:t>en</w:t>
      </w:r>
      <w:r>
        <w:rPr>
          <w:spacing w:val="1"/>
        </w:rPr>
        <w:t xml:space="preserve"> </w:t>
      </w:r>
      <w:r>
        <w:t>el</w:t>
      </w:r>
      <w:r>
        <w:rPr>
          <w:spacing w:val="1"/>
        </w:rPr>
        <w:t xml:space="preserve"> </w:t>
      </w:r>
      <w:r>
        <w:t>presente</w:t>
      </w:r>
      <w:r>
        <w:rPr>
          <w:spacing w:val="1"/>
        </w:rPr>
        <w:t xml:space="preserve"> </w:t>
      </w:r>
      <w:r>
        <w:t>Decreto,</w:t>
      </w:r>
      <w:r>
        <w:rPr>
          <w:spacing w:val="1"/>
        </w:rPr>
        <w:t xml:space="preserve"> </w:t>
      </w:r>
      <w:r>
        <w:t>ubicados de forma estratégica para la ocupación del espacio público</w:t>
      </w:r>
      <w:r>
        <w:rPr>
          <w:spacing w:val="1"/>
        </w:rPr>
        <w:t xml:space="preserve"> </w:t>
      </w:r>
      <w:r>
        <w:t>frente a cada una de sus sedes, podrán solicitar a la Secretaría de</w:t>
      </w:r>
      <w:r>
        <w:rPr>
          <w:spacing w:val="1"/>
        </w:rPr>
        <w:t xml:space="preserve"> </w:t>
      </w:r>
      <w:r>
        <w:rPr>
          <w:spacing w:val="-1"/>
        </w:rPr>
        <w:t>Gobierno</w:t>
      </w:r>
      <w:r>
        <w:rPr>
          <w:spacing w:val="-12"/>
        </w:rPr>
        <w:t xml:space="preserve"> </w:t>
      </w:r>
      <w:r>
        <w:t>del</w:t>
      </w:r>
      <w:r>
        <w:rPr>
          <w:spacing w:val="-15"/>
        </w:rPr>
        <w:t xml:space="preserve"> </w:t>
      </w:r>
      <w:r>
        <w:t>municipio</w:t>
      </w:r>
      <w:r>
        <w:rPr>
          <w:spacing w:val="-11"/>
        </w:rPr>
        <w:t xml:space="preserve"> </w:t>
      </w:r>
      <w:r>
        <w:t>su</w:t>
      </w:r>
      <w:r>
        <w:rPr>
          <w:spacing w:val="-11"/>
        </w:rPr>
        <w:t xml:space="preserve"> </w:t>
      </w:r>
      <w:r>
        <w:t>utilización,</w:t>
      </w:r>
      <w:r>
        <w:rPr>
          <w:spacing w:val="-10"/>
        </w:rPr>
        <w:t xml:space="preserve"> </w:t>
      </w:r>
      <w:r>
        <w:t>quien</w:t>
      </w:r>
      <w:r>
        <w:rPr>
          <w:spacing w:val="-12"/>
        </w:rPr>
        <w:t xml:space="preserve"> </w:t>
      </w:r>
      <w:r>
        <w:t>a</w:t>
      </w:r>
      <w:r>
        <w:rPr>
          <w:spacing w:val="-11"/>
        </w:rPr>
        <w:t xml:space="preserve"> </w:t>
      </w:r>
      <w:r>
        <w:t>través</w:t>
      </w:r>
      <w:r>
        <w:rPr>
          <w:spacing w:val="-11"/>
        </w:rPr>
        <w:t xml:space="preserve"> </w:t>
      </w:r>
      <w:r>
        <w:t>del</w:t>
      </w:r>
      <w:r>
        <w:rPr>
          <w:spacing w:val="-12"/>
        </w:rPr>
        <w:t xml:space="preserve"> </w:t>
      </w:r>
      <w:r>
        <w:t>com</w:t>
      </w:r>
      <w:r>
        <w:t>ité</w:t>
      </w:r>
      <w:r>
        <w:rPr>
          <w:spacing w:val="-13"/>
        </w:rPr>
        <w:t xml:space="preserve"> </w:t>
      </w:r>
      <w:r>
        <w:t>técnico</w:t>
      </w:r>
      <w:r>
        <w:rPr>
          <w:spacing w:val="-59"/>
        </w:rPr>
        <w:t xml:space="preserve"> </w:t>
      </w:r>
      <w:r>
        <w:t>de</w:t>
      </w:r>
      <w:r>
        <w:rPr>
          <w:spacing w:val="49"/>
        </w:rPr>
        <w:t xml:space="preserve"> </w:t>
      </w:r>
      <w:r>
        <w:t>aprovechamiento</w:t>
      </w:r>
      <w:r>
        <w:rPr>
          <w:spacing w:val="49"/>
        </w:rPr>
        <w:t xml:space="preserve"> </w:t>
      </w:r>
      <w:r>
        <w:t>económico</w:t>
      </w:r>
      <w:r>
        <w:rPr>
          <w:spacing w:val="49"/>
        </w:rPr>
        <w:t xml:space="preserve"> </w:t>
      </w:r>
      <w:r>
        <w:t>del</w:t>
      </w:r>
      <w:r>
        <w:rPr>
          <w:spacing w:val="47"/>
        </w:rPr>
        <w:t xml:space="preserve"> </w:t>
      </w:r>
      <w:r>
        <w:t>espacio</w:t>
      </w:r>
      <w:r>
        <w:rPr>
          <w:spacing w:val="47"/>
        </w:rPr>
        <w:t xml:space="preserve"> </w:t>
      </w:r>
      <w:r>
        <w:t>público</w:t>
      </w:r>
      <w:r>
        <w:rPr>
          <w:spacing w:val="49"/>
        </w:rPr>
        <w:t xml:space="preserve"> </w:t>
      </w:r>
      <w:r>
        <w:t>dará</w:t>
      </w:r>
      <w:r>
        <w:rPr>
          <w:spacing w:val="47"/>
        </w:rPr>
        <w:t xml:space="preserve"> </w:t>
      </w:r>
      <w:r>
        <w:t>o</w:t>
      </w:r>
      <w:r>
        <w:rPr>
          <w:spacing w:val="47"/>
        </w:rPr>
        <w:t xml:space="preserve"> </w:t>
      </w:r>
      <w:r>
        <w:t>no</w:t>
      </w:r>
      <w:r>
        <w:rPr>
          <w:spacing w:val="47"/>
        </w:rPr>
        <w:t xml:space="preserve"> </w:t>
      </w:r>
      <w:r>
        <w:t>su</w:t>
      </w:r>
    </w:p>
    <w:p w14:paraId="46370BB9" w14:textId="77777777" w:rsidR="00CB4B9B" w:rsidRDefault="00CB4B9B">
      <w:pPr>
        <w:jc w:val="both"/>
        <w:sectPr w:rsidR="00CB4B9B">
          <w:pgSz w:w="12250" w:h="18730"/>
          <w:pgMar w:top="1380" w:right="1620" w:bottom="280" w:left="1720" w:header="716" w:footer="0" w:gutter="0"/>
          <w:cols w:space="720"/>
        </w:sectPr>
      </w:pPr>
    </w:p>
    <w:p w14:paraId="48C997E4" w14:textId="77777777" w:rsidR="00CB4B9B" w:rsidRDefault="00CB4B9B">
      <w:pPr>
        <w:pStyle w:val="Textoindependiente"/>
        <w:rPr>
          <w:sz w:val="20"/>
        </w:rPr>
      </w:pPr>
    </w:p>
    <w:p w14:paraId="78D4DDF1" w14:textId="77777777" w:rsidR="00CB4B9B" w:rsidRDefault="00CB4B9B">
      <w:pPr>
        <w:pStyle w:val="Textoindependiente"/>
        <w:spacing w:before="9"/>
        <w:rPr>
          <w:sz w:val="19"/>
        </w:rPr>
      </w:pPr>
    </w:p>
    <w:p w14:paraId="195357C5" w14:textId="77777777" w:rsidR="00CB4B9B" w:rsidRDefault="0006045B">
      <w:pPr>
        <w:pStyle w:val="Textoindependiente"/>
        <w:spacing w:before="1"/>
        <w:ind w:left="1988" w:right="133"/>
        <w:jc w:val="both"/>
      </w:pPr>
      <w:r>
        <w:t>viabilidad,</w:t>
      </w:r>
      <w:r>
        <w:rPr>
          <w:spacing w:val="1"/>
        </w:rPr>
        <w:t xml:space="preserve"> </w:t>
      </w:r>
      <w:r>
        <w:t>previa cancelación de los derechos a la utilización del</w:t>
      </w:r>
      <w:r>
        <w:rPr>
          <w:spacing w:val="1"/>
        </w:rPr>
        <w:t xml:space="preserve"> </w:t>
      </w:r>
      <w:r>
        <w:t>espacio</w:t>
      </w:r>
      <w:r>
        <w:rPr>
          <w:spacing w:val="-1"/>
        </w:rPr>
        <w:t xml:space="preserve"> </w:t>
      </w:r>
      <w:r>
        <w:t>público de acuerdo al</w:t>
      </w:r>
      <w:r>
        <w:rPr>
          <w:spacing w:val="-1"/>
        </w:rPr>
        <w:t xml:space="preserve"> </w:t>
      </w:r>
      <w:r>
        <w:t>área</w:t>
      </w:r>
      <w:r>
        <w:rPr>
          <w:spacing w:val="-2"/>
        </w:rPr>
        <w:t xml:space="preserve"> </w:t>
      </w:r>
      <w:r>
        <w:t>asignada.</w:t>
      </w:r>
    </w:p>
    <w:p w14:paraId="2D5AE5BA" w14:textId="77777777" w:rsidR="00CB4B9B" w:rsidRDefault="00CB4B9B">
      <w:pPr>
        <w:pStyle w:val="Textoindependiente"/>
        <w:spacing w:before="10"/>
        <w:rPr>
          <w:sz w:val="21"/>
        </w:rPr>
      </w:pPr>
    </w:p>
    <w:p w14:paraId="132BDD26" w14:textId="77777777" w:rsidR="00CB4B9B" w:rsidRDefault="0006045B">
      <w:pPr>
        <w:pStyle w:val="Textoindependiente"/>
        <w:spacing w:before="1"/>
        <w:ind w:left="1988" w:right="123"/>
        <w:jc w:val="both"/>
      </w:pPr>
      <w:r>
        <w:rPr>
          <w:b/>
        </w:rPr>
        <w:t xml:space="preserve">ARTÍCULO QUINTO: AISLAMIENTO FÍSICO. </w:t>
      </w:r>
      <w:r>
        <w:t>Todas las personas</w:t>
      </w:r>
      <w:r>
        <w:rPr>
          <w:spacing w:val="1"/>
        </w:rPr>
        <w:t xml:space="preserve"> </w:t>
      </w:r>
      <w:r>
        <w:t>que</w:t>
      </w:r>
      <w:r>
        <w:rPr>
          <w:spacing w:val="1"/>
        </w:rPr>
        <w:t xml:space="preserve"> </w:t>
      </w:r>
      <w:r>
        <w:t>lleguen</w:t>
      </w:r>
      <w:r>
        <w:rPr>
          <w:spacing w:val="1"/>
        </w:rPr>
        <w:t xml:space="preserve"> </w:t>
      </w:r>
      <w:r>
        <w:t>a</w:t>
      </w:r>
      <w:r>
        <w:rPr>
          <w:spacing w:val="1"/>
        </w:rPr>
        <w:t xml:space="preserve"> </w:t>
      </w:r>
      <w:r>
        <w:t>la</w:t>
      </w:r>
      <w:r>
        <w:rPr>
          <w:spacing w:val="1"/>
        </w:rPr>
        <w:t xml:space="preserve"> </w:t>
      </w:r>
      <w:r>
        <w:t>ciudad</w:t>
      </w:r>
      <w:r>
        <w:rPr>
          <w:spacing w:val="1"/>
        </w:rPr>
        <w:t xml:space="preserve"> </w:t>
      </w:r>
      <w:r>
        <w:t>de</w:t>
      </w:r>
      <w:r>
        <w:rPr>
          <w:spacing w:val="1"/>
        </w:rPr>
        <w:t xml:space="preserve"> </w:t>
      </w:r>
      <w:r>
        <w:t>Tunja</w:t>
      </w:r>
      <w:r>
        <w:rPr>
          <w:spacing w:val="1"/>
        </w:rPr>
        <w:t xml:space="preserve"> </w:t>
      </w:r>
      <w:r>
        <w:t>propenderán</w:t>
      </w:r>
      <w:r>
        <w:rPr>
          <w:spacing w:val="1"/>
        </w:rPr>
        <w:t xml:space="preserve"> </w:t>
      </w:r>
      <w:r>
        <w:t>por</w:t>
      </w:r>
      <w:r>
        <w:rPr>
          <w:spacing w:val="1"/>
        </w:rPr>
        <w:t xml:space="preserve"> </w:t>
      </w:r>
      <w:r>
        <w:t>mantener</w:t>
      </w:r>
      <w:r>
        <w:rPr>
          <w:spacing w:val="1"/>
        </w:rPr>
        <w:t xml:space="preserve"> </w:t>
      </w:r>
      <w:r>
        <w:t>aislamiento físico por mínimo siete días (7) días calendario, en aras</w:t>
      </w:r>
      <w:r>
        <w:rPr>
          <w:spacing w:val="1"/>
        </w:rPr>
        <w:t xml:space="preserve"> </w:t>
      </w:r>
      <w:r>
        <w:t>de</w:t>
      </w:r>
      <w:r>
        <w:rPr>
          <w:spacing w:val="1"/>
        </w:rPr>
        <w:t xml:space="preserve"> </w:t>
      </w:r>
      <w:r>
        <w:t>detectar</w:t>
      </w:r>
      <w:r>
        <w:rPr>
          <w:spacing w:val="1"/>
        </w:rPr>
        <w:t xml:space="preserve"> </w:t>
      </w:r>
      <w:r>
        <w:t>síntomas</w:t>
      </w:r>
      <w:r>
        <w:rPr>
          <w:spacing w:val="1"/>
        </w:rPr>
        <w:t xml:space="preserve"> </w:t>
      </w:r>
      <w:r>
        <w:t>consistentes</w:t>
      </w:r>
      <w:r>
        <w:rPr>
          <w:spacing w:val="1"/>
        </w:rPr>
        <w:t xml:space="preserve"> </w:t>
      </w:r>
      <w:r>
        <w:t>con</w:t>
      </w:r>
      <w:r>
        <w:rPr>
          <w:spacing w:val="1"/>
        </w:rPr>
        <w:t xml:space="preserve"> </w:t>
      </w:r>
      <w:r>
        <w:t>Coronavirus</w:t>
      </w:r>
      <w:r>
        <w:rPr>
          <w:spacing w:val="1"/>
        </w:rPr>
        <w:t xml:space="preserve"> </w:t>
      </w:r>
      <w:r>
        <w:t>COVID-19</w:t>
      </w:r>
      <w:r>
        <w:rPr>
          <w:spacing w:val="1"/>
        </w:rPr>
        <w:t xml:space="preserve"> </w:t>
      </w:r>
      <w:r>
        <w:t>y</w:t>
      </w:r>
      <w:r>
        <w:rPr>
          <w:spacing w:val="1"/>
        </w:rPr>
        <w:t xml:space="preserve"> </w:t>
      </w:r>
      <w:r>
        <w:t>deberán</w:t>
      </w:r>
      <w:r>
        <w:rPr>
          <w:spacing w:val="-3"/>
        </w:rPr>
        <w:t xml:space="preserve"> </w:t>
      </w:r>
      <w:r>
        <w:t>reportar</w:t>
      </w:r>
      <w:r>
        <w:rPr>
          <w:spacing w:val="-1"/>
        </w:rPr>
        <w:t xml:space="preserve"> </w:t>
      </w:r>
      <w:r>
        <w:t>su ingreso al</w:t>
      </w:r>
      <w:r>
        <w:rPr>
          <w:spacing w:val="-1"/>
        </w:rPr>
        <w:t xml:space="preserve"> </w:t>
      </w:r>
      <w:r>
        <w:t>correo</w:t>
      </w:r>
      <w:r>
        <w:rPr>
          <w:spacing w:val="-1"/>
        </w:rPr>
        <w:t xml:space="preserve"> </w:t>
      </w:r>
      <w:r>
        <w:t>(…)</w:t>
      </w:r>
    </w:p>
    <w:p w14:paraId="14CFC6B6" w14:textId="77777777" w:rsidR="00CB4B9B" w:rsidRDefault="00CB4B9B">
      <w:pPr>
        <w:pStyle w:val="Textoindependiente"/>
        <w:spacing w:before="1"/>
      </w:pPr>
    </w:p>
    <w:p w14:paraId="0206E7AC" w14:textId="77777777" w:rsidR="00CB4B9B" w:rsidRDefault="0006045B">
      <w:pPr>
        <w:pStyle w:val="Textoindependiente"/>
        <w:ind w:left="1988" w:right="128"/>
        <w:jc w:val="both"/>
      </w:pPr>
      <w:r>
        <w:rPr>
          <w:b/>
        </w:rPr>
        <w:t>ARTÍC</w:t>
      </w:r>
      <w:r>
        <w:rPr>
          <w:b/>
        </w:rPr>
        <w:t xml:space="preserve">ULO SEXTO: HORARIOS. </w:t>
      </w:r>
      <w:r>
        <w:t>Los horarios establecidos para el</w:t>
      </w:r>
      <w:r>
        <w:rPr>
          <w:spacing w:val="1"/>
        </w:rPr>
        <w:t xml:space="preserve"> </w:t>
      </w:r>
      <w:r>
        <w:t>desarrollo de las actividades comerciales en la ciudad de Tunja serán</w:t>
      </w:r>
      <w:r>
        <w:rPr>
          <w:spacing w:val="-59"/>
        </w:rPr>
        <w:t xml:space="preserve"> </w:t>
      </w:r>
      <w:r>
        <w:t>las</w:t>
      </w:r>
      <w:r>
        <w:rPr>
          <w:spacing w:val="-1"/>
        </w:rPr>
        <w:t xml:space="preserve"> </w:t>
      </w:r>
      <w:r>
        <w:t>siguientes:</w:t>
      </w:r>
      <w:r>
        <w:rPr>
          <w:spacing w:val="-1"/>
        </w:rPr>
        <w:t xml:space="preserve"> </w:t>
      </w:r>
      <w:r>
        <w:t>(…)</w:t>
      </w:r>
    </w:p>
    <w:p w14:paraId="5DF263C2" w14:textId="77777777" w:rsidR="00CB4B9B" w:rsidRDefault="00CB4B9B">
      <w:pPr>
        <w:pStyle w:val="Textoindependiente"/>
        <w:spacing w:before="1"/>
      </w:pPr>
    </w:p>
    <w:p w14:paraId="36EA051D" w14:textId="77777777" w:rsidR="00CB4B9B" w:rsidRDefault="0006045B">
      <w:pPr>
        <w:pStyle w:val="Textoindependiente"/>
        <w:ind w:left="1988" w:right="126"/>
        <w:jc w:val="both"/>
      </w:pPr>
      <w:r>
        <w:rPr>
          <w:b/>
        </w:rPr>
        <w:t xml:space="preserve">ARTÍCULO SÉPTIMO: SANCIONES. </w:t>
      </w:r>
      <w:r>
        <w:t>Sin perjuicio de las acciones</w:t>
      </w:r>
      <w:r>
        <w:rPr>
          <w:spacing w:val="1"/>
        </w:rPr>
        <w:t xml:space="preserve"> </w:t>
      </w:r>
      <w:r>
        <w:t>sancionatorias de las medidas correctivas estableci</w:t>
      </w:r>
      <w:r>
        <w:t>das para el efecto</w:t>
      </w:r>
      <w:r>
        <w:rPr>
          <w:spacing w:val="-59"/>
        </w:rPr>
        <w:t xml:space="preserve"> </w:t>
      </w:r>
      <w:r>
        <w:t>en la ley 1801 de 2016, se aplicarán también las de la ley 9 de 1979,</w:t>
      </w:r>
      <w:r>
        <w:rPr>
          <w:spacing w:val="1"/>
        </w:rPr>
        <w:t xml:space="preserve"> </w:t>
      </w:r>
      <w:r>
        <w:t>del</w:t>
      </w:r>
      <w:r>
        <w:rPr>
          <w:spacing w:val="-1"/>
        </w:rPr>
        <w:t xml:space="preserve"> </w:t>
      </w:r>
      <w:r>
        <w:t>Código Sanitario Nacional,</w:t>
      </w:r>
      <w:r>
        <w:rPr>
          <w:spacing w:val="1"/>
        </w:rPr>
        <w:t xml:space="preserve"> </w:t>
      </w:r>
      <w:r>
        <w:t>en su</w:t>
      </w:r>
      <w:r>
        <w:rPr>
          <w:spacing w:val="-2"/>
        </w:rPr>
        <w:t xml:space="preserve"> </w:t>
      </w:r>
      <w:r>
        <w:t>artículo</w:t>
      </w:r>
      <w:r>
        <w:rPr>
          <w:spacing w:val="-2"/>
        </w:rPr>
        <w:t xml:space="preserve"> </w:t>
      </w:r>
      <w:r>
        <w:t>576</w:t>
      </w:r>
      <w:r>
        <w:rPr>
          <w:spacing w:val="-1"/>
        </w:rPr>
        <w:t xml:space="preserve"> </w:t>
      </w:r>
      <w:r>
        <w:t>(…)</w:t>
      </w:r>
    </w:p>
    <w:p w14:paraId="4AD2E8C6" w14:textId="77777777" w:rsidR="00CB4B9B" w:rsidRDefault="00CB4B9B">
      <w:pPr>
        <w:pStyle w:val="Textoindependiente"/>
      </w:pPr>
    </w:p>
    <w:p w14:paraId="1838D976" w14:textId="77777777" w:rsidR="00CB4B9B" w:rsidRDefault="0006045B">
      <w:pPr>
        <w:pStyle w:val="Ttulo2"/>
        <w:spacing w:line="477" w:lineRule="auto"/>
        <w:ind w:right="2612"/>
        <w:jc w:val="left"/>
      </w:pPr>
      <w:r>
        <w:t>ARTÍCULO OCTAVO: PUBLICACIÓN. (…)</w:t>
      </w:r>
      <w:r>
        <w:rPr>
          <w:spacing w:val="-59"/>
        </w:rPr>
        <w:t xml:space="preserve"> </w:t>
      </w:r>
      <w:r>
        <w:t>ARTÍCULO NOVENO:</w:t>
      </w:r>
      <w:r>
        <w:rPr>
          <w:spacing w:val="-2"/>
        </w:rPr>
        <w:t xml:space="preserve"> </w:t>
      </w:r>
      <w:r>
        <w:t>VIGENCIA. (…)</w:t>
      </w:r>
    </w:p>
    <w:p w14:paraId="57FB3C10" w14:textId="77777777" w:rsidR="00CB4B9B" w:rsidRDefault="0006045B">
      <w:pPr>
        <w:spacing w:before="131"/>
        <w:ind w:left="548"/>
        <w:rPr>
          <w:rFonts w:ascii="Arial MT" w:hAnsi="Arial MT"/>
        </w:rPr>
      </w:pPr>
      <w:r>
        <w:rPr>
          <w:rFonts w:ascii="Arial MT" w:hAnsi="Arial MT"/>
        </w:rPr>
        <w:t>Así,</w:t>
      </w:r>
      <w:r>
        <w:rPr>
          <w:rFonts w:ascii="Arial MT" w:hAnsi="Arial MT"/>
          <w:spacing w:val="42"/>
        </w:rPr>
        <w:t xml:space="preserve"> </w:t>
      </w:r>
      <w:r>
        <w:rPr>
          <w:rFonts w:ascii="Arial MT" w:hAnsi="Arial MT"/>
        </w:rPr>
        <w:t>pues,</w:t>
      </w:r>
      <w:r>
        <w:rPr>
          <w:rFonts w:ascii="Arial MT" w:hAnsi="Arial MT"/>
          <w:spacing w:val="43"/>
        </w:rPr>
        <w:t xml:space="preserve"> </w:t>
      </w:r>
      <w:r>
        <w:rPr>
          <w:rFonts w:ascii="Arial MT" w:hAnsi="Arial MT"/>
        </w:rPr>
        <w:t>no</w:t>
      </w:r>
      <w:r>
        <w:rPr>
          <w:rFonts w:ascii="Arial MT" w:hAnsi="Arial MT"/>
          <w:spacing w:val="42"/>
        </w:rPr>
        <w:t xml:space="preserve"> </w:t>
      </w:r>
      <w:r>
        <w:rPr>
          <w:rFonts w:ascii="Arial MT" w:hAnsi="Arial MT"/>
        </w:rPr>
        <w:t>contiene</w:t>
      </w:r>
      <w:r>
        <w:rPr>
          <w:rFonts w:ascii="Arial MT" w:hAnsi="Arial MT"/>
          <w:spacing w:val="40"/>
        </w:rPr>
        <w:t xml:space="preserve"> </w:t>
      </w:r>
      <w:r>
        <w:rPr>
          <w:rFonts w:ascii="Arial MT" w:hAnsi="Arial MT"/>
        </w:rPr>
        <w:t>el</w:t>
      </w:r>
      <w:r>
        <w:rPr>
          <w:rFonts w:ascii="Arial MT" w:hAnsi="Arial MT"/>
          <w:spacing w:val="41"/>
        </w:rPr>
        <w:t xml:space="preserve"> </w:t>
      </w:r>
      <w:r>
        <w:rPr>
          <w:rFonts w:ascii="Arial MT" w:hAnsi="Arial MT"/>
        </w:rPr>
        <w:t>referido</w:t>
      </w:r>
      <w:r>
        <w:rPr>
          <w:rFonts w:ascii="Arial MT" w:hAnsi="Arial MT"/>
          <w:spacing w:val="42"/>
        </w:rPr>
        <w:t xml:space="preserve"> </w:t>
      </w:r>
      <w:r>
        <w:rPr>
          <w:rFonts w:ascii="Arial MT" w:hAnsi="Arial MT"/>
        </w:rPr>
        <w:t>decreto,</w:t>
      </w:r>
      <w:r>
        <w:rPr>
          <w:rFonts w:ascii="Arial MT" w:hAnsi="Arial MT"/>
          <w:spacing w:val="41"/>
        </w:rPr>
        <w:t xml:space="preserve"> </w:t>
      </w:r>
      <w:r>
        <w:rPr>
          <w:rFonts w:ascii="Arial MT" w:hAnsi="Arial MT"/>
        </w:rPr>
        <w:t>ni</w:t>
      </w:r>
      <w:r>
        <w:rPr>
          <w:rFonts w:ascii="Arial MT" w:hAnsi="Arial MT"/>
          <w:spacing w:val="41"/>
        </w:rPr>
        <w:t xml:space="preserve"> </w:t>
      </w:r>
      <w:r>
        <w:rPr>
          <w:rFonts w:ascii="Arial MT" w:hAnsi="Arial MT"/>
        </w:rPr>
        <w:t>en</w:t>
      </w:r>
      <w:r>
        <w:rPr>
          <w:rFonts w:ascii="Arial MT" w:hAnsi="Arial MT"/>
          <w:spacing w:val="42"/>
        </w:rPr>
        <w:t xml:space="preserve"> </w:t>
      </w:r>
      <w:r>
        <w:rPr>
          <w:rFonts w:ascii="Arial MT" w:hAnsi="Arial MT"/>
        </w:rPr>
        <w:t>su</w:t>
      </w:r>
      <w:r>
        <w:rPr>
          <w:rFonts w:ascii="Arial MT" w:hAnsi="Arial MT"/>
          <w:spacing w:val="42"/>
        </w:rPr>
        <w:t xml:space="preserve"> </w:t>
      </w:r>
      <w:r>
        <w:rPr>
          <w:rFonts w:ascii="Arial MT" w:hAnsi="Arial MT"/>
        </w:rPr>
        <w:t>parte</w:t>
      </w:r>
      <w:r>
        <w:rPr>
          <w:rFonts w:ascii="Arial MT" w:hAnsi="Arial MT"/>
          <w:spacing w:val="40"/>
        </w:rPr>
        <w:t xml:space="preserve"> </w:t>
      </w:r>
      <w:r>
        <w:rPr>
          <w:rFonts w:ascii="Arial MT" w:hAnsi="Arial MT"/>
        </w:rPr>
        <w:t>motiva</w:t>
      </w:r>
      <w:r>
        <w:rPr>
          <w:rFonts w:ascii="Arial MT" w:hAnsi="Arial MT"/>
          <w:spacing w:val="42"/>
        </w:rPr>
        <w:t xml:space="preserve"> </w:t>
      </w:r>
      <w:r>
        <w:rPr>
          <w:rFonts w:ascii="Arial MT" w:hAnsi="Arial MT"/>
        </w:rPr>
        <w:t>ni</w:t>
      </w:r>
      <w:r>
        <w:rPr>
          <w:rFonts w:ascii="Arial MT" w:hAnsi="Arial MT"/>
          <w:spacing w:val="41"/>
        </w:rPr>
        <w:t xml:space="preserve"> </w:t>
      </w:r>
      <w:r>
        <w:rPr>
          <w:rFonts w:ascii="Arial MT" w:hAnsi="Arial MT"/>
        </w:rPr>
        <w:t>en</w:t>
      </w:r>
      <w:r>
        <w:rPr>
          <w:rFonts w:ascii="Arial MT" w:hAnsi="Arial MT"/>
          <w:spacing w:val="42"/>
        </w:rPr>
        <w:t xml:space="preserve"> </w:t>
      </w:r>
      <w:r>
        <w:rPr>
          <w:rFonts w:ascii="Arial MT" w:hAnsi="Arial MT"/>
        </w:rPr>
        <w:t>su</w:t>
      </w:r>
      <w:r>
        <w:rPr>
          <w:rFonts w:ascii="Arial MT" w:hAnsi="Arial MT"/>
          <w:spacing w:val="41"/>
        </w:rPr>
        <w:t xml:space="preserve"> </w:t>
      </w:r>
      <w:r>
        <w:rPr>
          <w:rFonts w:ascii="Arial MT" w:hAnsi="Arial MT"/>
        </w:rPr>
        <w:t>parte</w:t>
      </w:r>
    </w:p>
    <w:p w14:paraId="5C3C147E" w14:textId="77777777" w:rsidR="00CB4B9B" w:rsidRDefault="0006045B">
      <w:pPr>
        <w:spacing w:before="126" w:line="360" w:lineRule="auto"/>
        <w:ind w:left="548" w:right="128"/>
        <w:jc w:val="both"/>
        <w:rPr>
          <w:rFonts w:ascii="Arial MT" w:hAnsi="Arial MT"/>
        </w:rPr>
      </w:pPr>
      <w:r>
        <w:rPr>
          <w:rFonts w:ascii="Arial MT" w:hAnsi="Arial MT"/>
        </w:rPr>
        <w:t>resolutiva alusión alguna a los Decretos Nacionales 417 de 17 de marzo de 2020 ni</w:t>
      </w:r>
      <w:r>
        <w:rPr>
          <w:rFonts w:ascii="Arial MT" w:hAnsi="Arial MT"/>
          <w:spacing w:val="1"/>
        </w:rPr>
        <w:t xml:space="preserve"> </w:t>
      </w:r>
      <w:r>
        <w:rPr>
          <w:rFonts w:ascii="Arial MT" w:hAnsi="Arial MT"/>
        </w:rPr>
        <w:t>637 de 06 de mayo de 2020 (declaratorios del estado de excepción motivado por la</w:t>
      </w:r>
      <w:r>
        <w:rPr>
          <w:rFonts w:ascii="Arial MT" w:hAnsi="Arial MT"/>
          <w:spacing w:val="1"/>
        </w:rPr>
        <w:t xml:space="preserve"> </w:t>
      </w:r>
      <w:r>
        <w:rPr>
          <w:rFonts w:ascii="Arial MT" w:hAnsi="Arial MT"/>
        </w:rPr>
        <w:t>pandemia de COVID-19), ni se trata de medidas de las que pu</w:t>
      </w:r>
      <w:r>
        <w:rPr>
          <w:rFonts w:ascii="Arial MT" w:hAnsi="Arial MT"/>
        </w:rPr>
        <w:t>eda inferirse relación</w:t>
      </w:r>
      <w:r>
        <w:rPr>
          <w:rFonts w:ascii="Arial MT" w:hAnsi="Arial MT"/>
          <w:spacing w:val="1"/>
        </w:rPr>
        <w:t xml:space="preserve"> </w:t>
      </w:r>
      <w:r>
        <w:rPr>
          <w:rFonts w:ascii="Arial MT" w:hAnsi="Arial MT"/>
        </w:rPr>
        <w:t>causal o teleológica con el estado de anormalidad institucional a que respondieron</w:t>
      </w:r>
      <w:r>
        <w:rPr>
          <w:rFonts w:ascii="Arial MT" w:hAnsi="Arial MT"/>
          <w:spacing w:val="1"/>
        </w:rPr>
        <w:t xml:space="preserve"> </w:t>
      </w:r>
      <w:r>
        <w:rPr>
          <w:rFonts w:ascii="Arial MT" w:hAnsi="Arial MT"/>
        </w:rPr>
        <w:t>esas declaratorias, pues, mediante el mismo, el Alcalde Municipal de Tunja, adopta</w:t>
      </w:r>
      <w:r>
        <w:rPr>
          <w:rFonts w:ascii="Arial MT" w:hAnsi="Arial MT"/>
          <w:spacing w:val="1"/>
        </w:rPr>
        <w:t xml:space="preserve"> </w:t>
      </w:r>
      <w:r>
        <w:rPr>
          <w:rFonts w:ascii="Arial MT" w:hAnsi="Arial MT"/>
        </w:rPr>
        <w:t>medidas</w:t>
      </w:r>
      <w:r>
        <w:rPr>
          <w:rFonts w:ascii="Arial MT" w:hAnsi="Arial MT"/>
          <w:spacing w:val="-7"/>
        </w:rPr>
        <w:t xml:space="preserve"> </w:t>
      </w:r>
      <w:r>
        <w:rPr>
          <w:rFonts w:ascii="Arial MT" w:hAnsi="Arial MT"/>
        </w:rPr>
        <w:t>para</w:t>
      </w:r>
      <w:r>
        <w:rPr>
          <w:rFonts w:ascii="Arial MT" w:hAnsi="Arial MT"/>
          <w:spacing w:val="-8"/>
        </w:rPr>
        <w:t xml:space="preserve"> </w:t>
      </w:r>
      <w:r>
        <w:rPr>
          <w:rFonts w:ascii="Arial MT" w:hAnsi="Arial MT"/>
        </w:rPr>
        <w:t>el</w:t>
      </w:r>
      <w:r>
        <w:rPr>
          <w:rFonts w:ascii="Arial MT" w:hAnsi="Arial MT"/>
          <w:spacing w:val="-11"/>
        </w:rPr>
        <w:t xml:space="preserve"> </w:t>
      </w:r>
      <w:r>
        <w:rPr>
          <w:rFonts w:ascii="Arial MT" w:hAnsi="Arial MT"/>
        </w:rPr>
        <w:t>mantenimiento</w:t>
      </w:r>
      <w:r>
        <w:rPr>
          <w:rFonts w:ascii="Arial MT" w:hAnsi="Arial MT"/>
          <w:spacing w:val="-8"/>
        </w:rPr>
        <w:t xml:space="preserve"> </w:t>
      </w:r>
      <w:r>
        <w:rPr>
          <w:rFonts w:ascii="Arial MT" w:hAnsi="Arial MT"/>
        </w:rPr>
        <w:t>del</w:t>
      </w:r>
      <w:r>
        <w:rPr>
          <w:rFonts w:ascii="Arial MT" w:hAnsi="Arial MT"/>
          <w:spacing w:val="-10"/>
        </w:rPr>
        <w:t xml:space="preserve"> </w:t>
      </w:r>
      <w:r>
        <w:rPr>
          <w:rFonts w:ascii="Arial MT" w:hAnsi="Arial MT"/>
        </w:rPr>
        <w:t>orden</w:t>
      </w:r>
      <w:r>
        <w:rPr>
          <w:rFonts w:ascii="Arial MT" w:hAnsi="Arial MT"/>
          <w:spacing w:val="-11"/>
        </w:rPr>
        <w:t xml:space="preserve"> </w:t>
      </w:r>
      <w:r>
        <w:rPr>
          <w:rFonts w:ascii="Arial MT" w:hAnsi="Arial MT"/>
        </w:rPr>
        <w:t>público</w:t>
      </w:r>
      <w:r>
        <w:rPr>
          <w:rFonts w:ascii="Arial MT" w:hAnsi="Arial MT"/>
          <w:spacing w:val="-10"/>
        </w:rPr>
        <w:t xml:space="preserve"> </w:t>
      </w:r>
      <w:r>
        <w:rPr>
          <w:rFonts w:ascii="Arial MT" w:hAnsi="Arial MT"/>
        </w:rPr>
        <w:t>de</w:t>
      </w:r>
      <w:r>
        <w:rPr>
          <w:rFonts w:ascii="Arial MT" w:hAnsi="Arial MT"/>
          <w:spacing w:val="-8"/>
        </w:rPr>
        <w:t xml:space="preserve"> </w:t>
      </w:r>
      <w:r>
        <w:rPr>
          <w:rFonts w:ascii="Arial MT" w:hAnsi="Arial MT"/>
        </w:rPr>
        <w:t>cara</w:t>
      </w:r>
      <w:r>
        <w:rPr>
          <w:rFonts w:ascii="Arial MT" w:hAnsi="Arial MT"/>
          <w:spacing w:val="-9"/>
        </w:rPr>
        <w:t xml:space="preserve"> </w:t>
      </w:r>
      <w:r>
        <w:rPr>
          <w:rFonts w:ascii="Arial MT" w:hAnsi="Arial MT"/>
        </w:rPr>
        <w:t>a</w:t>
      </w:r>
      <w:r>
        <w:rPr>
          <w:rFonts w:ascii="Arial MT" w:hAnsi="Arial MT"/>
          <w:spacing w:val="-8"/>
        </w:rPr>
        <w:t xml:space="preserve"> </w:t>
      </w:r>
      <w:r>
        <w:rPr>
          <w:rFonts w:ascii="Arial MT" w:hAnsi="Arial MT"/>
        </w:rPr>
        <w:t>la</w:t>
      </w:r>
      <w:r>
        <w:rPr>
          <w:rFonts w:ascii="Arial MT" w:hAnsi="Arial MT"/>
          <w:spacing w:val="-10"/>
        </w:rPr>
        <w:t xml:space="preserve"> </w:t>
      </w:r>
      <w:r>
        <w:rPr>
          <w:rFonts w:ascii="Arial MT" w:hAnsi="Arial MT"/>
        </w:rPr>
        <w:t>compleja</w:t>
      </w:r>
      <w:r>
        <w:rPr>
          <w:rFonts w:ascii="Arial MT" w:hAnsi="Arial MT"/>
          <w:spacing w:val="-8"/>
        </w:rPr>
        <w:t xml:space="preserve"> </w:t>
      </w:r>
      <w:r>
        <w:rPr>
          <w:rFonts w:ascii="Arial MT" w:hAnsi="Arial MT"/>
        </w:rPr>
        <w:t>situación</w:t>
      </w:r>
      <w:r>
        <w:rPr>
          <w:rFonts w:ascii="Arial MT" w:hAnsi="Arial MT"/>
          <w:spacing w:val="-7"/>
        </w:rPr>
        <w:t xml:space="preserve"> </w:t>
      </w:r>
      <w:r>
        <w:rPr>
          <w:rFonts w:ascii="Arial MT" w:hAnsi="Arial MT"/>
        </w:rPr>
        <w:t>que</w:t>
      </w:r>
      <w:r>
        <w:rPr>
          <w:rFonts w:ascii="Arial MT" w:hAnsi="Arial MT"/>
          <w:spacing w:val="-59"/>
        </w:rPr>
        <w:t xml:space="preserve"> </w:t>
      </w:r>
      <w:r>
        <w:rPr>
          <w:rFonts w:ascii="Arial MT" w:hAnsi="Arial MT"/>
        </w:rPr>
        <w:t>aqueja</w:t>
      </w:r>
      <w:r>
        <w:rPr>
          <w:rFonts w:ascii="Arial MT" w:hAnsi="Arial MT"/>
          <w:spacing w:val="1"/>
        </w:rPr>
        <w:t xml:space="preserve"> </w:t>
      </w:r>
      <w:r>
        <w:rPr>
          <w:rFonts w:ascii="Arial MT" w:hAnsi="Arial MT"/>
        </w:rPr>
        <w:t>al</w:t>
      </w:r>
      <w:r>
        <w:rPr>
          <w:rFonts w:ascii="Arial MT" w:hAnsi="Arial MT"/>
          <w:spacing w:val="1"/>
        </w:rPr>
        <w:t xml:space="preserve"> </w:t>
      </w:r>
      <w:r>
        <w:rPr>
          <w:rFonts w:ascii="Arial MT" w:hAnsi="Arial MT"/>
        </w:rPr>
        <w:t>municipio,</w:t>
      </w:r>
      <w:r>
        <w:rPr>
          <w:rFonts w:ascii="Arial MT" w:hAnsi="Arial MT"/>
          <w:spacing w:val="1"/>
        </w:rPr>
        <w:t xml:space="preserve"> </w:t>
      </w:r>
      <w:r>
        <w:rPr>
          <w:rFonts w:ascii="Arial MT" w:hAnsi="Arial MT"/>
        </w:rPr>
        <w:t>al</w:t>
      </w:r>
      <w:r>
        <w:rPr>
          <w:rFonts w:ascii="Arial MT" w:hAnsi="Arial MT"/>
          <w:spacing w:val="1"/>
        </w:rPr>
        <w:t xml:space="preserve"> </w:t>
      </w:r>
      <w:r>
        <w:rPr>
          <w:rFonts w:ascii="Arial MT" w:hAnsi="Arial MT"/>
        </w:rPr>
        <w:t>aumento</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casos</w:t>
      </w:r>
      <w:r>
        <w:rPr>
          <w:rFonts w:ascii="Arial MT" w:hAnsi="Arial MT"/>
          <w:spacing w:val="1"/>
        </w:rPr>
        <w:t xml:space="preserve"> </w:t>
      </w:r>
      <w:r>
        <w:rPr>
          <w:rFonts w:ascii="Arial MT" w:hAnsi="Arial MT"/>
        </w:rPr>
        <w:t>reportados</w:t>
      </w:r>
      <w:r>
        <w:rPr>
          <w:rFonts w:ascii="Arial MT" w:hAnsi="Arial MT"/>
          <w:spacing w:val="1"/>
        </w:rPr>
        <w:t xml:space="preserve"> </w:t>
      </w:r>
      <w:r>
        <w:rPr>
          <w:rFonts w:ascii="Arial MT" w:hAnsi="Arial MT"/>
        </w:rPr>
        <w:t>como</w:t>
      </w:r>
      <w:r>
        <w:rPr>
          <w:rFonts w:ascii="Arial MT" w:hAnsi="Arial MT"/>
          <w:spacing w:val="1"/>
        </w:rPr>
        <w:t xml:space="preserve"> </w:t>
      </w:r>
      <w:r>
        <w:rPr>
          <w:rFonts w:ascii="Arial MT" w:hAnsi="Arial MT"/>
        </w:rPr>
        <w:t>positivos,</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alta</w:t>
      </w:r>
      <w:r>
        <w:rPr>
          <w:rFonts w:ascii="Arial MT" w:hAnsi="Arial MT"/>
          <w:spacing w:val="1"/>
        </w:rPr>
        <w:t xml:space="preserve"> </w:t>
      </w:r>
      <w:r>
        <w:rPr>
          <w:rFonts w:ascii="Arial MT" w:hAnsi="Arial MT"/>
        </w:rPr>
        <w:t>ocupación</w:t>
      </w:r>
      <w:r>
        <w:rPr>
          <w:rFonts w:ascii="Arial MT" w:hAnsi="Arial MT"/>
          <w:spacing w:val="2"/>
        </w:rPr>
        <w:t xml:space="preserve"> </w:t>
      </w:r>
      <w:r>
        <w:rPr>
          <w:rFonts w:ascii="Arial MT" w:hAnsi="Arial MT"/>
        </w:rPr>
        <w:t>hospitalaria</w:t>
      </w:r>
      <w:r>
        <w:rPr>
          <w:rFonts w:ascii="Arial MT" w:hAnsi="Arial MT"/>
          <w:spacing w:val="2"/>
        </w:rPr>
        <w:t xml:space="preserve"> </w:t>
      </w:r>
      <w:r>
        <w:rPr>
          <w:rFonts w:ascii="Arial MT" w:hAnsi="Arial MT"/>
        </w:rPr>
        <w:t>y</w:t>
      </w:r>
      <w:r>
        <w:rPr>
          <w:rFonts w:ascii="Arial MT" w:hAnsi="Arial MT"/>
          <w:spacing w:val="-2"/>
        </w:rPr>
        <w:t xml:space="preserve"> </w:t>
      </w:r>
      <w:r>
        <w:rPr>
          <w:rFonts w:ascii="Arial MT" w:hAnsi="Arial MT"/>
        </w:rPr>
        <w:t>el</w:t>
      </w:r>
      <w:r>
        <w:rPr>
          <w:rFonts w:ascii="Arial MT" w:hAnsi="Arial MT"/>
          <w:spacing w:val="2"/>
        </w:rPr>
        <w:t xml:space="preserve"> </w:t>
      </w:r>
      <w:r>
        <w:rPr>
          <w:rFonts w:ascii="Arial MT" w:hAnsi="Arial MT"/>
        </w:rPr>
        <w:t>número</w:t>
      </w:r>
      <w:r>
        <w:rPr>
          <w:rFonts w:ascii="Arial MT" w:hAnsi="Arial MT"/>
          <w:spacing w:val="1"/>
        </w:rPr>
        <w:t xml:space="preserve"> </w:t>
      </w:r>
      <w:r>
        <w:rPr>
          <w:rFonts w:ascii="Arial MT" w:hAnsi="Arial MT"/>
        </w:rPr>
        <w:t>de víctimas mortales que</w:t>
      </w:r>
      <w:r>
        <w:rPr>
          <w:rFonts w:ascii="Arial MT" w:hAnsi="Arial MT"/>
          <w:spacing w:val="1"/>
        </w:rPr>
        <w:t xml:space="preserve"> </w:t>
      </w:r>
      <w:r>
        <w:rPr>
          <w:rFonts w:ascii="Arial MT" w:hAnsi="Arial MT"/>
        </w:rPr>
        <w:t>se registran</w:t>
      </w:r>
      <w:r>
        <w:rPr>
          <w:rFonts w:ascii="Arial MT" w:hAnsi="Arial MT"/>
          <w:spacing w:val="-2"/>
        </w:rPr>
        <w:t xml:space="preserve"> </w:t>
      </w:r>
      <w:r>
        <w:rPr>
          <w:rFonts w:ascii="Arial MT" w:hAnsi="Arial MT"/>
        </w:rPr>
        <w:t>a</w:t>
      </w:r>
      <w:r>
        <w:rPr>
          <w:rFonts w:ascii="Arial MT" w:hAnsi="Arial MT"/>
          <w:spacing w:val="3"/>
        </w:rPr>
        <w:t xml:space="preserve"> </w:t>
      </w:r>
      <w:r>
        <w:rPr>
          <w:rFonts w:ascii="Arial MT" w:hAnsi="Arial MT"/>
        </w:rPr>
        <w:t>la fecha.</w:t>
      </w:r>
    </w:p>
    <w:p w14:paraId="07EB0815" w14:textId="77777777" w:rsidR="00CB4B9B" w:rsidRDefault="00CB4B9B">
      <w:pPr>
        <w:pStyle w:val="Textoindependiente"/>
        <w:rPr>
          <w:rFonts w:ascii="Arial MT"/>
          <w:i w:val="0"/>
          <w:sz w:val="33"/>
        </w:rPr>
      </w:pPr>
    </w:p>
    <w:p w14:paraId="5EA1CD17" w14:textId="77777777" w:rsidR="00CB4B9B" w:rsidRDefault="0006045B">
      <w:pPr>
        <w:spacing w:before="1" w:line="360" w:lineRule="auto"/>
        <w:ind w:left="548" w:right="125"/>
        <w:jc w:val="both"/>
        <w:rPr>
          <w:rFonts w:ascii="Arial MT" w:hAnsi="Arial MT"/>
        </w:rPr>
      </w:pPr>
      <w:r>
        <w:rPr>
          <w:rFonts w:ascii="Arial MT" w:hAnsi="Arial MT"/>
        </w:rPr>
        <w:t>Luego, de la lectura del acto administrativo se desprende que las decis</w:t>
      </w:r>
      <w:r>
        <w:rPr>
          <w:rFonts w:ascii="Arial MT" w:hAnsi="Arial MT"/>
        </w:rPr>
        <w:t>iones allí</w:t>
      </w:r>
      <w:r>
        <w:rPr>
          <w:rFonts w:ascii="Arial MT" w:hAnsi="Arial MT"/>
          <w:spacing w:val="1"/>
        </w:rPr>
        <w:t xml:space="preserve"> </w:t>
      </w:r>
      <w:r>
        <w:rPr>
          <w:rFonts w:ascii="Arial MT" w:hAnsi="Arial MT"/>
        </w:rPr>
        <w:t>contenidas</w:t>
      </w:r>
      <w:r>
        <w:rPr>
          <w:rFonts w:ascii="Arial MT" w:hAnsi="Arial MT"/>
          <w:spacing w:val="-5"/>
        </w:rPr>
        <w:t xml:space="preserve"> </w:t>
      </w:r>
      <w:r>
        <w:rPr>
          <w:rFonts w:ascii="Arial MT" w:hAnsi="Arial MT"/>
        </w:rPr>
        <w:t>no</w:t>
      </w:r>
      <w:r>
        <w:rPr>
          <w:rFonts w:ascii="Arial MT" w:hAnsi="Arial MT"/>
          <w:spacing w:val="-7"/>
        </w:rPr>
        <w:t xml:space="preserve"> </w:t>
      </w:r>
      <w:r>
        <w:rPr>
          <w:rFonts w:ascii="Arial MT" w:hAnsi="Arial MT"/>
        </w:rPr>
        <w:t>fueron</w:t>
      </w:r>
      <w:r>
        <w:rPr>
          <w:rFonts w:ascii="Arial MT" w:hAnsi="Arial MT"/>
          <w:spacing w:val="-6"/>
        </w:rPr>
        <w:t xml:space="preserve"> </w:t>
      </w:r>
      <w:r>
        <w:rPr>
          <w:rFonts w:ascii="Arial MT" w:hAnsi="Arial MT"/>
        </w:rPr>
        <w:t>adoptadas</w:t>
      </w:r>
      <w:r>
        <w:rPr>
          <w:rFonts w:ascii="Arial MT" w:hAnsi="Arial MT"/>
          <w:spacing w:val="-4"/>
        </w:rPr>
        <w:t xml:space="preserve"> </w:t>
      </w:r>
      <w:r>
        <w:rPr>
          <w:rFonts w:ascii="Arial MT" w:hAnsi="Arial MT"/>
        </w:rPr>
        <w:t>en</w:t>
      </w:r>
      <w:r>
        <w:rPr>
          <w:rFonts w:ascii="Arial MT" w:hAnsi="Arial MT"/>
          <w:spacing w:val="-5"/>
        </w:rPr>
        <w:t xml:space="preserve"> </w:t>
      </w:r>
      <w:r>
        <w:rPr>
          <w:rFonts w:ascii="Arial MT" w:hAnsi="Arial MT"/>
        </w:rPr>
        <w:t>virtud</w:t>
      </w:r>
      <w:r>
        <w:rPr>
          <w:rFonts w:ascii="Arial MT" w:hAnsi="Arial MT"/>
          <w:spacing w:val="-6"/>
        </w:rPr>
        <w:t xml:space="preserve"> </w:t>
      </w:r>
      <w:r>
        <w:rPr>
          <w:rFonts w:ascii="Arial MT" w:hAnsi="Arial MT"/>
        </w:rPr>
        <w:t>de</w:t>
      </w:r>
      <w:r>
        <w:rPr>
          <w:rFonts w:ascii="Arial MT" w:hAnsi="Arial MT"/>
          <w:spacing w:val="-7"/>
        </w:rPr>
        <w:t xml:space="preserve"> </w:t>
      </w:r>
      <w:r>
        <w:rPr>
          <w:rFonts w:ascii="Arial MT" w:hAnsi="Arial MT"/>
        </w:rPr>
        <w:t>los</w:t>
      </w:r>
      <w:r>
        <w:rPr>
          <w:rFonts w:ascii="Arial MT" w:hAnsi="Arial MT"/>
          <w:spacing w:val="-7"/>
        </w:rPr>
        <w:t xml:space="preserve"> </w:t>
      </w:r>
      <w:r>
        <w:rPr>
          <w:rFonts w:ascii="Arial MT" w:hAnsi="Arial MT"/>
        </w:rPr>
        <w:t>decretos</w:t>
      </w:r>
      <w:r>
        <w:rPr>
          <w:rFonts w:ascii="Arial MT" w:hAnsi="Arial MT"/>
          <w:spacing w:val="-7"/>
        </w:rPr>
        <w:t xml:space="preserve"> </w:t>
      </w:r>
      <w:r>
        <w:rPr>
          <w:rFonts w:ascii="Arial MT" w:hAnsi="Arial MT"/>
        </w:rPr>
        <w:t>legislativos</w:t>
      </w:r>
      <w:r>
        <w:rPr>
          <w:rFonts w:ascii="Arial MT" w:hAnsi="Arial MT"/>
          <w:spacing w:val="-7"/>
        </w:rPr>
        <w:t xml:space="preserve"> </w:t>
      </w:r>
      <w:r>
        <w:rPr>
          <w:rFonts w:ascii="Arial MT" w:hAnsi="Arial MT"/>
        </w:rPr>
        <w:t>que</w:t>
      </w:r>
      <w:r>
        <w:rPr>
          <w:rFonts w:ascii="Arial MT" w:hAnsi="Arial MT"/>
          <w:spacing w:val="-7"/>
        </w:rPr>
        <w:t xml:space="preserve"> </w:t>
      </w:r>
      <w:r>
        <w:rPr>
          <w:rFonts w:ascii="Arial MT" w:hAnsi="Arial MT"/>
        </w:rPr>
        <w:t>declararon</w:t>
      </w:r>
      <w:r>
        <w:rPr>
          <w:rFonts w:ascii="Arial MT" w:hAnsi="Arial MT"/>
          <w:spacing w:val="-59"/>
        </w:rPr>
        <w:t xml:space="preserve"> </w:t>
      </w:r>
      <w:r>
        <w:rPr>
          <w:rFonts w:ascii="Arial MT" w:hAnsi="Arial MT"/>
        </w:rPr>
        <w:t>la</w:t>
      </w:r>
      <w:r>
        <w:rPr>
          <w:rFonts w:ascii="Arial MT" w:hAnsi="Arial MT"/>
          <w:spacing w:val="1"/>
        </w:rPr>
        <w:t xml:space="preserve"> </w:t>
      </w:r>
      <w:r>
        <w:rPr>
          <w:rFonts w:ascii="Arial MT" w:hAnsi="Arial MT"/>
        </w:rPr>
        <w:t>Emergencia</w:t>
      </w:r>
      <w:r>
        <w:rPr>
          <w:rFonts w:ascii="Arial MT" w:hAnsi="Arial MT"/>
          <w:spacing w:val="1"/>
        </w:rPr>
        <w:t xml:space="preserve"> </w:t>
      </w:r>
      <w:r>
        <w:rPr>
          <w:rFonts w:ascii="Arial MT" w:hAnsi="Arial MT"/>
        </w:rPr>
        <w:t>Económica,</w:t>
      </w:r>
      <w:r>
        <w:rPr>
          <w:rFonts w:ascii="Arial MT" w:hAnsi="Arial MT"/>
          <w:spacing w:val="1"/>
        </w:rPr>
        <w:t xml:space="preserve"> </w:t>
      </w:r>
      <w:r>
        <w:rPr>
          <w:rFonts w:ascii="Arial MT" w:hAnsi="Arial MT"/>
        </w:rPr>
        <w:t>Social</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Ecológica,</w:t>
      </w:r>
      <w:r>
        <w:rPr>
          <w:rFonts w:ascii="Arial MT" w:hAnsi="Arial MT"/>
          <w:spacing w:val="1"/>
        </w:rPr>
        <w:t xml:space="preserve"> </w:t>
      </w:r>
      <w:r>
        <w:rPr>
          <w:rFonts w:ascii="Arial MT" w:hAnsi="Arial MT"/>
        </w:rPr>
        <w:t>en</w:t>
      </w:r>
      <w:r>
        <w:rPr>
          <w:rFonts w:ascii="Arial MT" w:hAnsi="Arial MT"/>
          <w:spacing w:val="1"/>
        </w:rPr>
        <w:t xml:space="preserve"> </w:t>
      </w:r>
      <w:r>
        <w:rPr>
          <w:rFonts w:ascii="Arial MT" w:hAnsi="Arial MT"/>
        </w:rPr>
        <w:t>contraste,</w:t>
      </w:r>
      <w:r>
        <w:rPr>
          <w:rFonts w:ascii="Arial MT" w:hAnsi="Arial MT"/>
          <w:spacing w:val="1"/>
        </w:rPr>
        <w:t xml:space="preserve"> </w:t>
      </w:r>
      <w:r>
        <w:rPr>
          <w:rFonts w:ascii="Arial MT" w:hAnsi="Arial MT"/>
        </w:rPr>
        <w:t>atendieron</w:t>
      </w:r>
      <w:r>
        <w:rPr>
          <w:rFonts w:ascii="Arial MT" w:hAnsi="Arial MT"/>
          <w:spacing w:val="1"/>
        </w:rPr>
        <w:t xml:space="preserve"> </w:t>
      </w:r>
      <w:r>
        <w:rPr>
          <w:rFonts w:ascii="Arial MT" w:hAnsi="Arial MT"/>
        </w:rPr>
        <w:t>a</w:t>
      </w:r>
      <w:r>
        <w:rPr>
          <w:rFonts w:ascii="Arial MT" w:hAnsi="Arial MT"/>
          <w:spacing w:val="1"/>
        </w:rPr>
        <w:t xml:space="preserve"> </w:t>
      </w:r>
      <w:r>
        <w:rPr>
          <w:rFonts w:ascii="Arial MT" w:hAnsi="Arial MT"/>
        </w:rPr>
        <w:t>la</w:t>
      </w:r>
      <w:r>
        <w:rPr>
          <w:rFonts w:ascii="Arial MT" w:hAnsi="Arial MT"/>
          <w:spacing w:val="1"/>
        </w:rPr>
        <w:t xml:space="preserve"> </w:t>
      </w:r>
      <w:r>
        <w:rPr>
          <w:rFonts w:ascii="Arial MT" w:hAnsi="Arial MT"/>
        </w:rPr>
        <w:t>necesidad de regular asuntos de orden público en el territorio local, amparados en</w:t>
      </w:r>
      <w:r>
        <w:rPr>
          <w:rFonts w:ascii="Arial MT" w:hAnsi="Arial MT"/>
          <w:spacing w:val="1"/>
        </w:rPr>
        <w:t xml:space="preserve"> </w:t>
      </w:r>
      <w:r>
        <w:rPr>
          <w:rFonts w:ascii="Arial MT" w:hAnsi="Arial MT"/>
        </w:rPr>
        <w:t>competencias y facultades prexistentes. De hecho, se observa que, el contenido de</w:t>
      </w:r>
      <w:r>
        <w:rPr>
          <w:rFonts w:ascii="Arial MT" w:hAnsi="Arial MT"/>
          <w:spacing w:val="1"/>
        </w:rPr>
        <w:t xml:space="preserve"> </w:t>
      </w:r>
      <w:r>
        <w:rPr>
          <w:rFonts w:ascii="Arial MT" w:hAnsi="Arial MT"/>
        </w:rPr>
        <w:t>la motivación que integra el cuerpo del decreto estudiado, alude al cumplimiento de</w:t>
      </w:r>
      <w:r>
        <w:rPr>
          <w:rFonts w:ascii="Arial MT" w:hAnsi="Arial MT"/>
          <w:spacing w:val="1"/>
        </w:rPr>
        <w:t xml:space="preserve"> </w:t>
      </w:r>
      <w:r>
        <w:rPr>
          <w:rFonts w:ascii="Arial MT" w:hAnsi="Arial MT"/>
        </w:rPr>
        <w:t>las</w:t>
      </w:r>
      <w:r>
        <w:rPr>
          <w:rFonts w:ascii="Arial MT" w:hAnsi="Arial MT"/>
          <w:spacing w:val="-5"/>
        </w:rPr>
        <w:t xml:space="preserve"> </w:t>
      </w:r>
      <w:r>
        <w:rPr>
          <w:rFonts w:ascii="Arial MT" w:hAnsi="Arial MT"/>
        </w:rPr>
        <w:t>funciones</w:t>
      </w:r>
      <w:r>
        <w:rPr>
          <w:rFonts w:ascii="Arial MT" w:hAnsi="Arial MT"/>
          <w:spacing w:val="-5"/>
        </w:rPr>
        <w:t xml:space="preserve"> </w:t>
      </w:r>
      <w:r>
        <w:rPr>
          <w:rFonts w:ascii="Arial MT" w:hAnsi="Arial MT"/>
        </w:rPr>
        <w:t>previstas</w:t>
      </w:r>
      <w:r>
        <w:rPr>
          <w:rFonts w:ascii="Arial MT" w:hAnsi="Arial MT"/>
          <w:spacing w:val="-5"/>
        </w:rPr>
        <w:t xml:space="preserve"> </w:t>
      </w:r>
      <w:r>
        <w:rPr>
          <w:rFonts w:ascii="Arial MT" w:hAnsi="Arial MT"/>
        </w:rPr>
        <w:t>en</w:t>
      </w:r>
      <w:r>
        <w:rPr>
          <w:rFonts w:ascii="Arial MT" w:hAnsi="Arial MT"/>
          <w:spacing w:val="-2"/>
        </w:rPr>
        <w:t xml:space="preserve"> </w:t>
      </w:r>
      <w:r>
        <w:rPr>
          <w:rFonts w:ascii="Arial MT" w:hAnsi="Arial MT"/>
        </w:rPr>
        <w:t>la</w:t>
      </w:r>
      <w:r>
        <w:rPr>
          <w:rFonts w:ascii="Arial MT" w:hAnsi="Arial MT"/>
          <w:spacing w:val="-3"/>
        </w:rPr>
        <w:t xml:space="preserve"> </w:t>
      </w:r>
      <w:r>
        <w:rPr>
          <w:rFonts w:ascii="Arial MT" w:hAnsi="Arial MT"/>
        </w:rPr>
        <w:t>Ley</w:t>
      </w:r>
      <w:r>
        <w:rPr>
          <w:rFonts w:ascii="Arial MT" w:hAnsi="Arial MT"/>
          <w:spacing w:val="-5"/>
        </w:rPr>
        <w:t xml:space="preserve"> </w:t>
      </w:r>
      <w:r>
        <w:rPr>
          <w:rFonts w:ascii="Arial MT" w:hAnsi="Arial MT"/>
        </w:rPr>
        <w:t>136</w:t>
      </w:r>
      <w:r>
        <w:rPr>
          <w:rFonts w:ascii="Arial MT" w:hAnsi="Arial MT"/>
          <w:spacing w:val="-5"/>
        </w:rPr>
        <w:t xml:space="preserve"> </w:t>
      </w:r>
      <w:r>
        <w:rPr>
          <w:rFonts w:ascii="Arial MT" w:hAnsi="Arial MT"/>
        </w:rPr>
        <w:t>de</w:t>
      </w:r>
      <w:r>
        <w:rPr>
          <w:rFonts w:ascii="Arial MT" w:hAnsi="Arial MT"/>
          <w:spacing w:val="-2"/>
        </w:rPr>
        <w:t xml:space="preserve"> </w:t>
      </w:r>
      <w:r>
        <w:rPr>
          <w:rFonts w:ascii="Arial MT" w:hAnsi="Arial MT"/>
        </w:rPr>
        <w:t>1994,</w:t>
      </w:r>
      <w:r>
        <w:rPr>
          <w:rFonts w:ascii="Arial MT" w:hAnsi="Arial MT"/>
          <w:spacing w:val="-2"/>
        </w:rPr>
        <w:t xml:space="preserve"> </w:t>
      </w:r>
      <w:r>
        <w:rPr>
          <w:rFonts w:ascii="Arial MT" w:hAnsi="Arial MT"/>
        </w:rPr>
        <w:t>la</w:t>
      </w:r>
      <w:r>
        <w:rPr>
          <w:rFonts w:ascii="Arial MT" w:hAnsi="Arial MT"/>
          <w:spacing w:val="-8"/>
        </w:rPr>
        <w:t xml:space="preserve"> </w:t>
      </w:r>
      <w:r>
        <w:rPr>
          <w:rFonts w:ascii="Arial MT" w:hAnsi="Arial MT"/>
        </w:rPr>
        <w:t>Ley</w:t>
      </w:r>
      <w:r>
        <w:rPr>
          <w:rFonts w:ascii="Arial MT" w:hAnsi="Arial MT"/>
          <w:spacing w:val="-5"/>
        </w:rPr>
        <w:t xml:space="preserve"> </w:t>
      </w:r>
      <w:r>
        <w:rPr>
          <w:rFonts w:ascii="Arial MT" w:hAnsi="Arial MT"/>
        </w:rPr>
        <w:t>1751</w:t>
      </w:r>
      <w:r>
        <w:rPr>
          <w:rFonts w:ascii="Arial MT" w:hAnsi="Arial MT"/>
          <w:spacing w:val="-2"/>
        </w:rPr>
        <w:t xml:space="preserve"> </w:t>
      </w:r>
      <w:r>
        <w:rPr>
          <w:rFonts w:ascii="Arial MT" w:hAnsi="Arial MT"/>
        </w:rPr>
        <w:t>de</w:t>
      </w:r>
      <w:r>
        <w:rPr>
          <w:rFonts w:ascii="Arial MT" w:hAnsi="Arial MT"/>
          <w:spacing w:val="-3"/>
        </w:rPr>
        <w:t xml:space="preserve"> </w:t>
      </w:r>
      <w:r>
        <w:rPr>
          <w:rFonts w:ascii="Arial MT" w:hAnsi="Arial MT"/>
        </w:rPr>
        <w:t>2012,</w:t>
      </w:r>
      <w:r>
        <w:rPr>
          <w:rFonts w:ascii="Arial MT" w:hAnsi="Arial MT"/>
          <w:spacing w:val="-4"/>
        </w:rPr>
        <w:t xml:space="preserve"> </w:t>
      </w:r>
      <w:r>
        <w:rPr>
          <w:rFonts w:ascii="Arial MT" w:hAnsi="Arial MT"/>
        </w:rPr>
        <w:t>artículo</w:t>
      </w:r>
      <w:r>
        <w:rPr>
          <w:rFonts w:ascii="Arial MT" w:hAnsi="Arial MT"/>
          <w:spacing w:val="-3"/>
        </w:rPr>
        <w:t xml:space="preserve"> </w:t>
      </w:r>
      <w:r>
        <w:rPr>
          <w:rFonts w:ascii="Arial MT" w:hAnsi="Arial MT"/>
        </w:rPr>
        <w:t>91</w:t>
      </w:r>
      <w:r>
        <w:rPr>
          <w:rFonts w:ascii="Arial MT" w:hAnsi="Arial MT"/>
          <w:spacing w:val="-3"/>
        </w:rPr>
        <w:t xml:space="preserve"> </w:t>
      </w:r>
      <w:r>
        <w:rPr>
          <w:rFonts w:ascii="Arial MT" w:hAnsi="Arial MT"/>
        </w:rPr>
        <w:t>de</w:t>
      </w:r>
      <w:r>
        <w:rPr>
          <w:rFonts w:ascii="Arial MT" w:hAnsi="Arial MT"/>
          <w:spacing w:val="-5"/>
        </w:rPr>
        <w:t xml:space="preserve"> </w:t>
      </w:r>
      <w:r>
        <w:rPr>
          <w:rFonts w:ascii="Arial MT" w:hAnsi="Arial MT"/>
        </w:rPr>
        <w:t>la</w:t>
      </w:r>
      <w:r>
        <w:rPr>
          <w:rFonts w:ascii="Arial MT" w:hAnsi="Arial MT"/>
          <w:spacing w:val="-59"/>
        </w:rPr>
        <w:t xml:space="preserve"> </w:t>
      </w:r>
      <w:r>
        <w:rPr>
          <w:rFonts w:ascii="Arial MT" w:hAnsi="Arial MT"/>
        </w:rPr>
        <w:t>Ley 1551 de 2012, la ley 1523 de 2012, la Ley 1801 de 2016; siguiendo para ello los</w:t>
      </w:r>
      <w:r>
        <w:rPr>
          <w:rFonts w:ascii="Arial MT" w:hAnsi="Arial MT"/>
          <w:spacing w:val="-59"/>
        </w:rPr>
        <w:t xml:space="preserve"> </w:t>
      </w:r>
      <w:r>
        <w:rPr>
          <w:rFonts w:ascii="Arial MT" w:hAnsi="Arial MT"/>
        </w:rPr>
        <w:t>parámetros</w:t>
      </w:r>
      <w:r>
        <w:rPr>
          <w:rFonts w:ascii="Arial MT" w:hAnsi="Arial MT"/>
          <w:spacing w:val="-6"/>
        </w:rPr>
        <w:t xml:space="preserve"> </w:t>
      </w:r>
      <w:r>
        <w:rPr>
          <w:rFonts w:ascii="Arial MT" w:hAnsi="Arial MT"/>
        </w:rPr>
        <w:t>contenidos</w:t>
      </w:r>
      <w:r>
        <w:rPr>
          <w:rFonts w:ascii="Arial MT" w:hAnsi="Arial MT"/>
          <w:spacing w:val="-5"/>
        </w:rPr>
        <w:t xml:space="preserve"> </w:t>
      </w:r>
      <w:r>
        <w:rPr>
          <w:rFonts w:ascii="Arial MT" w:hAnsi="Arial MT"/>
        </w:rPr>
        <w:t>en</w:t>
      </w:r>
      <w:r>
        <w:rPr>
          <w:rFonts w:ascii="Arial MT" w:hAnsi="Arial MT"/>
          <w:spacing w:val="-3"/>
        </w:rPr>
        <w:t xml:space="preserve"> </w:t>
      </w:r>
      <w:r>
        <w:rPr>
          <w:rFonts w:ascii="Arial MT" w:hAnsi="Arial MT"/>
        </w:rPr>
        <w:t>los</w:t>
      </w:r>
      <w:r>
        <w:rPr>
          <w:rFonts w:ascii="Arial MT" w:hAnsi="Arial MT"/>
          <w:spacing w:val="-5"/>
        </w:rPr>
        <w:t xml:space="preserve"> </w:t>
      </w:r>
      <w:r>
        <w:rPr>
          <w:rFonts w:ascii="Arial MT" w:hAnsi="Arial MT"/>
        </w:rPr>
        <w:t>Decretos</w:t>
      </w:r>
      <w:r>
        <w:rPr>
          <w:rFonts w:ascii="Arial MT" w:hAnsi="Arial MT"/>
          <w:spacing w:val="-5"/>
        </w:rPr>
        <w:t xml:space="preserve"> </w:t>
      </w:r>
      <w:r>
        <w:rPr>
          <w:rFonts w:ascii="Arial MT" w:hAnsi="Arial MT"/>
        </w:rPr>
        <w:t>Nacionales</w:t>
      </w:r>
      <w:r>
        <w:rPr>
          <w:rFonts w:ascii="Arial MT" w:hAnsi="Arial MT"/>
          <w:spacing w:val="-4"/>
        </w:rPr>
        <w:t xml:space="preserve"> </w:t>
      </w:r>
      <w:r>
        <w:rPr>
          <w:rFonts w:ascii="Arial MT" w:hAnsi="Arial MT"/>
        </w:rPr>
        <w:t>y</w:t>
      </w:r>
      <w:r>
        <w:rPr>
          <w:rFonts w:ascii="Arial MT" w:hAnsi="Arial MT"/>
          <w:spacing w:val="-5"/>
        </w:rPr>
        <w:t xml:space="preserve"> </w:t>
      </w:r>
      <w:r>
        <w:rPr>
          <w:rFonts w:ascii="Arial MT" w:hAnsi="Arial MT"/>
        </w:rPr>
        <w:t>Departamentales</w:t>
      </w:r>
      <w:r>
        <w:rPr>
          <w:rFonts w:ascii="Arial MT" w:hAnsi="Arial MT"/>
          <w:spacing w:val="-8"/>
        </w:rPr>
        <w:t xml:space="preserve"> </w:t>
      </w:r>
      <w:r>
        <w:rPr>
          <w:rFonts w:ascii="Arial MT" w:hAnsi="Arial MT"/>
        </w:rPr>
        <w:t>que</w:t>
      </w:r>
      <w:r>
        <w:rPr>
          <w:rFonts w:ascii="Arial MT" w:hAnsi="Arial MT"/>
          <w:spacing w:val="-6"/>
        </w:rPr>
        <w:t xml:space="preserve"> </w:t>
      </w:r>
      <w:r>
        <w:rPr>
          <w:rFonts w:ascii="Arial MT" w:hAnsi="Arial MT"/>
        </w:rPr>
        <w:t>se</w:t>
      </w:r>
      <w:r>
        <w:rPr>
          <w:rFonts w:ascii="Arial MT" w:hAnsi="Arial MT"/>
          <w:spacing w:val="-5"/>
        </w:rPr>
        <w:t xml:space="preserve"> </w:t>
      </w:r>
      <w:r>
        <w:rPr>
          <w:rFonts w:ascii="Arial MT" w:hAnsi="Arial MT"/>
        </w:rPr>
        <w:t>dictan</w:t>
      </w:r>
      <w:r>
        <w:rPr>
          <w:rFonts w:ascii="Arial MT" w:hAnsi="Arial MT"/>
          <w:spacing w:val="-59"/>
        </w:rPr>
        <w:t xml:space="preserve"> </w:t>
      </w:r>
      <w:r>
        <w:rPr>
          <w:rFonts w:ascii="Arial MT" w:hAnsi="Arial MT"/>
        </w:rPr>
        <w:t>en virtud de competencias constitucionales propias de esas autoridades, sin que</w:t>
      </w:r>
      <w:r>
        <w:rPr>
          <w:rFonts w:ascii="Arial MT" w:hAnsi="Arial MT"/>
          <w:spacing w:val="1"/>
        </w:rPr>
        <w:t xml:space="preserve"> </w:t>
      </w:r>
      <w:r>
        <w:rPr>
          <w:rFonts w:ascii="Arial MT" w:hAnsi="Arial MT"/>
        </w:rPr>
        <w:t>fuere neces</w:t>
      </w:r>
      <w:r>
        <w:rPr>
          <w:rFonts w:ascii="Arial MT" w:hAnsi="Arial MT"/>
        </w:rPr>
        <w:t>ario acudir a las normas de los estados de excepción referidas, sino que</w:t>
      </w:r>
      <w:r>
        <w:rPr>
          <w:rFonts w:ascii="Arial MT" w:hAnsi="Arial MT"/>
          <w:spacing w:val="-59"/>
        </w:rPr>
        <w:t xml:space="preserve"> </w:t>
      </w:r>
      <w:r>
        <w:rPr>
          <w:rFonts w:ascii="Arial MT" w:hAnsi="Arial MT"/>
        </w:rPr>
        <w:t>corresponde</w:t>
      </w:r>
      <w:r>
        <w:rPr>
          <w:rFonts w:ascii="Arial MT" w:hAnsi="Arial MT"/>
          <w:spacing w:val="-11"/>
        </w:rPr>
        <w:t xml:space="preserve"> </w:t>
      </w:r>
      <w:r>
        <w:rPr>
          <w:rFonts w:ascii="Arial MT" w:hAnsi="Arial MT"/>
        </w:rPr>
        <w:t>al</w:t>
      </w:r>
      <w:r>
        <w:rPr>
          <w:rFonts w:ascii="Arial MT" w:hAnsi="Arial MT"/>
          <w:spacing w:val="-11"/>
        </w:rPr>
        <w:t xml:space="preserve"> </w:t>
      </w:r>
      <w:r>
        <w:rPr>
          <w:rFonts w:ascii="Arial MT" w:hAnsi="Arial MT"/>
        </w:rPr>
        <w:t>ejercicio</w:t>
      </w:r>
      <w:r>
        <w:rPr>
          <w:rFonts w:ascii="Arial MT" w:hAnsi="Arial MT"/>
          <w:spacing w:val="-13"/>
        </w:rPr>
        <w:t xml:space="preserve"> </w:t>
      </w:r>
      <w:r>
        <w:rPr>
          <w:rFonts w:ascii="Arial MT" w:hAnsi="Arial MT"/>
        </w:rPr>
        <w:t>propio</w:t>
      </w:r>
      <w:r>
        <w:rPr>
          <w:rFonts w:ascii="Arial MT" w:hAnsi="Arial MT"/>
          <w:spacing w:val="-8"/>
        </w:rPr>
        <w:t xml:space="preserve"> </w:t>
      </w:r>
      <w:r>
        <w:rPr>
          <w:rFonts w:ascii="Arial MT" w:hAnsi="Arial MT"/>
        </w:rPr>
        <w:t>de</w:t>
      </w:r>
      <w:r>
        <w:rPr>
          <w:rFonts w:ascii="Arial MT" w:hAnsi="Arial MT"/>
          <w:spacing w:val="-11"/>
        </w:rPr>
        <w:t xml:space="preserve"> </w:t>
      </w:r>
      <w:r>
        <w:rPr>
          <w:rFonts w:ascii="Arial MT" w:hAnsi="Arial MT"/>
        </w:rPr>
        <w:t>sus</w:t>
      </w:r>
      <w:r>
        <w:rPr>
          <w:rFonts w:ascii="Arial MT" w:hAnsi="Arial MT"/>
          <w:spacing w:val="-10"/>
        </w:rPr>
        <w:t xml:space="preserve"> </w:t>
      </w:r>
      <w:r>
        <w:rPr>
          <w:rFonts w:ascii="Arial MT" w:hAnsi="Arial MT"/>
        </w:rPr>
        <w:t>competencias</w:t>
      </w:r>
      <w:r>
        <w:rPr>
          <w:rFonts w:ascii="Arial MT" w:hAnsi="Arial MT"/>
          <w:spacing w:val="-8"/>
        </w:rPr>
        <w:t xml:space="preserve"> </w:t>
      </w:r>
      <w:r>
        <w:rPr>
          <w:rFonts w:ascii="Arial MT" w:hAnsi="Arial MT"/>
        </w:rPr>
        <w:t>constitucionales</w:t>
      </w:r>
      <w:r>
        <w:rPr>
          <w:rFonts w:ascii="Arial MT" w:hAnsi="Arial MT"/>
          <w:spacing w:val="-8"/>
        </w:rPr>
        <w:t xml:space="preserve"> </w:t>
      </w:r>
      <w:r>
        <w:rPr>
          <w:rFonts w:ascii="Arial MT" w:hAnsi="Arial MT"/>
        </w:rPr>
        <w:t>y</w:t>
      </w:r>
      <w:r>
        <w:rPr>
          <w:rFonts w:ascii="Arial MT" w:hAnsi="Arial MT"/>
          <w:spacing w:val="-10"/>
        </w:rPr>
        <w:t xml:space="preserve"> </w:t>
      </w:r>
      <w:r>
        <w:rPr>
          <w:rFonts w:ascii="Arial MT" w:hAnsi="Arial MT"/>
        </w:rPr>
        <w:t>desarrollo</w:t>
      </w:r>
      <w:r>
        <w:rPr>
          <w:rFonts w:ascii="Arial MT" w:hAnsi="Arial MT"/>
          <w:spacing w:val="-8"/>
        </w:rPr>
        <w:t xml:space="preserve"> </w:t>
      </w:r>
      <w:r>
        <w:rPr>
          <w:rFonts w:ascii="Arial MT" w:hAnsi="Arial MT"/>
        </w:rPr>
        <w:t>del</w:t>
      </w:r>
      <w:r>
        <w:rPr>
          <w:rFonts w:ascii="Arial MT" w:hAnsi="Arial MT"/>
          <w:spacing w:val="-59"/>
        </w:rPr>
        <w:t xml:space="preserve"> </w:t>
      </w:r>
      <w:r>
        <w:rPr>
          <w:rFonts w:ascii="Arial MT" w:hAnsi="Arial MT"/>
        </w:rPr>
        <w:t>principio</w:t>
      </w:r>
      <w:r>
        <w:rPr>
          <w:rFonts w:ascii="Arial MT" w:hAnsi="Arial MT"/>
          <w:spacing w:val="-1"/>
        </w:rPr>
        <w:t xml:space="preserve"> </w:t>
      </w:r>
      <w:r>
        <w:rPr>
          <w:rFonts w:ascii="Arial MT" w:hAnsi="Arial MT"/>
        </w:rPr>
        <w:t>de</w:t>
      </w:r>
      <w:r>
        <w:rPr>
          <w:rFonts w:ascii="Arial MT" w:hAnsi="Arial MT"/>
          <w:spacing w:val="-1"/>
        </w:rPr>
        <w:t xml:space="preserve"> </w:t>
      </w:r>
      <w:r>
        <w:rPr>
          <w:rFonts w:ascii="Arial MT" w:hAnsi="Arial MT"/>
        </w:rPr>
        <w:t>colaboración</w:t>
      </w:r>
      <w:r>
        <w:rPr>
          <w:rFonts w:ascii="Arial MT" w:hAnsi="Arial MT"/>
          <w:spacing w:val="-2"/>
        </w:rPr>
        <w:t xml:space="preserve"> </w:t>
      </w:r>
      <w:r>
        <w:rPr>
          <w:rFonts w:ascii="Arial MT" w:hAnsi="Arial MT"/>
        </w:rPr>
        <w:t>armónica</w:t>
      </w:r>
      <w:r>
        <w:rPr>
          <w:rFonts w:ascii="Arial MT" w:hAnsi="Arial MT"/>
          <w:spacing w:val="-1"/>
        </w:rPr>
        <w:t xml:space="preserve"> </w:t>
      </w:r>
      <w:r>
        <w:rPr>
          <w:rFonts w:ascii="Arial MT" w:hAnsi="Arial MT"/>
        </w:rPr>
        <w:t>entre</w:t>
      </w:r>
      <w:r>
        <w:rPr>
          <w:rFonts w:ascii="Arial MT" w:hAnsi="Arial MT"/>
          <w:spacing w:val="-2"/>
        </w:rPr>
        <w:t xml:space="preserve"> </w:t>
      </w:r>
      <w:r>
        <w:rPr>
          <w:rFonts w:ascii="Arial MT" w:hAnsi="Arial MT"/>
        </w:rPr>
        <w:t>autoridades nacionales y</w:t>
      </w:r>
      <w:r>
        <w:rPr>
          <w:rFonts w:ascii="Arial MT" w:hAnsi="Arial MT"/>
          <w:spacing w:val="-2"/>
        </w:rPr>
        <w:t xml:space="preserve"> </w:t>
      </w:r>
      <w:r>
        <w:rPr>
          <w:rFonts w:ascii="Arial MT" w:hAnsi="Arial MT"/>
        </w:rPr>
        <w:t>locales.</w:t>
      </w:r>
    </w:p>
    <w:p w14:paraId="0045E5CB" w14:textId="77777777" w:rsidR="00CB4B9B" w:rsidRDefault="00CB4B9B">
      <w:pPr>
        <w:pStyle w:val="Textoindependiente"/>
        <w:spacing w:before="1"/>
        <w:rPr>
          <w:rFonts w:ascii="Arial MT"/>
          <w:i w:val="0"/>
          <w:sz w:val="33"/>
        </w:rPr>
      </w:pPr>
    </w:p>
    <w:p w14:paraId="148D4895" w14:textId="77777777" w:rsidR="00CB4B9B" w:rsidRDefault="0006045B">
      <w:pPr>
        <w:spacing w:before="1"/>
        <w:ind w:left="548"/>
        <w:jc w:val="both"/>
        <w:rPr>
          <w:b/>
        </w:rPr>
      </w:pPr>
      <w:r>
        <w:rPr>
          <w:rFonts w:ascii="Arial MT" w:hAnsi="Arial MT"/>
        </w:rPr>
        <w:t>En</w:t>
      </w:r>
      <w:r>
        <w:rPr>
          <w:rFonts w:ascii="Arial MT" w:hAnsi="Arial MT"/>
          <w:spacing w:val="-2"/>
        </w:rPr>
        <w:t xml:space="preserve"> </w:t>
      </w:r>
      <w:r>
        <w:rPr>
          <w:rFonts w:ascii="Arial MT" w:hAnsi="Arial MT"/>
        </w:rPr>
        <w:t>mérito</w:t>
      </w:r>
      <w:r>
        <w:rPr>
          <w:rFonts w:ascii="Arial MT" w:hAnsi="Arial MT"/>
          <w:spacing w:val="-1"/>
        </w:rPr>
        <w:t xml:space="preserve"> </w:t>
      </w:r>
      <w:r>
        <w:rPr>
          <w:rFonts w:ascii="Arial MT" w:hAnsi="Arial MT"/>
        </w:rPr>
        <w:t>de</w:t>
      </w:r>
      <w:r>
        <w:rPr>
          <w:rFonts w:ascii="Arial MT" w:hAnsi="Arial MT"/>
          <w:spacing w:val="-3"/>
        </w:rPr>
        <w:t xml:space="preserve"> </w:t>
      </w:r>
      <w:r>
        <w:rPr>
          <w:rFonts w:ascii="Arial MT" w:hAnsi="Arial MT"/>
        </w:rPr>
        <w:t>lo</w:t>
      </w:r>
      <w:r>
        <w:rPr>
          <w:rFonts w:ascii="Arial MT" w:hAnsi="Arial MT"/>
          <w:spacing w:val="-1"/>
        </w:rPr>
        <w:t xml:space="preserve"> </w:t>
      </w:r>
      <w:r>
        <w:rPr>
          <w:rFonts w:ascii="Arial MT" w:hAnsi="Arial MT"/>
        </w:rPr>
        <w:t>expuesto, se</w:t>
      </w:r>
      <w:r>
        <w:rPr>
          <w:rFonts w:ascii="Arial MT" w:hAnsi="Arial MT"/>
          <w:spacing w:val="-1"/>
        </w:rPr>
        <w:t xml:space="preserve"> </w:t>
      </w:r>
      <w:r>
        <w:rPr>
          <w:b/>
        </w:rPr>
        <w:t>Resuelve</w:t>
      </w:r>
    </w:p>
    <w:p w14:paraId="0B263993" w14:textId="77777777" w:rsidR="00CB4B9B" w:rsidRDefault="00CB4B9B">
      <w:pPr>
        <w:jc w:val="both"/>
        <w:sectPr w:rsidR="00CB4B9B">
          <w:pgSz w:w="12250" w:h="18730"/>
          <w:pgMar w:top="1380" w:right="1620" w:bottom="280" w:left="1720" w:header="716" w:footer="0" w:gutter="0"/>
          <w:cols w:space="720"/>
        </w:sectPr>
      </w:pPr>
    </w:p>
    <w:p w14:paraId="547B7C26" w14:textId="77777777" w:rsidR="00CB4B9B" w:rsidRDefault="00CB4B9B">
      <w:pPr>
        <w:pStyle w:val="Textoindependiente"/>
        <w:rPr>
          <w:b/>
          <w:i w:val="0"/>
          <w:sz w:val="20"/>
        </w:rPr>
      </w:pPr>
    </w:p>
    <w:p w14:paraId="20568F3C" w14:textId="77777777" w:rsidR="00CB4B9B" w:rsidRDefault="00CB4B9B">
      <w:pPr>
        <w:pStyle w:val="Textoindependiente"/>
        <w:rPr>
          <w:b/>
          <w:i w:val="0"/>
          <w:sz w:val="20"/>
        </w:rPr>
      </w:pPr>
    </w:p>
    <w:p w14:paraId="33C1BD26" w14:textId="77777777" w:rsidR="00CB4B9B" w:rsidRDefault="00CB4B9B">
      <w:pPr>
        <w:pStyle w:val="Textoindependiente"/>
        <w:spacing w:before="8"/>
        <w:rPr>
          <w:b/>
          <w:i w:val="0"/>
          <w:sz w:val="24"/>
        </w:rPr>
      </w:pPr>
    </w:p>
    <w:p w14:paraId="2A82382B" w14:textId="77777777" w:rsidR="00CB4B9B" w:rsidRDefault="0006045B">
      <w:pPr>
        <w:spacing w:before="93" w:line="360" w:lineRule="auto"/>
        <w:ind w:left="548" w:right="131"/>
        <w:jc w:val="both"/>
        <w:rPr>
          <w:rFonts w:ascii="Arial MT" w:hAnsi="Arial MT"/>
        </w:rPr>
      </w:pPr>
      <w:r>
        <w:rPr>
          <w:b/>
        </w:rPr>
        <w:t xml:space="preserve">Primero: </w:t>
      </w:r>
      <w:r>
        <w:rPr>
          <w:rFonts w:ascii="Arial MT" w:hAnsi="Arial MT"/>
        </w:rPr>
        <w:t>No ejercer control inmediato de legalidad sobre el Decreto No. 0358 de 30</w:t>
      </w:r>
      <w:r>
        <w:rPr>
          <w:rFonts w:ascii="Arial MT" w:hAnsi="Arial MT"/>
          <w:spacing w:val="-59"/>
        </w:rPr>
        <w:t xml:space="preserve"> </w:t>
      </w:r>
      <w:r>
        <w:rPr>
          <w:rFonts w:ascii="Arial MT" w:hAnsi="Arial MT"/>
        </w:rPr>
        <w:t>de</w:t>
      </w:r>
      <w:r>
        <w:rPr>
          <w:rFonts w:ascii="Arial MT" w:hAnsi="Arial MT"/>
          <w:spacing w:val="-1"/>
        </w:rPr>
        <w:t xml:space="preserve"> </w:t>
      </w:r>
      <w:r>
        <w:rPr>
          <w:rFonts w:ascii="Arial MT" w:hAnsi="Arial MT"/>
        </w:rPr>
        <w:t>agosto</w:t>
      </w:r>
      <w:r>
        <w:rPr>
          <w:rFonts w:ascii="Arial MT" w:hAnsi="Arial MT"/>
          <w:spacing w:val="-2"/>
        </w:rPr>
        <w:t xml:space="preserve"> </w:t>
      </w:r>
      <w:r>
        <w:rPr>
          <w:rFonts w:ascii="Arial MT" w:hAnsi="Arial MT"/>
        </w:rPr>
        <w:t>de 2021,</w:t>
      </w:r>
      <w:r>
        <w:rPr>
          <w:rFonts w:ascii="Arial MT" w:hAnsi="Arial MT"/>
          <w:spacing w:val="-2"/>
        </w:rPr>
        <w:t xml:space="preserve"> </w:t>
      </w:r>
      <w:r>
        <w:rPr>
          <w:rFonts w:ascii="Arial MT" w:hAnsi="Arial MT"/>
        </w:rPr>
        <w:t>expedido por</w:t>
      </w:r>
      <w:r>
        <w:rPr>
          <w:rFonts w:ascii="Arial MT" w:hAnsi="Arial MT"/>
          <w:spacing w:val="1"/>
        </w:rPr>
        <w:t xml:space="preserve"> </w:t>
      </w:r>
      <w:r>
        <w:rPr>
          <w:rFonts w:ascii="Arial MT" w:hAnsi="Arial MT"/>
        </w:rPr>
        <w:t>el</w:t>
      </w:r>
      <w:r>
        <w:rPr>
          <w:rFonts w:ascii="Arial MT" w:hAnsi="Arial MT"/>
          <w:spacing w:val="1"/>
        </w:rPr>
        <w:t xml:space="preserve"> </w:t>
      </w:r>
      <w:r>
        <w:rPr>
          <w:rFonts w:ascii="Arial MT" w:hAnsi="Arial MT"/>
        </w:rPr>
        <w:t>Alcalde</w:t>
      </w:r>
      <w:r>
        <w:rPr>
          <w:rFonts w:ascii="Arial MT" w:hAnsi="Arial MT"/>
          <w:spacing w:val="-1"/>
        </w:rPr>
        <w:t xml:space="preserve"> </w:t>
      </w:r>
      <w:r>
        <w:rPr>
          <w:rFonts w:ascii="Arial MT" w:hAnsi="Arial MT"/>
        </w:rPr>
        <w:t>Municipal de</w:t>
      </w:r>
      <w:r>
        <w:rPr>
          <w:rFonts w:ascii="Arial MT" w:hAnsi="Arial MT"/>
          <w:spacing w:val="-2"/>
        </w:rPr>
        <w:t xml:space="preserve"> </w:t>
      </w:r>
      <w:r>
        <w:rPr>
          <w:rFonts w:ascii="Arial MT" w:hAnsi="Arial MT"/>
        </w:rPr>
        <w:t>Tunja</w:t>
      </w:r>
      <w:r>
        <w:rPr>
          <w:rFonts w:ascii="Arial MT" w:hAnsi="Arial MT"/>
          <w:spacing w:val="-2"/>
        </w:rPr>
        <w:t xml:space="preserve"> </w:t>
      </w:r>
      <w:r>
        <w:rPr>
          <w:rFonts w:ascii="Arial MT" w:hAnsi="Arial MT"/>
        </w:rPr>
        <w:t>(Boyacá).</w:t>
      </w:r>
    </w:p>
    <w:p w14:paraId="60B18989" w14:textId="77777777" w:rsidR="00CB4B9B" w:rsidRDefault="00CB4B9B">
      <w:pPr>
        <w:pStyle w:val="Textoindependiente"/>
        <w:spacing w:before="2"/>
        <w:rPr>
          <w:rFonts w:ascii="Arial MT"/>
          <w:i w:val="0"/>
          <w:sz w:val="33"/>
        </w:rPr>
      </w:pPr>
    </w:p>
    <w:p w14:paraId="15F6244A" w14:textId="77777777" w:rsidR="00CB4B9B" w:rsidRDefault="0006045B">
      <w:pPr>
        <w:spacing w:line="360" w:lineRule="auto"/>
        <w:ind w:left="548" w:right="129"/>
        <w:jc w:val="both"/>
        <w:rPr>
          <w:rFonts w:ascii="Arial MT" w:hAnsi="Arial MT"/>
        </w:rPr>
      </w:pPr>
      <w:r>
        <w:rPr>
          <w:b/>
        </w:rPr>
        <w:t xml:space="preserve">Segundo: </w:t>
      </w:r>
      <w:r>
        <w:rPr>
          <w:rFonts w:ascii="Arial MT" w:hAnsi="Arial MT"/>
        </w:rPr>
        <w:t>Archivar el presente proceso con los registros y anotaciones respectivas</w:t>
      </w:r>
      <w:r>
        <w:rPr>
          <w:rFonts w:ascii="Arial MT" w:hAnsi="Arial MT"/>
          <w:spacing w:val="1"/>
        </w:rPr>
        <w:t xml:space="preserve"> </w:t>
      </w:r>
      <w:r>
        <w:rPr>
          <w:rFonts w:ascii="Arial MT" w:hAnsi="Arial MT"/>
        </w:rPr>
        <w:t>del</w:t>
      </w:r>
      <w:r>
        <w:rPr>
          <w:rFonts w:ascii="Arial MT" w:hAnsi="Arial MT"/>
          <w:spacing w:val="-1"/>
        </w:rPr>
        <w:t xml:space="preserve"> </w:t>
      </w:r>
      <w:r>
        <w:rPr>
          <w:rFonts w:ascii="Arial MT" w:hAnsi="Arial MT"/>
        </w:rPr>
        <w:t>Sistema</w:t>
      </w:r>
      <w:r>
        <w:rPr>
          <w:rFonts w:ascii="Arial MT" w:hAnsi="Arial MT"/>
          <w:spacing w:val="-2"/>
        </w:rPr>
        <w:t xml:space="preserve"> </w:t>
      </w:r>
      <w:r>
        <w:rPr>
          <w:rFonts w:ascii="Arial MT" w:hAnsi="Arial MT"/>
        </w:rPr>
        <w:t>de</w:t>
      </w:r>
      <w:r>
        <w:rPr>
          <w:rFonts w:ascii="Arial MT" w:hAnsi="Arial MT"/>
          <w:spacing w:val="-2"/>
        </w:rPr>
        <w:t xml:space="preserve"> </w:t>
      </w:r>
      <w:r>
        <w:rPr>
          <w:rFonts w:ascii="Arial MT" w:hAnsi="Arial MT"/>
        </w:rPr>
        <w:t>Información SAMAI.</w:t>
      </w:r>
    </w:p>
    <w:p w14:paraId="1EDAE45B" w14:textId="77777777" w:rsidR="00CB4B9B" w:rsidRDefault="00CB4B9B">
      <w:pPr>
        <w:pStyle w:val="Textoindependiente"/>
        <w:spacing w:before="10"/>
        <w:rPr>
          <w:rFonts w:ascii="Arial MT"/>
          <w:i w:val="0"/>
          <w:sz w:val="32"/>
        </w:rPr>
      </w:pPr>
    </w:p>
    <w:p w14:paraId="4E7736BF" w14:textId="77777777" w:rsidR="00CB4B9B" w:rsidRDefault="0006045B">
      <w:pPr>
        <w:spacing w:before="1" w:line="360" w:lineRule="auto"/>
        <w:ind w:left="548" w:right="125"/>
        <w:jc w:val="both"/>
        <w:rPr>
          <w:rFonts w:ascii="Arial MT" w:hAnsi="Arial MT"/>
        </w:rPr>
      </w:pPr>
      <w:r>
        <w:rPr>
          <w:b/>
        </w:rPr>
        <w:t xml:space="preserve">Tercero: </w:t>
      </w:r>
      <w:r>
        <w:rPr>
          <w:rFonts w:ascii="Arial MT" w:hAnsi="Arial MT"/>
        </w:rPr>
        <w:t>Por Secretaría, publíquese este auto en la página web de la Secretaría del</w:t>
      </w:r>
      <w:r>
        <w:rPr>
          <w:rFonts w:ascii="Arial MT" w:hAnsi="Arial MT"/>
          <w:spacing w:val="-59"/>
        </w:rPr>
        <w:t xml:space="preserve"> </w:t>
      </w:r>
      <w:r>
        <w:rPr>
          <w:rFonts w:ascii="Arial MT" w:hAnsi="Arial MT"/>
        </w:rPr>
        <w:t>Tribunal “</w:t>
      </w:r>
      <w:hyperlink r:id="rId11">
        <w:r>
          <w:rPr>
            <w:rFonts w:ascii="Arial MT" w:hAnsi="Arial MT"/>
            <w:color w:val="0462C1"/>
            <w:u w:val="single" w:color="0462C1"/>
          </w:rPr>
          <w:t>ramajudicial.gov.co/web/secretaria-tribunal-administrativo-de-boyaca”</w:t>
        </w:r>
        <w:r>
          <w:rPr>
            <w:rFonts w:ascii="Arial MT" w:hAnsi="Arial MT"/>
            <w:color w:val="0462C1"/>
          </w:rPr>
          <w:t xml:space="preserve"> </w:t>
        </w:r>
      </w:hyperlink>
      <w:r>
        <w:rPr>
          <w:rFonts w:ascii="Arial MT" w:hAnsi="Arial MT"/>
        </w:rPr>
        <w:t>y en</w:t>
      </w:r>
      <w:r>
        <w:rPr>
          <w:rFonts w:ascii="Arial MT" w:hAnsi="Arial MT"/>
          <w:spacing w:val="-59"/>
        </w:rPr>
        <w:t xml:space="preserve"> </w:t>
      </w:r>
      <w:r>
        <w:rPr>
          <w:rFonts w:ascii="Arial MT" w:hAnsi="Arial MT"/>
        </w:rPr>
        <w:t>sitio</w:t>
      </w:r>
      <w:r>
        <w:rPr>
          <w:rFonts w:ascii="Arial MT" w:hAnsi="Arial MT"/>
          <w:spacing w:val="-1"/>
        </w:rPr>
        <w:t xml:space="preserve"> </w:t>
      </w:r>
      <w:r>
        <w:rPr>
          <w:rFonts w:ascii="Arial MT" w:hAnsi="Arial MT"/>
        </w:rPr>
        <w:t>web de</w:t>
      </w:r>
      <w:r>
        <w:rPr>
          <w:rFonts w:ascii="Arial MT" w:hAnsi="Arial MT"/>
          <w:spacing w:val="-1"/>
        </w:rPr>
        <w:t xml:space="preserve"> </w:t>
      </w:r>
      <w:r>
        <w:rPr>
          <w:rFonts w:ascii="Arial MT" w:hAnsi="Arial MT"/>
        </w:rPr>
        <w:t>la Jurisdicción</w:t>
      </w:r>
      <w:r>
        <w:rPr>
          <w:rFonts w:ascii="Arial MT" w:hAnsi="Arial MT"/>
          <w:spacing w:val="-1"/>
        </w:rPr>
        <w:t xml:space="preserve"> </w:t>
      </w:r>
      <w:r>
        <w:rPr>
          <w:rFonts w:ascii="Arial MT" w:hAnsi="Arial MT"/>
        </w:rPr>
        <w:t>de lo</w:t>
      </w:r>
      <w:r>
        <w:rPr>
          <w:rFonts w:ascii="Arial MT" w:hAnsi="Arial MT"/>
          <w:spacing w:val="-1"/>
        </w:rPr>
        <w:t xml:space="preserve"> </w:t>
      </w:r>
      <w:r>
        <w:rPr>
          <w:rFonts w:ascii="Arial MT" w:hAnsi="Arial MT"/>
        </w:rPr>
        <w:t>Contencioso Administrativo</w:t>
      </w:r>
      <w:r>
        <w:rPr>
          <w:rFonts w:ascii="Arial MT" w:hAnsi="Arial MT"/>
          <w:vertAlign w:val="superscript"/>
        </w:rPr>
        <w:t>2</w:t>
      </w:r>
      <w:r>
        <w:rPr>
          <w:rFonts w:ascii="Arial MT" w:hAnsi="Arial MT"/>
        </w:rPr>
        <w:t>.</w:t>
      </w:r>
    </w:p>
    <w:p w14:paraId="4E7C265C" w14:textId="77777777" w:rsidR="00CB4B9B" w:rsidRDefault="00CB4B9B">
      <w:pPr>
        <w:pStyle w:val="Textoindependiente"/>
        <w:spacing w:before="10"/>
        <w:rPr>
          <w:rFonts w:ascii="Arial MT"/>
          <w:i w:val="0"/>
          <w:sz w:val="32"/>
        </w:rPr>
      </w:pPr>
    </w:p>
    <w:p w14:paraId="0BD8839F" w14:textId="77777777" w:rsidR="00CB4B9B" w:rsidRDefault="0006045B">
      <w:pPr>
        <w:spacing w:before="1" w:line="362" w:lineRule="auto"/>
        <w:ind w:left="548" w:right="135"/>
        <w:jc w:val="both"/>
        <w:rPr>
          <w:rFonts w:ascii="Arial MT" w:hAnsi="Arial MT"/>
        </w:rPr>
      </w:pPr>
      <w:r>
        <w:rPr>
          <w:b/>
        </w:rPr>
        <w:t xml:space="preserve">Cuarto: </w:t>
      </w:r>
      <w:r>
        <w:rPr>
          <w:rFonts w:ascii="Arial MT" w:hAnsi="Arial MT"/>
        </w:rPr>
        <w:t xml:space="preserve">Comunicar </w:t>
      </w:r>
      <w:r>
        <w:rPr>
          <w:rFonts w:ascii="Arial MT" w:hAnsi="Arial MT"/>
        </w:rPr>
        <w:t>el presente auto al Municipio de Tunja y al Ministerio Público</w:t>
      </w:r>
      <w:r>
        <w:rPr>
          <w:rFonts w:ascii="Arial MT" w:hAnsi="Arial MT"/>
          <w:spacing w:val="1"/>
        </w:rPr>
        <w:t xml:space="preserve"> </w:t>
      </w:r>
      <w:r>
        <w:rPr>
          <w:rFonts w:ascii="Arial MT" w:hAnsi="Arial MT"/>
        </w:rPr>
        <w:t>inmediatamente</w:t>
      </w:r>
      <w:r>
        <w:rPr>
          <w:rFonts w:ascii="Arial MT" w:hAnsi="Arial MT"/>
          <w:spacing w:val="-1"/>
        </w:rPr>
        <w:t xml:space="preserve"> </w:t>
      </w:r>
      <w:r>
        <w:rPr>
          <w:rFonts w:ascii="Arial MT" w:hAnsi="Arial MT"/>
        </w:rPr>
        <w:t>y</w:t>
      </w:r>
      <w:r>
        <w:rPr>
          <w:rFonts w:ascii="Arial MT" w:hAnsi="Arial MT"/>
          <w:spacing w:val="-1"/>
        </w:rPr>
        <w:t xml:space="preserve"> </w:t>
      </w:r>
      <w:r>
        <w:rPr>
          <w:rFonts w:ascii="Arial MT" w:hAnsi="Arial MT"/>
        </w:rPr>
        <w:t>por</w:t>
      </w:r>
      <w:r>
        <w:rPr>
          <w:rFonts w:ascii="Arial MT" w:hAnsi="Arial MT"/>
          <w:spacing w:val="-2"/>
        </w:rPr>
        <w:t xml:space="preserve"> </w:t>
      </w:r>
      <w:r>
        <w:rPr>
          <w:rFonts w:ascii="Arial MT" w:hAnsi="Arial MT"/>
        </w:rPr>
        <w:t>el</w:t>
      </w:r>
      <w:r>
        <w:rPr>
          <w:rFonts w:ascii="Arial MT" w:hAnsi="Arial MT"/>
          <w:spacing w:val="-3"/>
        </w:rPr>
        <w:t xml:space="preserve"> </w:t>
      </w:r>
      <w:r>
        <w:rPr>
          <w:rFonts w:ascii="Arial MT" w:hAnsi="Arial MT"/>
        </w:rPr>
        <w:t>medio</w:t>
      </w:r>
      <w:r>
        <w:rPr>
          <w:rFonts w:ascii="Arial MT" w:hAnsi="Arial MT"/>
          <w:spacing w:val="-1"/>
        </w:rPr>
        <w:t xml:space="preserve"> </w:t>
      </w:r>
      <w:r>
        <w:rPr>
          <w:rFonts w:ascii="Arial MT" w:hAnsi="Arial MT"/>
        </w:rPr>
        <w:t>más</w:t>
      </w:r>
      <w:r>
        <w:rPr>
          <w:rFonts w:ascii="Arial MT" w:hAnsi="Arial MT"/>
          <w:spacing w:val="1"/>
        </w:rPr>
        <w:t xml:space="preserve"> </w:t>
      </w:r>
      <w:r>
        <w:rPr>
          <w:rFonts w:ascii="Arial MT" w:hAnsi="Arial MT"/>
        </w:rPr>
        <w:t>expedito</w:t>
      </w:r>
      <w:r>
        <w:rPr>
          <w:rFonts w:ascii="Arial MT" w:hAnsi="Arial MT"/>
          <w:spacing w:val="-1"/>
        </w:rPr>
        <w:t xml:space="preserve"> </w:t>
      </w:r>
      <w:r>
        <w:rPr>
          <w:rFonts w:ascii="Arial MT" w:hAnsi="Arial MT"/>
        </w:rPr>
        <w:t>para su</w:t>
      </w:r>
      <w:r>
        <w:rPr>
          <w:rFonts w:ascii="Arial MT" w:hAnsi="Arial MT"/>
          <w:spacing w:val="1"/>
        </w:rPr>
        <w:t xml:space="preserve"> </w:t>
      </w:r>
      <w:r>
        <w:rPr>
          <w:rFonts w:ascii="Arial MT" w:hAnsi="Arial MT"/>
        </w:rPr>
        <w:t>conocimiento.</w:t>
      </w:r>
    </w:p>
    <w:p w14:paraId="0C3E2955" w14:textId="77777777" w:rsidR="00CB4B9B" w:rsidRDefault="00CB4B9B">
      <w:pPr>
        <w:pStyle w:val="Textoindependiente"/>
        <w:rPr>
          <w:rFonts w:ascii="Arial MT"/>
          <w:i w:val="0"/>
          <w:sz w:val="24"/>
        </w:rPr>
      </w:pPr>
    </w:p>
    <w:p w14:paraId="47C448B1" w14:textId="77777777" w:rsidR="00CB4B9B" w:rsidRDefault="00CB4B9B">
      <w:pPr>
        <w:pStyle w:val="Textoindependiente"/>
        <w:rPr>
          <w:rFonts w:ascii="Arial MT"/>
          <w:i w:val="0"/>
          <w:sz w:val="24"/>
        </w:rPr>
      </w:pPr>
    </w:p>
    <w:p w14:paraId="50258B96" w14:textId="77777777" w:rsidR="00CB4B9B" w:rsidRDefault="00CB4B9B">
      <w:pPr>
        <w:pStyle w:val="Textoindependiente"/>
        <w:spacing w:before="8"/>
        <w:rPr>
          <w:rFonts w:ascii="Arial MT"/>
          <w:i w:val="0"/>
          <w:sz w:val="23"/>
        </w:rPr>
      </w:pPr>
    </w:p>
    <w:p w14:paraId="4B68D8CD" w14:textId="77777777" w:rsidR="00CB4B9B" w:rsidRDefault="0006045B">
      <w:pPr>
        <w:ind w:left="2764" w:right="2346"/>
        <w:jc w:val="center"/>
        <w:rPr>
          <w:rFonts w:ascii="Arial MT" w:hAnsi="Arial MT"/>
        </w:rPr>
      </w:pPr>
      <w:r>
        <w:rPr>
          <w:rFonts w:ascii="Arial MT" w:hAnsi="Arial MT"/>
        </w:rPr>
        <w:t>Notifíquese</w:t>
      </w:r>
      <w:r>
        <w:rPr>
          <w:rFonts w:ascii="Arial MT" w:hAnsi="Arial MT"/>
          <w:spacing w:val="-1"/>
        </w:rPr>
        <w:t xml:space="preserve"> </w:t>
      </w:r>
      <w:r>
        <w:rPr>
          <w:rFonts w:ascii="Arial MT" w:hAnsi="Arial MT"/>
        </w:rPr>
        <w:t>y</w:t>
      </w:r>
      <w:r>
        <w:rPr>
          <w:rFonts w:ascii="Arial MT" w:hAnsi="Arial MT"/>
          <w:spacing w:val="-2"/>
        </w:rPr>
        <w:t xml:space="preserve"> </w:t>
      </w:r>
      <w:r>
        <w:rPr>
          <w:rFonts w:ascii="Arial MT" w:hAnsi="Arial MT"/>
        </w:rPr>
        <w:t>cúmplase,</w:t>
      </w:r>
    </w:p>
    <w:p w14:paraId="10520C1D" w14:textId="77777777" w:rsidR="00CB4B9B" w:rsidRDefault="00CB4B9B">
      <w:pPr>
        <w:pStyle w:val="Textoindependiente"/>
        <w:rPr>
          <w:rFonts w:ascii="Arial MT"/>
          <w:i w:val="0"/>
          <w:sz w:val="24"/>
        </w:rPr>
      </w:pPr>
    </w:p>
    <w:p w14:paraId="36A76DA2" w14:textId="77777777" w:rsidR="00CB4B9B" w:rsidRDefault="00CB4B9B">
      <w:pPr>
        <w:pStyle w:val="Textoindependiente"/>
        <w:rPr>
          <w:rFonts w:ascii="Arial MT"/>
          <w:i w:val="0"/>
          <w:sz w:val="24"/>
        </w:rPr>
      </w:pPr>
    </w:p>
    <w:p w14:paraId="5025A310" w14:textId="77777777" w:rsidR="00CB4B9B" w:rsidRDefault="0006045B">
      <w:pPr>
        <w:pStyle w:val="Textoindependiente"/>
        <w:spacing w:before="206"/>
        <w:ind w:left="2764" w:right="2348"/>
        <w:jc w:val="center"/>
      </w:pPr>
      <w:r>
        <w:t>(Firmado</w:t>
      </w:r>
      <w:r>
        <w:rPr>
          <w:spacing w:val="-4"/>
        </w:rPr>
        <w:t xml:space="preserve"> </w:t>
      </w:r>
      <w:r>
        <w:t>electrónicamente)</w:t>
      </w:r>
    </w:p>
    <w:p w14:paraId="4EED7407" w14:textId="77777777" w:rsidR="00CB4B9B" w:rsidRDefault="0006045B">
      <w:pPr>
        <w:pStyle w:val="Ttulo1"/>
        <w:spacing w:before="1" w:line="252" w:lineRule="exact"/>
        <w:ind w:left="2764" w:right="2350" w:firstLine="0"/>
        <w:jc w:val="center"/>
      </w:pPr>
      <w:r>
        <w:t>BEATRIZ</w:t>
      </w:r>
      <w:r>
        <w:rPr>
          <w:spacing w:val="-2"/>
        </w:rPr>
        <w:t xml:space="preserve"> </w:t>
      </w:r>
      <w:r>
        <w:t>TERESA</w:t>
      </w:r>
      <w:r>
        <w:rPr>
          <w:spacing w:val="-7"/>
        </w:rPr>
        <w:t xml:space="preserve"> </w:t>
      </w:r>
      <w:r>
        <w:t>GALVIS</w:t>
      </w:r>
      <w:r>
        <w:rPr>
          <w:spacing w:val="-1"/>
        </w:rPr>
        <w:t xml:space="preserve"> </w:t>
      </w:r>
      <w:r>
        <w:t>BUSTOS</w:t>
      </w:r>
    </w:p>
    <w:p w14:paraId="06891ADF" w14:textId="77777777" w:rsidR="00CB4B9B" w:rsidRDefault="0006045B">
      <w:pPr>
        <w:spacing w:line="252" w:lineRule="exact"/>
        <w:ind w:left="2764" w:right="2347"/>
        <w:jc w:val="center"/>
        <w:rPr>
          <w:rFonts w:ascii="Arial MT"/>
        </w:rPr>
      </w:pPr>
      <w:r>
        <w:rPr>
          <w:rFonts w:ascii="Arial MT"/>
        </w:rPr>
        <w:t>Magistrada</w:t>
      </w:r>
    </w:p>
    <w:p w14:paraId="54D886D2" w14:textId="77777777" w:rsidR="00CB4B9B" w:rsidRDefault="00CB4B9B">
      <w:pPr>
        <w:pStyle w:val="Textoindependiente"/>
        <w:rPr>
          <w:rFonts w:ascii="Arial MT"/>
          <w:i w:val="0"/>
          <w:sz w:val="20"/>
        </w:rPr>
      </w:pPr>
    </w:p>
    <w:p w14:paraId="11B90DC5" w14:textId="77777777" w:rsidR="00CB4B9B" w:rsidRDefault="00CB4B9B">
      <w:pPr>
        <w:pStyle w:val="Textoindependiente"/>
        <w:rPr>
          <w:rFonts w:ascii="Arial MT"/>
          <w:i w:val="0"/>
          <w:sz w:val="20"/>
        </w:rPr>
      </w:pPr>
    </w:p>
    <w:p w14:paraId="0351EC20" w14:textId="77777777" w:rsidR="00CB4B9B" w:rsidRDefault="00CB4B9B">
      <w:pPr>
        <w:pStyle w:val="Textoindependiente"/>
        <w:rPr>
          <w:rFonts w:ascii="Arial MT"/>
          <w:i w:val="0"/>
          <w:sz w:val="20"/>
        </w:rPr>
      </w:pPr>
    </w:p>
    <w:p w14:paraId="78DC4BE2" w14:textId="77777777" w:rsidR="00CB4B9B" w:rsidRDefault="00CB4B9B">
      <w:pPr>
        <w:pStyle w:val="Textoindependiente"/>
        <w:rPr>
          <w:rFonts w:ascii="Arial MT"/>
          <w:i w:val="0"/>
          <w:sz w:val="20"/>
        </w:rPr>
      </w:pPr>
    </w:p>
    <w:p w14:paraId="36580927" w14:textId="77777777" w:rsidR="00CB4B9B" w:rsidRDefault="00CB4B9B">
      <w:pPr>
        <w:pStyle w:val="Textoindependiente"/>
        <w:rPr>
          <w:rFonts w:ascii="Arial MT"/>
          <w:i w:val="0"/>
          <w:sz w:val="20"/>
        </w:rPr>
      </w:pPr>
    </w:p>
    <w:p w14:paraId="6A63E4DF" w14:textId="77777777" w:rsidR="00CB4B9B" w:rsidRDefault="00CB4B9B">
      <w:pPr>
        <w:pStyle w:val="Textoindependiente"/>
        <w:rPr>
          <w:rFonts w:ascii="Arial MT"/>
          <w:i w:val="0"/>
          <w:sz w:val="20"/>
        </w:rPr>
      </w:pPr>
    </w:p>
    <w:p w14:paraId="155038B3" w14:textId="77777777" w:rsidR="00CB4B9B" w:rsidRDefault="00CB4B9B">
      <w:pPr>
        <w:pStyle w:val="Textoindependiente"/>
        <w:rPr>
          <w:rFonts w:ascii="Arial MT"/>
          <w:i w:val="0"/>
          <w:sz w:val="20"/>
        </w:rPr>
      </w:pPr>
    </w:p>
    <w:p w14:paraId="419BDDE7" w14:textId="77777777" w:rsidR="00CB4B9B" w:rsidRDefault="00CB4B9B">
      <w:pPr>
        <w:pStyle w:val="Textoindependiente"/>
        <w:rPr>
          <w:rFonts w:ascii="Arial MT"/>
          <w:i w:val="0"/>
          <w:sz w:val="20"/>
        </w:rPr>
      </w:pPr>
    </w:p>
    <w:p w14:paraId="139CCD93" w14:textId="77777777" w:rsidR="00CB4B9B" w:rsidRDefault="00CB4B9B">
      <w:pPr>
        <w:pStyle w:val="Textoindependiente"/>
        <w:rPr>
          <w:rFonts w:ascii="Arial MT"/>
          <w:i w:val="0"/>
          <w:sz w:val="20"/>
        </w:rPr>
      </w:pPr>
    </w:p>
    <w:p w14:paraId="01872E0A" w14:textId="77777777" w:rsidR="00CB4B9B" w:rsidRDefault="00CB4B9B">
      <w:pPr>
        <w:pStyle w:val="Textoindependiente"/>
        <w:rPr>
          <w:rFonts w:ascii="Arial MT"/>
          <w:i w:val="0"/>
          <w:sz w:val="20"/>
        </w:rPr>
      </w:pPr>
    </w:p>
    <w:p w14:paraId="39FDDA80" w14:textId="77777777" w:rsidR="00CB4B9B" w:rsidRDefault="00CB4B9B">
      <w:pPr>
        <w:pStyle w:val="Textoindependiente"/>
        <w:rPr>
          <w:rFonts w:ascii="Arial MT"/>
          <w:i w:val="0"/>
          <w:sz w:val="20"/>
        </w:rPr>
      </w:pPr>
    </w:p>
    <w:p w14:paraId="5AB42210" w14:textId="77777777" w:rsidR="00CB4B9B" w:rsidRDefault="00CB4B9B">
      <w:pPr>
        <w:pStyle w:val="Textoindependiente"/>
        <w:rPr>
          <w:rFonts w:ascii="Arial MT"/>
          <w:i w:val="0"/>
          <w:sz w:val="20"/>
        </w:rPr>
      </w:pPr>
    </w:p>
    <w:p w14:paraId="4B8BA2A4" w14:textId="77777777" w:rsidR="00CB4B9B" w:rsidRDefault="00CB4B9B">
      <w:pPr>
        <w:pStyle w:val="Textoindependiente"/>
        <w:rPr>
          <w:rFonts w:ascii="Arial MT"/>
          <w:i w:val="0"/>
          <w:sz w:val="20"/>
        </w:rPr>
      </w:pPr>
    </w:p>
    <w:p w14:paraId="46EB5DD2" w14:textId="77777777" w:rsidR="00CB4B9B" w:rsidRDefault="00CB4B9B">
      <w:pPr>
        <w:pStyle w:val="Textoindependiente"/>
        <w:rPr>
          <w:rFonts w:ascii="Arial MT"/>
          <w:i w:val="0"/>
          <w:sz w:val="20"/>
        </w:rPr>
      </w:pPr>
    </w:p>
    <w:p w14:paraId="4E7B1EE0" w14:textId="77777777" w:rsidR="00CB4B9B" w:rsidRDefault="00CB4B9B">
      <w:pPr>
        <w:pStyle w:val="Textoindependiente"/>
        <w:rPr>
          <w:rFonts w:ascii="Arial MT"/>
          <w:i w:val="0"/>
          <w:sz w:val="20"/>
        </w:rPr>
      </w:pPr>
    </w:p>
    <w:p w14:paraId="645C4C31" w14:textId="77777777" w:rsidR="00CB4B9B" w:rsidRDefault="00CB4B9B">
      <w:pPr>
        <w:pStyle w:val="Textoindependiente"/>
        <w:rPr>
          <w:rFonts w:ascii="Arial MT"/>
          <w:i w:val="0"/>
          <w:sz w:val="20"/>
        </w:rPr>
      </w:pPr>
    </w:p>
    <w:p w14:paraId="43E3E551" w14:textId="77777777" w:rsidR="00CB4B9B" w:rsidRDefault="00CB4B9B">
      <w:pPr>
        <w:pStyle w:val="Textoindependiente"/>
        <w:rPr>
          <w:rFonts w:ascii="Arial MT"/>
          <w:i w:val="0"/>
          <w:sz w:val="20"/>
        </w:rPr>
      </w:pPr>
    </w:p>
    <w:p w14:paraId="18E13563" w14:textId="77777777" w:rsidR="00CB4B9B" w:rsidRDefault="00CB4B9B">
      <w:pPr>
        <w:pStyle w:val="Textoindependiente"/>
        <w:rPr>
          <w:rFonts w:ascii="Arial MT"/>
          <w:i w:val="0"/>
          <w:sz w:val="20"/>
        </w:rPr>
      </w:pPr>
    </w:p>
    <w:p w14:paraId="12C9CC18" w14:textId="77777777" w:rsidR="00CB4B9B" w:rsidRDefault="00CB4B9B">
      <w:pPr>
        <w:pStyle w:val="Textoindependiente"/>
        <w:rPr>
          <w:rFonts w:ascii="Arial MT"/>
          <w:i w:val="0"/>
          <w:sz w:val="20"/>
        </w:rPr>
      </w:pPr>
    </w:p>
    <w:p w14:paraId="62A75FE0" w14:textId="77777777" w:rsidR="00CB4B9B" w:rsidRDefault="00CB4B9B">
      <w:pPr>
        <w:pStyle w:val="Textoindependiente"/>
        <w:rPr>
          <w:rFonts w:ascii="Arial MT"/>
          <w:i w:val="0"/>
          <w:sz w:val="20"/>
        </w:rPr>
      </w:pPr>
    </w:p>
    <w:p w14:paraId="4A160631" w14:textId="77777777" w:rsidR="00CB4B9B" w:rsidRDefault="00CB4B9B">
      <w:pPr>
        <w:pStyle w:val="Textoindependiente"/>
        <w:rPr>
          <w:rFonts w:ascii="Arial MT"/>
          <w:i w:val="0"/>
          <w:sz w:val="20"/>
        </w:rPr>
      </w:pPr>
    </w:p>
    <w:p w14:paraId="49F85C45" w14:textId="77777777" w:rsidR="00CB4B9B" w:rsidRDefault="00CB4B9B">
      <w:pPr>
        <w:pStyle w:val="Textoindependiente"/>
        <w:rPr>
          <w:rFonts w:ascii="Arial MT"/>
          <w:i w:val="0"/>
          <w:sz w:val="20"/>
        </w:rPr>
      </w:pPr>
    </w:p>
    <w:p w14:paraId="57F88E12" w14:textId="77777777" w:rsidR="00CB4B9B" w:rsidRDefault="00CB4B9B">
      <w:pPr>
        <w:pStyle w:val="Textoindependiente"/>
        <w:rPr>
          <w:rFonts w:ascii="Arial MT"/>
          <w:i w:val="0"/>
          <w:sz w:val="20"/>
        </w:rPr>
      </w:pPr>
    </w:p>
    <w:p w14:paraId="756F1B8F" w14:textId="77777777" w:rsidR="00CB4B9B" w:rsidRDefault="00CB4B9B">
      <w:pPr>
        <w:pStyle w:val="Textoindependiente"/>
        <w:rPr>
          <w:rFonts w:ascii="Arial MT"/>
          <w:i w:val="0"/>
          <w:sz w:val="20"/>
        </w:rPr>
      </w:pPr>
    </w:p>
    <w:p w14:paraId="428120AE" w14:textId="77777777" w:rsidR="00CB4B9B" w:rsidRDefault="00CB4B9B">
      <w:pPr>
        <w:pStyle w:val="Textoindependiente"/>
        <w:rPr>
          <w:rFonts w:ascii="Arial MT"/>
          <w:i w:val="0"/>
          <w:sz w:val="20"/>
        </w:rPr>
      </w:pPr>
    </w:p>
    <w:p w14:paraId="6ECF840E" w14:textId="77777777" w:rsidR="00CB4B9B" w:rsidRDefault="00CB4B9B">
      <w:pPr>
        <w:pStyle w:val="Textoindependiente"/>
        <w:rPr>
          <w:rFonts w:ascii="Arial MT"/>
          <w:i w:val="0"/>
          <w:sz w:val="20"/>
        </w:rPr>
      </w:pPr>
    </w:p>
    <w:p w14:paraId="2A0A0CEA" w14:textId="77777777" w:rsidR="00CB4B9B" w:rsidRDefault="00CB4B9B">
      <w:pPr>
        <w:pStyle w:val="Textoindependiente"/>
        <w:rPr>
          <w:rFonts w:ascii="Arial MT"/>
          <w:i w:val="0"/>
          <w:sz w:val="20"/>
        </w:rPr>
      </w:pPr>
    </w:p>
    <w:p w14:paraId="5E9E4259" w14:textId="77777777" w:rsidR="00CB4B9B" w:rsidRDefault="00CB4B9B">
      <w:pPr>
        <w:pStyle w:val="Textoindependiente"/>
        <w:rPr>
          <w:rFonts w:ascii="Arial MT"/>
          <w:i w:val="0"/>
          <w:sz w:val="20"/>
        </w:rPr>
      </w:pPr>
    </w:p>
    <w:p w14:paraId="78644C43" w14:textId="77777777" w:rsidR="00CB4B9B" w:rsidRDefault="00CB4B9B">
      <w:pPr>
        <w:pStyle w:val="Textoindependiente"/>
        <w:rPr>
          <w:rFonts w:ascii="Arial MT"/>
          <w:i w:val="0"/>
          <w:sz w:val="20"/>
        </w:rPr>
      </w:pPr>
    </w:p>
    <w:p w14:paraId="3ACE90D0" w14:textId="77777777" w:rsidR="00CB4B9B" w:rsidRDefault="00CB4B9B">
      <w:pPr>
        <w:pStyle w:val="Textoindependiente"/>
        <w:rPr>
          <w:rFonts w:ascii="Arial MT"/>
          <w:i w:val="0"/>
          <w:sz w:val="20"/>
        </w:rPr>
      </w:pPr>
    </w:p>
    <w:p w14:paraId="219659C0" w14:textId="77777777" w:rsidR="00CB4B9B" w:rsidRDefault="00CB4B9B">
      <w:pPr>
        <w:pStyle w:val="Textoindependiente"/>
        <w:rPr>
          <w:rFonts w:ascii="Arial MT"/>
          <w:i w:val="0"/>
          <w:sz w:val="20"/>
        </w:rPr>
      </w:pPr>
    </w:p>
    <w:p w14:paraId="1FFDDA97" w14:textId="77777777" w:rsidR="00CB4B9B" w:rsidRDefault="0006045B">
      <w:pPr>
        <w:pStyle w:val="Textoindependiente"/>
        <w:spacing w:before="10"/>
        <w:rPr>
          <w:rFonts w:ascii="Arial MT"/>
          <w:i w:val="0"/>
          <w:sz w:val="10"/>
        </w:rPr>
      </w:pPr>
      <w:r>
        <w:pict w14:anchorId="6E1B9843">
          <v:rect id="_x0000_s1026" style="position:absolute;margin-left:113.4pt;margin-top:8.2pt;width:2in;height:.55pt;z-index:-15728128;mso-wrap-distance-left:0;mso-wrap-distance-right:0;mso-position-horizontal-relative:page" fillcolor="black" stroked="f">
            <w10:wrap type="topAndBottom" anchorx="page"/>
          </v:rect>
        </w:pict>
      </w:r>
    </w:p>
    <w:p w14:paraId="68B7A367" w14:textId="77777777" w:rsidR="00CB4B9B" w:rsidRDefault="0006045B">
      <w:pPr>
        <w:spacing w:before="74"/>
        <w:ind w:left="548"/>
        <w:rPr>
          <w:rFonts w:ascii="Times New Roman"/>
          <w:sz w:val="20"/>
        </w:rPr>
      </w:pPr>
      <w:hyperlink r:id="rId12">
        <w:r>
          <w:rPr>
            <w:rFonts w:ascii="Times New Roman"/>
            <w:sz w:val="20"/>
            <w:vertAlign w:val="superscript"/>
          </w:rPr>
          <w:t>2</w:t>
        </w:r>
        <w:r>
          <w:rPr>
            <w:rFonts w:ascii="Times New Roman"/>
            <w:color w:val="0462C1"/>
            <w:sz w:val="20"/>
            <w:u w:val="single" w:color="0462C1"/>
          </w:rPr>
          <w:t>https://www.ramajudicial.gov.co/web/control-de-legalidad-tribunal-administrativo-de-boyaca/home</w:t>
        </w:r>
      </w:hyperlink>
    </w:p>
    <w:sectPr w:rsidR="00CB4B9B">
      <w:pgSz w:w="12250" w:h="18730"/>
      <w:pgMar w:top="1380" w:right="1620" w:bottom="280" w:left="1720" w:header="716"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E0B0170" w14:textId="77777777" w:rsidR="0006045B" w:rsidRDefault="0006045B">
      <w:r>
        <w:separator/>
      </w:r>
    </w:p>
  </w:endnote>
  <w:endnote w:type="continuationSeparator" w:id="0">
    <w:p w14:paraId="6FEFF41C" w14:textId="77777777" w:rsidR="0006045B" w:rsidRDefault="0006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3897D9F" w14:textId="77777777" w:rsidR="0006045B" w:rsidRDefault="0006045B">
      <w:r>
        <w:separator/>
      </w:r>
    </w:p>
  </w:footnote>
  <w:footnote w:type="continuationSeparator" w:id="0">
    <w:p w14:paraId="42DFB4F2" w14:textId="77777777" w:rsidR="0006045B" w:rsidRDefault="000604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2D9E02E" w14:textId="77777777" w:rsidR="00CB4B9B" w:rsidRDefault="0006045B">
    <w:pPr>
      <w:pStyle w:val="Textoindependiente"/>
      <w:spacing w:line="14" w:lineRule="auto"/>
      <w:rPr>
        <w:i w:val="0"/>
        <w:sz w:val="20"/>
      </w:rPr>
    </w:pPr>
    <w:r>
      <w:pict w14:anchorId="517B01FA">
        <v:shapetype id="_x0000_t202" coordsize="21600,21600" o:spt="202" path="m0,0l0,21600,21600,21600,21600,0xe">
          <v:stroke joinstyle="miter"/>
          <v:path gradientshapeok="t" o:connecttype="rect"/>
        </v:shapetype>
        <v:shape id="_x0000_s2049" type="#_x0000_t202" style="position:absolute;margin-left:342.95pt;margin-top:34.75pt;width:182.65pt;height:35.85pt;z-index:-251658752;mso-position-horizontal-relative:page;mso-position-vertical-relative:page" filled="f" stroked="f">
          <v:textbox inset="0,0,0,0">
            <w:txbxContent>
              <w:p w14:paraId="7707A6FD" w14:textId="77777777" w:rsidR="00CB4B9B" w:rsidRDefault="0006045B">
                <w:pPr>
                  <w:spacing w:before="12"/>
                  <w:ind w:right="22"/>
                  <w:jc w:val="right"/>
                  <w:rPr>
                    <w:rFonts w:ascii="Times New Roman"/>
                    <w:i/>
                    <w:sz w:val="18"/>
                  </w:rPr>
                </w:pPr>
                <w:r>
                  <w:rPr>
                    <w:rFonts w:ascii="Times New Roman"/>
                    <w:i/>
                    <w:sz w:val="18"/>
                  </w:rPr>
                  <w:t>Medio</w:t>
                </w:r>
                <w:r>
                  <w:rPr>
                    <w:rFonts w:ascii="Times New Roman"/>
                    <w:i/>
                    <w:spacing w:val="-1"/>
                    <w:sz w:val="18"/>
                  </w:rPr>
                  <w:t xml:space="preserve"> </w:t>
                </w:r>
                <w:r>
                  <w:rPr>
                    <w:rFonts w:ascii="Times New Roman"/>
                    <w:i/>
                    <w:sz w:val="18"/>
                  </w:rPr>
                  <w:t>de</w:t>
                </w:r>
                <w:r>
                  <w:rPr>
                    <w:rFonts w:ascii="Times New Roman"/>
                    <w:i/>
                    <w:spacing w:val="-3"/>
                    <w:sz w:val="18"/>
                  </w:rPr>
                  <w:t xml:space="preserve"> </w:t>
                </w:r>
                <w:r>
                  <w:rPr>
                    <w:rFonts w:ascii="Times New Roman"/>
                    <w:i/>
                    <w:sz w:val="18"/>
                  </w:rPr>
                  <w:t>control:</w:t>
                </w:r>
                <w:r>
                  <w:rPr>
                    <w:rFonts w:ascii="Times New Roman"/>
                    <w:i/>
                    <w:spacing w:val="-3"/>
                    <w:sz w:val="18"/>
                  </w:rPr>
                  <w:t xml:space="preserve"> </w:t>
                </w:r>
                <w:r>
                  <w:rPr>
                    <w:rFonts w:ascii="Times New Roman"/>
                    <w:i/>
                    <w:sz w:val="18"/>
                  </w:rPr>
                  <w:t>Control</w:t>
                </w:r>
                <w:r>
                  <w:rPr>
                    <w:rFonts w:ascii="Times New Roman"/>
                    <w:i/>
                    <w:spacing w:val="-3"/>
                    <w:sz w:val="18"/>
                  </w:rPr>
                  <w:t xml:space="preserve"> </w:t>
                </w:r>
                <w:r>
                  <w:rPr>
                    <w:rFonts w:ascii="Times New Roman"/>
                    <w:i/>
                    <w:sz w:val="18"/>
                  </w:rPr>
                  <w:t>inmediato</w:t>
                </w:r>
                <w:r>
                  <w:rPr>
                    <w:rFonts w:ascii="Times New Roman"/>
                    <w:i/>
                    <w:spacing w:val="-3"/>
                    <w:sz w:val="18"/>
                  </w:rPr>
                  <w:t xml:space="preserve"> </w:t>
                </w:r>
                <w:r>
                  <w:rPr>
                    <w:rFonts w:ascii="Times New Roman"/>
                    <w:i/>
                    <w:sz w:val="18"/>
                  </w:rPr>
                  <w:t>de</w:t>
                </w:r>
                <w:r>
                  <w:rPr>
                    <w:rFonts w:ascii="Times New Roman"/>
                    <w:i/>
                    <w:spacing w:val="-2"/>
                    <w:sz w:val="18"/>
                  </w:rPr>
                  <w:t xml:space="preserve"> </w:t>
                </w:r>
                <w:r>
                  <w:rPr>
                    <w:rFonts w:ascii="Times New Roman"/>
                    <w:i/>
                    <w:sz w:val="18"/>
                  </w:rPr>
                  <w:t>legalidad</w:t>
                </w:r>
              </w:p>
              <w:p w14:paraId="7B9E2993" w14:textId="77777777" w:rsidR="00CB4B9B" w:rsidRDefault="0006045B">
                <w:pPr>
                  <w:spacing w:before="33"/>
                  <w:ind w:right="18"/>
                  <w:jc w:val="right"/>
                  <w:rPr>
                    <w:rFonts w:ascii="Times New Roman"/>
                    <w:b/>
                    <w:i/>
                    <w:sz w:val="18"/>
                  </w:rPr>
                </w:pPr>
                <w:r>
                  <w:rPr>
                    <w:rFonts w:ascii="Times New Roman"/>
                    <w:i/>
                    <w:sz w:val="18"/>
                  </w:rPr>
                  <w:t>Autoridad:</w:t>
                </w:r>
                <w:r>
                  <w:rPr>
                    <w:rFonts w:ascii="Times New Roman"/>
                    <w:i/>
                    <w:spacing w:val="-2"/>
                    <w:sz w:val="18"/>
                  </w:rPr>
                  <w:t xml:space="preserve"> </w:t>
                </w:r>
                <w:r>
                  <w:rPr>
                    <w:rFonts w:ascii="Times New Roman"/>
                    <w:b/>
                    <w:i/>
                    <w:sz w:val="18"/>
                  </w:rPr>
                  <w:t>Municipio</w:t>
                </w:r>
                <w:r>
                  <w:rPr>
                    <w:rFonts w:ascii="Times New Roman"/>
                    <w:b/>
                    <w:i/>
                    <w:spacing w:val="-3"/>
                    <w:sz w:val="18"/>
                  </w:rPr>
                  <w:t xml:space="preserve"> </w:t>
                </w:r>
                <w:r>
                  <w:rPr>
                    <w:rFonts w:ascii="Times New Roman"/>
                    <w:b/>
                    <w:i/>
                    <w:sz w:val="18"/>
                  </w:rPr>
                  <w:t>de</w:t>
                </w:r>
                <w:r>
                  <w:rPr>
                    <w:rFonts w:ascii="Times New Roman"/>
                    <w:b/>
                    <w:i/>
                    <w:spacing w:val="-3"/>
                    <w:sz w:val="18"/>
                  </w:rPr>
                  <w:t xml:space="preserve"> </w:t>
                </w:r>
                <w:r>
                  <w:rPr>
                    <w:rFonts w:ascii="Times New Roman"/>
                    <w:b/>
                    <w:i/>
                    <w:sz w:val="18"/>
                  </w:rPr>
                  <w:t>Tunja</w:t>
                </w:r>
              </w:p>
              <w:p w14:paraId="7DADDB5E" w14:textId="77777777" w:rsidR="00CB4B9B" w:rsidRDefault="0006045B">
                <w:pPr>
                  <w:spacing w:before="31"/>
                  <w:ind w:right="18"/>
                  <w:jc w:val="right"/>
                  <w:rPr>
                    <w:rFonts w:ascii="Times New Roman"/>
                    <w:i/>
                    <w:sz w:val="18"/>
                  </w:rPr>
                </w:pPr>
                <w:r>
                  <w:rPr>
                    <w:rFonts w:ascii="Times New Roman"/>
                    <w:i/>
                    <w:spacing w:val="-1"/>
                    <w:sz w:val="18"/>
                  </w:rPr>
                  <w:t>Expediente:</w:t>
                </w:r>
                <w:r>
                  <w:rPr>
                    <w:rFonts w:ascii="Times New Roman"/>
                    <w:i/>
                    <w:spacing w:val="-5"/>
                    <w:sz w:val="18"/>
                  </w:rPr>
                  <w:t xml:space="preserve"> </w:t>
                </w:r>
                <w:r>
                  <w:rPr>
                    <w:rFonts w:ascii="Times New Roman"/>
                    <w:i/>
                    <w:sz w:val="18"/>
                  </w:rPr>
                  <w:t>15001-23-33-000-</w:t>
                </w:r>
                <w:r>
                  <w:rPr>
                    <w:rFonts w:ascii="Times New Roman"/>
                    <w:b/>
                    <w:i/>
                    <w:sz w:val="18"/>
                  </w:rPr>
                  <w:t>2021-00618-</w:t>
                </w:r>
                <w:r>
                  <w:rPr>
                    <w:rFonts w:ascii="Times New Roman"/>
                    <w:i/>
                    <w:sz w:val="18"/>
                  </w:rPr>
                  <w:t>00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FBE44F7"/>
    <w:multiLevelType w:val="hybridMultilevel"/>
    <w:tmpl w:val="0E18F3CA"/>
    <w:lvl w:ilvl="0" w:tplc="28CEB442">
      <w:start w:val="1"/>
      <w:numFmt w:val="decimal"/>
      <w:lvlText w:val="%1."/>
      <w:lvlJc w:val="left"/>
      <w:pPr>
        <w:ind w:left="1989" w:hanging="286"/>
        <w:jc w:val="left"/>
      </w:pPr>
      <w:rPr>
        <w:rFonts w:ascii="Arial" w:eastAsia="Arial" w:hAnsi="Arial" w:cs="Arial" w:hint="default"/>
        <w:i/>
        <w:iCs/>
        <w:w w:val="100"/>
        <w:sz w:val="22"/>
        <w:szCs w:val="22"/>
        <w:lang w:val="es-ES" w:eastAsia="en-US" w:bidi="ar-SA"/>
      </w:rPr>
    </w:lvl>
    <w:lvl w:ilvl="1" w:tplc="E5E0797E">
      <w:numFmt w:val="bullet"/>
      <w:lvlText w:val="•"/>
      <w:lvlJc w:val="left"/>
      <w:pPr>
        <w:ind w:left="2672" w:hanging="286"/>
      </w:pPr>
      <w:rPr>
        <w:rFonts w:hint="default"/>
        <w:lang w:val="es-ES" w:eastAsia="en-US" w:bidi="ar-SA"/>
      </w:rPr>
    </w:lvl>
    <w:lvl w:ilvl="2" w:tplc="6DACC388">
      <w:numFmt w:val="bullet"/>
      <w:lvlText w:val="•"/>
      <w:lvlJc w:val="left"/>
      <w:pPr>
        <w:ind w:left="3364" w:hanging="286"/>
      </w:pPr>
      <w:rPr>
        <w:rFonts w:hint="default"/>
        <w:lang w:val="es-ES" w:eastAsia="en-US" w:bidi="ar-SA"/>
      </w:rPr>
    </w:lvl>
    <w:lvl w:ilvl="3" w:tplc="CE309DF8">
      <w:numFmt w:val="bullet"/>
      <w:lvlText w:val="•"/>
      <w:lvlJc w:val="left"/>
      <w:pPr>
        <w:ind w:left="4056" w:hanging="286"/>
      </w:pPr>
      <w:rPr>
        <w:rFonts w:hint="default"/>
        <w:lang w:val="es-ES" w:eastAsia="en-US" w:bidi="ar-SA"/>
      </w:rPr>
    </w:lvl>
    <w:lvl w:ilvl="4" w:tplc="9D4637BE">
      <w:numFmt w:val="bullet"/>
      <w:lvlText w:val="•"/>
      <w:lvlJc w:val="left"/>
      <w:pPr>
        <w:ind w:left="4748" w:hanging="286"/>
      </w:pPr>
      <w:rPr>
        <w:rFonts w:hint="default"/>
        <w:lang w:val="es-ES" w:eastAsia="en-US" w:bidi="ar-SA"/>
      </w:rPr>
    </w:lvl>
    <w:lvl w:ilvl="5" w:tplc="D8A27CB2">
      <w:numFmt w:val="bullet"/>
      <w:lvlText w:val="•"/>
      <w:lvlJc w:val="left"/>
      <w:pPr>
        <w:ind w:left="5441" w:hanging="286"/>
      </w:pPr>
      <w:rPr>
        <w:rFonts w:hint="default"/>
        <w:lang w:val="es-ES" w:eastAsia="en-US" w:bidi="ar-SA"/>
      </w:rPr>
    </w:lvl>
    <w:lvl w:ilvl="6" w:tplc="252A3344">
      <w:numFmt w:val="bullet"/>
      <w:lvlText w:val="•"/>
      <w:lvlJc w:val="left"/>
      <w:pPr>
        <w:ind w:left="6133" w:hanging="286"/>
      </w:pPr>
      <w:rPr>
        <w:rFonts w:hint="default"/>
        <w:lang w:val="es-ES" w:eastAsia="en-US" w:bidi="ar-SA"/>
      </w:rPr>
    </w:lvl>
    <w:lvl w:ilvl="7" w:tplc="17CC3468">
      <w:numFmt w:val="bullet"/>
      <w:lvlText w:val="•"/>
      <w:lvlJc w:val="left"/>
      <w:pPr>
        <w:ind w:left="6825" w:hanging="286"/>
      </w:pPr>
      <w:rPr>
        <w:rFonts w:hint="default"/>
        <w:lang w:val="es-ES" w:eastAsia="en-US" w:bidi="ar-SA"/>
      </w:rPr>
    </w:lvl>
    <w:lvl w:ilvl="8" w:tplc="C3261644">
      <w:numFmt w:val="bullet"/>
      <w:lvlText w:val="•"/>
      <w:lvlJc w:val="left"/>
      <w:pPr>
        <w:ind w:left="7517" w:hanging="286"/>
      </w:pPr>
      <w:rPr>
        <w:rFonts w:hint="default"/>
        <w:lang w:val="es-ES" w:eastAsia="en-US" w:bidi="ar-SA"/>
      </w:rPr>
    </w:lvl>
  </w:abstractNum>
  <w:abstractNum w:abstractNumId="1">
    <w:nsid w:val="3F914E6F"/>
    <w:multiLevelType w:val="multilevel"/>
    <w:tmpl w:val="0554B254"/>
    <w:lvl w:ilvl="0">
      <w:start w:val="35"/>
      <w:numFmt w:val="decimal"/>
      <w:lvlText w:val="%1"/>
      <w:lvlJc w:val="left"/>
      <w:pPr>
        <w:ind w:left="1989" w:hanging="583"/>
        <w:jc w:val="left"/>
      </w:pPr>
      <w:rPr>
        <w:rFonts w:hint="default"/>
        <w:lang w:val="es-ES" w:eastAsia="en-US" w:bidi="ar-SA"/>
      </w:rPr>
    </w:lvl>
    <w:lvl w:ilvl="1">
      <w:start w:val="1"/>
      <w:numFmt w:val="decimal"/>
      <w:lvlText w:val="%1.%2."/>
      <w:lvlJc w:val="left"/>
      <w:pPr>
        <w:ind w:left="1989" w:hanging="583"/>
        <w:jc w:val="left"/>
      </w:pPr>
      <w:rPr>
        <w:rFonts w:ascii="Arial" w:eastAsia="Arial" w:hAnsi="Arial" w:cs="Arial" w:hint="default"/>
        <w:i/>
        <w:iCs/>
        <w:spacing w:val="-1"/>
        <w:w w:val="100"/>
        <w:sz w:val="22"/>
        <w:szCs w:val="22"/>
        <w:lang w:val="es-ES" w:eastAsia="en-US" w:bidi="ar-SA"/>
      </w:rPr>
    </w:lvl>
    <w:lvl w:ilvl="2">
      <w:numFmt w:val="bullet"/>
      <w:lvlText w:val="•"/>
      <w:lvlJc w:val="left"/>
      <w:pPr>
        <w:ind w:left="3364" w:hanging="583"/>
      </w:pPr>
      <w:rPr>
        <w:rFonts w:hint="default"/>
        <w:lang w:val="es-ES" w:eastAsia="en-US" w:bidi="ar-SA"/>
      </w:rPr>
    </w:lvl>
    <w:lvl w:ilvl="3">
      <w:numFmt w:val="bullet"/>
      <w:lvlText w:val="•"/>
      <w:lvlJc w:val="left"/>
      <w:pPr>
        <w:ind w:left="4056" w:hanging="583"/>
      </w:pPr>
      <w:rPr>
        <w:rFonts w:hint="default"/>
        <w:lang w:val="es-ES" w:eastAsia="en-US" w:bidi="ar-SA"/>
      </w:rPr>
    </w:lvl>
    <w:lvl w:ilvl="4">
      <w:numFmt w:val="bullet"/>
      <w:lvlText w:val="•"/>
      <w:lvlJc w:val="left"/>
      <w:pPr>
        <w:ind w:left="4748" w:hanging="583"/>
      </w:pPr>
      <w:rPr>
        <w:rFonts w:hint="default"/>
        <w:lang w:val="es-ES" w:eastAsia="en-US" w:bidi="ar-SA"/>
      </w:rPr>
    </w:lvl>
    <w:lvl w:ilvl="5">
      <w:numFmt w:val="bullet"/>
      <w:lvlText w:val="•"/>
      <w:lvlJc w:val="left"/>
      <w:pPr>
        <w:ind w:left="5441" w:hanging="583"/>
      </w:pPr>
      <w:rPr>
        <w:rFonts w:hint="default"/>
        <w:lang w:val="es-ES" w:eastAsia="en-US" w:bidi="ar-SA"/>
      </w:rPr>
    </w:lvl>
    <w:lvl w:ilvl="6">
      <w:numFmt w:val="bullet"/>
      <w:lvlText w:val="•"/>
      <w:lvlJc w:val="left"/>
      <w:pPr>
        <w:ind w:left="6133" w:hanging="583"/>
      </w:pPr>
      <w:rPr>
        <w:rFonts w:hint="default"/>
        <w:lang w:val="es-ES" w:eastAsia="en-US" w:bidi="ar-SA"/>
      </w:rPr>
    </w:lvl>
    <w:lvl w:ilvl="7">
      <w:numFmt w:val="bullet"/>
      <w:lvlText w:val="•"/>
      <w:lvlJc w:val="left"/>
      <w:pPr>
        <w:ind w:left="6825" w:hanging="583"/>
      </w:pPr>
      <w:rPr>
        <w:rFonts w:hint="default"/>
        <w:lang w:val="es-ES" w:eastAsia="en-US" w:bidi="ar-SA"/>
      </w:rPr>
    </w:lvl>
    <w:lvl w:ilvl="8">
      <w:numFmt w:val="bullet"/>
      <w:lvlText w:val="•"/>
      <w:lvlJc w:val="left"/>
      <w:pPr>
        <w:ind w:left="7517" w:hanging="583"/>
      </w:pPr>
      <w:rPr>
        <w:rFonts w:hint="default"/>
        <w:lang w:val="es-ES" w:eastAsia="en-US" w:bidi="ar-SA"/>
      </w:rPr>
    </w:lvl>
  </w:abstractNum>
  <w:abstractNum w:abstractNumId="2">
    <w:nsid w:val="61084D1A"/>
    <w:multiLevelType w:val="hybridMultilevel"/>
    <w:tmpl w:val="664E1A0A"/>
    <w:lvl w:ilvl="0" w:tplc="4A565130">
      <w:start w:val="1"/>
      <w:numFmt w:val="decimal"/>
      <w:lvlText w:val="%1."/>
      <w:lvlJc w:val="left"/>
      <w:pPr>
        <w:ind w:left="1989" w:hanging="255"/>
        <w:jc w:val="left"/>
      </w:pPr>
      <w:rPr>
        <w:rFonts w:ascii="Arial" w:eastAsia="Arial" w:hAnsi="Arial" w:cs="Arial" w:hint="default"/>
        <w:i/>
        <w:iCs/>
        <w:w w:val="100"/>
        <w:sz w:val="22"/>
        <w:szCs w:val="22"/>
        <w:lang w:val="es-ES" w:eastAsia="en-US" w:bidi="ar-SA"/>
      </w:rPr>
    </w:lvl>
    <w:lvl w:ilvl="1" w:tplc="F1303FDC">
      <w:numFmt w:val="bullet"/>
      <w:lvlText w:val="•"/>
      <w:lvlJc w:val="left"/>
      <w:pPr>
        <w:ind w:left="2672" w:hanging="255"/>
      </w:pPr>
      <w:rPr>
        <w:rFonts w:hint="default"/>
        <w:lang w:val="es-ES" w:eastAsia="en-US" w:bidi="ar-SA"/>
      </w:rPr>
    </w:lvl>
    <w:lvl w:ilvl="2" w:tplc="3CA6FA40">
      <w:numFmt w:val="bullet"/>
      <w:lvlText w:val="•"/>
      <w:lvlJc w:val="left"/>
      <w:pPr>
        <w:ind w:left="3364" w:hanging="255"/>
      </w:pPr>
      <w:rPr>
        <w:rFonts w:hint="default"/>
        <w:lang w:val="es-ES" w:eastAsia="en-US" w:bidi="ar-SA"/>
      </w:rPr>
    </w:lvl>
    <w:lvl w:ilvl="3" w:tplc="1B8629A6">
      <w:numFmt w:val="bullet"/>
      <w:lvlText w:val="•"/>
      <w:lvlJc w:val="left"/>
      <w:pPr>
        <w:ind w:left="4056" w:hanging="255"/>
      </w:pPr>
      <w:rPr>
        <w:rFonts w:hint="default"/>
        <w:lang w:val="es-ES" w:eastAsia="en-US" w:bidi="ar-SA"/>
      </w:rPr>
    </w:lvl>
    <w:lvl w:ilvl="4" w:tplc="24927346">
      <w:numFmt w:val="bullet"/>
      <w:lvlText w:val="•"/>
      <w:lvlJc w:val="left"/>
      <w:pPr>
        <w:ind w:left="4748" w:hanging="255"/>
      </w:pPr>
      <w:rPr>
        <w:rFonts w:hint="default"/>
        <w:lang w:val="es-ES" w:eastAsia="en-US" w:bidi="ar-SA"/>
      </w:rPr>
    </w:lvl>
    <w:lvl w:ilvl="5" w:tplc="CE98283E">
      <w:numFmt w:val="bullet"/>
      <w:lvlText w:val="•"/>
      <w:lvlJc w:val="left"/>
      <w:pPr>
        <w:ind w:left="5441" w:hanging="255"/>
      </w:pPr>
      <w:rPr>
        <w:rFonts w:hint="default"/>
        <w:lang w:val="es-ES" w:eastAsia="en-US" w:bidi="ar-SA"/>
      </w:rPr>
    </w:lvl>
    <w:lvl w:ilvl="6" w:tplc="5E6027AC">
      <w:numFmt w:val="bullet"/>
      <w:lvlText w:val="•"/>
      <w:lvlJc w:val="left"/>
      <w:pPr>
        <w:ind w:left="6133" w:hanging="255"/>
      </w:pPr>
      <w:rPr>
        <w:rFonts w:hint="default"/>
        <w:lang w:val="es-ES" w:eastAsia="en-US" w:bidi="ar-SA"/>
      </w:rPr>
    </w:lvl>
    <w:lvl w:ilvl="7" w:tplc="563C9844">
      <w:numFmt w:val="bullet"/>
      <w:lvlText w:val="•"/>
      <w:lvlJc w:val="left"/>
      <w:pPr>
        <w:ind w:left="6825" w:hanging="255"/>
      </w:pPr>
      <w:rPr>
        <w:rFonts w:hint="default"/>
        <w:lang w:val="es-ES" w:eastAsia="en-US" w:bidi="ar-SA"/>
      </w:rPr>
    </w:lvl>
    <w:lvl w:ilvl="8" w:tplc="0E8EB8F6">
      <w:numFmt w:val="bullet"/>
      <w:lvlText w:val="•"/>
      <w:lvlJc w:val="left"/>
      <w:pPr>
        <w:ind w:left="7517" w:hanging="255"/>
      </w:pPr>
      <w:rPr>
        <w:rFonts w:hint="default"/>
        <w:lang w:val="es-ES" w:eastAsia="en-US" w:bidi="ar-SA"/>
      </w:rPr>
    </w:lvl>
  </w:abstractNum>
  <w:abstractNum w:abstractNumId="3">
    <w:nsid w:val="6F375EBD"/>
    <w:multiLevelType w:val="hybridMultilevel"/>
    <w:tmpl w:val="8E76B670"/>
    <w:lvl w:ilvl="0" w:tplc="9948C7F6">
      <w:start w:val="1"/>
      <w:numFmt w:val="upperRoman"/>
      <w:lvlText w:val="%1."/>
      <w:lvlJc w:val="left"/>
      <w:pPr>
        <w:ind w:left="1268" w:hanging="360"/>
        <w:jc w:val="left"/>
      </w:pPr>
      <w:rPr>
        <w:rFonts w:hint="default"/>
        <w:b/>
        <w:bCs/>
        <w:spacing w:val="0"/>
        <w:w w:val="100"/>
        <w:lang w:val="es-ES" w:eastAsia="en-US" w:bidi="ar-SA"/>
      </w:rPr>
    </w:lvl>
    <w:lvl w:ilvl="1" w:tplc="AA2CE290">
      <w:numFmt w:val="bullet"/>
      <w:lvlText w:val="•"/>
      <w:lvlJc w:val="left"/>
      <w:pPr>
        <w:ind w:left="2024" w:hanging="360"/>
      </w:pPr>
      <w:rPr>
        <w:rFonts w:hint="default"/>
        <w:lang w:val="es-ES" w:eastAsia="en-US" w:bidi="ar-SA"/>
      </w:rPr>
    </w:lvl>
    <w:lvl w:ilvl="2" w:tplc="73527BDC">
      <w:numFmt w:val="bullet"/>
      <w:lvlText w:val="•"/>
      <w:lvlJc w:val="left"/>
      <w:pPr>
        <w:ind w:left="2788" w:hanging="360"/>
      </w:pPr>
      <w:rPr>
        <w:rFonts w:hint="default"/>
        <w:lang w:val="es-ES" w:eastAsia="en-US" w:bidi="ar-SA"/>
      </w:rPr>
    </w:lvl>
    <w:lvl w:ilvl="3" w:tplc="3E16292A">
      <w:numFmt w:val="bullet"/>
      <w:lvlText w:val="•"/>
      <w:lvlJc w:val="left"/>
      <w:pPr>
        <w:ind w:left="3552" w:hanging="360"/>
      </w:pPr>
      <w:rPr>
        <w:rFonts w:hint="default"/>
        <w:lang w:val="es-ES" w:eastAsia="en-US" w:bidi="ar-SA"/>
      </w:rPr>
    </w:lvl>
    <w:lvl w:ilvl="4" w:tplc="B164BBC8">
      <w:numFmt w:val="bullet"/>
      <w:lvlText w:val="•"/>
      <w:lvlJc w:val="left"/>
      <w:pPr>
        <w:ind w:left="4316" w:hanging="360"/>
      </w:pPr>
      <w:rPr>
        <w:rFonts w:hint="default"/>
        <w:lang w:val="es-ES" w:eastAsia="en-US" w:bidi="ar-SA"/>
      </w:rPr>
    </w:lvl>
    <w:lvl w:ilvl="5" w:tplc="8AC87E84">
      <w:numFmt w:val="bullet"/>
      <w:lvlText w:val="•"/>
      <w:lvlJc w:val="left"/>
      <w:pPr>
        <w:ind w:left="5081" w:hanging="360"/>
      </w:pPr>
      <w:rPr>
        <w:rFonts w:hint="default"/>
        <w:lang w:val="es-ES" w:eastAsia="en-US" w:bidi="ar-SA"/>
      </w:rPr>
    </w:lvl>
    <w:lvl w:ilvl="6" w:tplc="F946AFA0">
      <w:numFmt w:val="bullet"/>
      <w:lvlText w:val="•"/>
      <w:lvlJc w:val="left"/>
      <w:pPr>
        <w:ind w:left="5845" w:hanging="360"/>
      </w:pPr>
      <w:rPr>
        <w:rFonts w:hint="default"/>
        <w:lang w:val="es-ES" w:eastAsia="en-US" w:bidi="ar-SA"/>
      </w:rPr>
    </w:lvl>
    <w:lvl w:ilvl="7" w:tplc="20B8AA12">
      <w:numFmt w:val="bullet"/>
      <w:lvlText w:val="•"/>
      <w:lvlJc w:val="left"/>
      <w:pPr>
        <w:ind w:left="6609" w:hanging="360"/>
      </w:pPr>
      <w:rPr>
        <w:rFonts w:hint="default"/>
        <w:lang w:val="es-ES" w:eastAsia="en-US" w:bidi="ar-SA"/>
      </w:rPr>
    </w:lvl>
    <w:lvl w:ilvl="8" w:tplc="F0965500">
      <w:numFmt w:val="bullet"/>
      <w:lvlText w:val="•"/>
      <w:lvlJc w:val="left"/>
      <w:pPr>
        <w:ind w:left="7373" w:hanging="360"/>
      </w:pPr>
      <w:rPr>
        <w:rFonts w:hint="default"/>
        <w:lang w:val="es-E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B4B9B"/>
    <w:rsid w:val="0006045B"/>
    <w:rsid w:val="001B0D80"/>
    <w:rsid w:val="00B61978"/>
    <w:rsid w:val="00CB4B9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7611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268" w:hanging="361"/>
      <w:outlineLvl w:val="0"/>
    </w:pPr>
    <w:rPr>
      <w:b/>
      <w:bCs/>
    </w:rPr>
  </w:style>
  <w:style w:type="paragraph" w:styleId="Ttulo2">
    <w:name w:val="heading 2"/>
    <w:basedOn w:val="Normal"/>
    <w:uiPriority w:val="1"/>
    <w:qFormat/>
    <w:pPr>
      <w:ind w:left="1988"/>
      <w:jc w:val="both"/>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uesto">
    <w:name w:val="Title"/>
    <w:basedOn w:val="Normal"/>
    <w:uiPriority w:val="1"/>
    <w:qFormat/>
    <w:pPr>
      <w:ind w:left="1863"/>
    </w:pPr>
    <w:rPr>
      <w:rFonts w:ascii="Times New Roman" w:eastAsia="Times New Roman" w:hAnsi="Times New Roman" w:cs="Times New Roman"/>
      <w:b/>
      <w:bCs/>
      <w:i/>
      <w:iCs/>
      <w:sz w:val="44"/>
      <w:szCs w:val="44"/>
    </w:rPr>
  </w:style>
  <w:style w:type="paragraph" w:styleId="Prrafodelista">
    <w:name w:val="List Paragraph"/>
    <w:basedOn w:val="Normal"/>
    <w:uiPriority w:val="1"/>
    <w:qFormat/>
    <w:pPr>
      <w:ind w:left="1988" w:right="127"/>
      <w:jc w:val="both"/>
    </w:pPr>
  </w:style>
  <w:style w:type="paragraph" w:customStyle="1" w:styleId="TableParagraph">
    <w:name w:val="Table Paragraph"/>
    <w:basedOn w:val="Normal"/>
    <w:uiPriority w:val="1"/>
    <w:qFormat/>
    <w:pPr>
      <w:ind w:left="107"/>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82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ramajudicial.gov.co/web/secretaria-tribunal-administrativo-de-boyaca" TargetMode="External"/><Relationship Id="rId12" Type="http://schemas.openxmlformats.org/officeDocument/2006/relationships/hyperlink" Target="https://www.ramajudicial.gov.co/web/control-de-legalidad-tribunal-administrativo-de-boyaca/hom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samairj.consejodeestado.gov.co/Vistas/Casos/list_procesos.aspx?guid=150012333000202100618001500123" TargetMode="External"/><Relationship Id="rId9" Type="http://schemas.openxmlformats.org/officeDocument/2006/relationships/hyperlink" Target="https://samairj.consejodeestado.gov.co/Vistas/Casos/list_procesos.aspx?guid=15001233300020210061800150012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2499</Words>
  <Characters>13749</Characters>
  <Application>Microsoft Macintosh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Lizeth Cuervo Callejas</dc:creator>
  <cp:lastModifiedBy>Usuario de Microsoft Office</cp:lastModifiedBy>
  <cp:revision>2</cp:revision>
  <dcterms:created xsi:type="dcterms:W3CDTF">2021-10-11T13:34:00Z</dcterms:created>
  <dcterms:modified xsi:type="dcterms:W3CDTF">2021-10-11T14:02:00Z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2021-10-11T00:00:00Z</vt:filetime>
  </property>
</Properties>
</file>