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34" w:rsidRDefault="00E015D0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D34" w:rsidRDefault="00E015D0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2D34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34"/>
    <w:rsid w:val="000C2D34"/>
    <w:rsid w:val="00E0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FA2F274-086E-4A33-9AC4-5E6F67DB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Celia Puentes Vasquez</dc:creator>
  <cp:keywords/>
  <cp:lastModifiedBy>Blanca Celia Puentes Vasquez</cp:lastModifiedBy>
  <cp:revision>2</cp:revision>
  <dcterms:created xsi:type="dcterms:W3CDTF">2020-01-23T20:07:00Z</dcterms:created>
  <dcterms:modified xsi:type="dcterms:W3CDTF">2020-01-23T20:07:00Z</dcterms:modified>
</cp:coreProperties>
</file>