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1A" w:rsidRPr="00EB3F1A" w:rsidRDefault="00EB3F1A" w:rsidP="00EB3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Typewriter" w:eastAsia="Times New Roman" w:hAnsi="Lucida Sans Typewriter" w:cs="Lucida Sans Typewriter"/>
          <w:b/>
          <w:sz w:val="20"/>
          <w:szCs w:val="20"/>
          <w:lang w:eastAsia="es-ES"/>
        </w:rPr>
      </w:pPr>
      <w:r w:rsidRPr="00EB3F1A">
        <w:rPr>
          <w:rFonts w:ascii="Lucida Sans Typewriter" w:eastAsia="Times New Roman" w:hAnsi="Lucida Sans Typewriter" w:cs="Lucida Sans Typewriter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-228600</wp:posOffset>
            </wp:positionV>
            <wp:extent cx="954405" cy="762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F1A" w:rsidRPr="00EB3F1A" w:rsidRDefault="00EB3F1A" w:rsidP="00EB3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Typewriter" w:eastAsia="Times New Roman" w:hAnsi="Lucida Sans Typewriter" w:cs="Lucida Sans Typewriter"/>
          <w:b/>
          <w:sz w:val="20"/>
          <w:szCs w:val="20"/>
          <w:lang w:eastAsia="es-ES"/>
        </w:rPr>
      </w:pPr>
    </w:p>
    <w:p w:rsidR="00EB3F1A" w:rsidRPr="00EB3F1A" w:rsidRDefault="00EB3F1A" w:rsidP="00EB3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Typewriter" w:eastAsia="Times New Roman" w:hAnsi="Lucida Sans Typewriter" w:cs="Lucida Sans Typewriter"/>
          <w:b/>
          <w:sz w:val="20"/>
          <w:szCs w:val="20"/>
          <w:lang w:eastAsia="es-ES"/>
        </w:rPr>
      </w:pPr>
    </w:p>
    <w:p w:rsidR="00EB3F1A" w:rsidRPr="00EB3F1A" w:rsidRDefault="00EB3F1A" w:rsidP="00EB3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Typewriter" w:eastAsia="Times New Roman" w:hAnsi="Lucida Sans Typewriter" w:cs="Lucida Sans Typewriter"/>
          <w:b/>
          <w:sz w:val="20"/>
          <w:szCs w:val="20"/>
          <w:lang w:eastAsia="es-ES"/>
        </w:rPr>
      </w:pPr>
    </w:p>
    <w:p w:rsidR="00EB3F1A" w:rsidRPr="00EB3F1A" w:rsidRDefault="00EB3F1A" w:rsidP="00EB3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Typewriter" w:eastAsia="Times New Roman" w:hAnsi="Lucida Sans Typewriter" w:cs="Lucida Sans Typewriter"/>
          <w:b/>
          <w:sz w:val="26"/>
          <w:szCs w:val="26"/>
          <w:lang w:eastAsia="es-ES"/>
        </w:rPr>
      </w:pPr>
      <w:r w:rsidRPr="00EB3F1A">
        <w:rPr>
          <w:rFonts w:ascii="Lucida Sans Typewriter" w:eastAsia="Times New Roman" w:hAnsi="Lucida Sans Typewriter" w:cs="Lucida Sans Typewriter"/>
          <w:b/>
          <w:sz w:val="26"/>
          <w:szCs w:val="26"/>
          <w:lang w:eastAsia="es-ES"/>
        </w:rPr>
        <w:t>REPÙBLICA DE COLOMBIA</w:t>
      </w:r>
    </w:p>
    <w:p w:rsidR="00EB3F1A" w:rsidRPr="00EB3F1A" w:rsidRDefault="00EB3F1A" w:rsidP="00EB3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Typewriter" w:eastAsia="Times New Roman" w:hAnsi="Lucida Sans Typewriter" w:cs="Lucida Sans Typewriter"/>
          <w:b/>
          <w:sz w:val="26"/>
          <w:szCs w:val="26"/>
          <w:lang w:eastAsia="es-ES"/>
        </w:rPr>
      </w:pPr>
      <w:r w:rsidRPr="00EB3F1A">
        <w:rPr>
          <w:rFonts w:ascii="Lucida Sans Typewriter" w:eastAsia="Times New Roman" w:hAnsi="Lucida Sans Typewriter" w:cs="Lucida Sans Typewriter"/>
          <w:b/>
          <w:sz w:val="26"/>
          <w:szCs w:val="26"/>
          <w:lang w:eastAsia="es-ES"/>
        </w:rPr>
        <w:t xml:space="preserve">RAMA JUDICIAL DEL PODER PÙBLICO </w:t>
      </w:r>
    </w:p>
    <w:p w:rsidR="00EB3F1A" w:rsidRPr="00EB3F1A" w:rsidRDefault="00EB3F1A" w:rsidP="00EB3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Typewriter" w:eastAsia="Times New Roman" w:hAnsi="Lucida Sans Typewriter" w:cs="Lucida Sans Typewriter"/>
          <w:b/>
          <w:sz w:val="26"/>
          <w:szCs w:val="26"/>
          <w:lang w:eastAsia="es-ES"/>
        </w:rPr>
      </w:pPr>
      <w:r w:rsidRPr="00EB3F1A">
        <w:rPr>
          <w:rFonts w:ascii="Lucida Sans Typewriter" w:eastAsia="Times New Roman" w:hAnsi="Lucida Sans Typewriter" w:cs="Lucida Sans Typewriter"/>
          <w:b/>
          <w:sz w:val="26"/>
          <w:szCs w:val="26"/>
          <w:lang w:eastAsia="es-ES"/>
        </w:rPr>
        <w:t>TRIBUNAL CONTENCIOSO ADMINISTRATIVO</w:t>
      </w:r>
    </w:p>
    <w:p w:rsidR="00EB3F1A" w:rsidRPr="00EB3F1A" w:rsidRDefault="00EB3F1A" w:rsidP="00EB3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Typewriter" w:eastAsia="Times New Roman" w:hAnsi="Lucida Sans Typewriter" w:cs="Lucida Sans Typewriter"/>
          <w:b/>
          <w:sz w:val="26"/>
          <w:szCs w:val="26"/>
          <w:lang w:eastAsia="es-ES"/>
        </w:rPr>
      </w:pPr>
      <w:r w:rsidRPr="00EB3F1A">
        <w:rPr>
          <w:rFonts w:ascii="Lucida Sans Typewriter" w:eastAsia="Times New Roman" w:hAnsi="Lucida Sans Typewriter" w:cs="Lucida Sans Typewriter"/>
          <w:b/>
          <w:sz w:val="26"/>
          <w:szCs w:val="26"/>
          <w:lang w:eastAsia="es-ES"/>
        </w:rPr>
        <w:t>DEL CAUCA</w:t>
      </w:r>
    </w:p>
    <w:p w:rsidR="00EB3F1A" w:rsidRPr="00EB3F1A" w:rsidRDefault="00EB3F1A" w:rsidP="00EB3F1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Lucida Sans Typewriter" w:eastAsia="Times New Roman" w:hAnsi="Lucida Sans Typewriter" w:cs="Lucida Sans Typewriter"/>
          <w:b/>
          <w:bCs/>
          <w:spacing w:val="-3"/>
          <w:sz w:val="24"/>
          <w:szCs w:val="24"/>
          <w:lang w:eastAsia="es-ES"/>
        </w:rPr>
      </w:pPr>
    </w:p>
    <w:p w:rsidR="00EB3F1A" w:rsidRPr="00EB3F1A" w:rsidRDefault="00EB3F1A" w:rsidP="00EB3F1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Lucida Sans Typewriter" w:eastAsia="Times New Roman" w:hAnsi="Lucida Sans Typewriter" w:cs="Lucida Sans Typewriter"/>
          <w:b/>
          <w:bCs/>
          <w:spacing w:val="-3"/>
          <w:sz w:val="24"/>
          <w:szCs w:val="24"/>
          <w:lang w:eastAsia="es-ES"/>
        </w:rPr>
      </w:pPr>
    </w:p>
    <w:p w:rsidR="00EB3F1A" w:rsidRPr="00EB3F1A" w:rsidRDefault="00EB3F1A" w:rsidP="00EB3F1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Lucida Sans Typewriter" w:eastAsia="Times New Roman" w:hAnsi="Lucida Sans Typewriter" w:cs="Lucida Sans Typewriter"/>
          <w:b/>
          <w:bCs/>
          <w:spacing w:val="-3"/>
          <w:sz w:val="24"/>
          <w:szCs w:val="24"/>
          <w:lang w:eastAsia="es-ES"/>
        </w:rPr>
      </w:pPr>
      <w:r w:rsidRPr="00EB3F1A">
        <w:rPr>
          <w:rFonts w:ascii="Lucida Sans Typewriter" w:eastAsia="Times New Roman" w:hAnsi="Lucida Sans Typewriter" w:cs="Lucida Sans Typewriter"/>
          <w:b/>
          <w:bCs/>
          <w:spacing w:val="-3"/>
          <w:sz w:val="24"/>
          <w:szCs w:val="24"/>
          <w:lang w:eastAsia="es-ES"/>
        </w:rPr>
        <w:t>FIJACION EN LISTA</w:t>
      </w:r>
    </w:p>
    <w:p w:rsidR="00EB3F1A" w:rsidRPr="00EB3F1A" w:rsidRDefault="00EB3F1A" w:rsidP="00EB3F1A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Lucida Sans Typewriter" w:eastAsia="Times New Roman" w:hAnsi="Lucida Sans Typewriter" w:cs="Lucida Sans Typewriter"/>
          <w:b/>
          <w:bCs/>
          <w:spacing w:val="-3"/>
          <w:sz w:val="24"/>
          <w:szCs w:val="24"/>
          <w:lang w:eastAsia="es-ES"/>
        </w:rPr>
      </w:pPr>
    </w:p>
    <w:p w:rsidR="00EB3F1A" w:rsidRPr="00EB3F1A" w:rsidRDefault="00EB3F1A" w:rsidP="00EB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EB3F1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NEGOCIO FIJADO EN LISTA POR EL TERMINO DE DIEZ (10) DIAS DE CONFORMIDAD CON LO DISPUESTO EN LOS ARTÍCULOS 44 DE LA LEY 134 DE 1994 Y 21 DE LA LEY ESTATUTARIA 1757 DE 2015, DURANTE LOS CUALES EL PROCURADOR JUDICIAL EN ASUNTOS ADMINISTRATIVOS Y CUALQUIER OTRA AUTORIDAD O PERSONA PODRÁ INTERVENIR PARA DEFENDER O IMPUGNAR LA CONSTITUCIONALIDAD O LEGALIDAD DEL ACTO Y SOLICITAR LA PRÁCTICA DE PRUEBAS. SE FIJA HOY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SEIS</w:t>
      </w:r>
      <w:r w:rsidRPr="00EB3F1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06</w:t>
      </w:r>
      <w:r w:rsidRPr="00EB3F1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) de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NOVIEMBRE</w:t>
      </w:r>
      <w:r w:rsidRPr="00EB3F1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 DE 2020 A LAS OCHO DE LA MAÑANA (8:00) A.M.</w:t>
      </w:r>
    </w:p>
    <w:p w:rsidR="00EB3F1A" w:rsidRPr="00EB3F1A" w:rsidRDefault="00EB3F1A" w:rsidP="00EB3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EB3F1A" w:rsidRPr="00EB3F1A" w:rsidRDefault="00EB3F1A" w:rsidP="00EB3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EB3F1A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RADICACION: 2020-00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65</w:t>
      </w:r>
      <w:r w:rsidRPr="00EB3F1A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4-00</w:t>
      </w:r>
    </w:p>
    <w:p w:rsidR="00EB3F1A" w:rsidRPr="00EB3F1A" w:rsidRDefault="00EB3F1A" w:rsidP="00EB3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EB3F1A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MEDIO DE CONTROL: EXEQUIBILIDAD</w:t>
      </w:r>
    </w:p>
    <w:p w:rsidR="00EB3F1A" w:rsidRPr="00EB3F1A" w:rsidRDefault="00EB3F1A" w:rsidP="00EB3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EB3F1A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DEMANDANTE: DEPARTAMENTO DEL CAUCA</w:t>
      </w:r>
    </w:p>
    <w:p w:rsidR="00EB3F1A" w:rsidRPr="00EB3F1A" w:rsidRDefault="00EB3F1A" w:rsidP="00EB3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EB3F1A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DEMANDADO: MUNICIPIO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TIMBIO – CAUCA </w:t>
      </w:r>
      <w:r w:rsidRPr="00EB3F1A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  </w:t>
      </w:r>
    </w:p>
    <w:p w:rsidR="00EB3F1A" w:rsidRPr="00EB3F1A" w:rsidRDefault="00EB3F1A" w:rsidP="00EB3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EB3F1A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MAGISTRADO: CARLOS LEONEL BUITRAGO CHAVEZ  </w:t>
      </w:r>
    </w:p>
    <w:p w:rsidR="00EB3F1A" w:rsidRPr="00EB3F1A" w:rsidRDefault="00EB3F1A" w:rsidP="00EB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EB3F1A" w:rsidRPr="00EB3F1A" w:rsidRDefault="00EB3F1A" w:rsidP="00EB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EB3F1A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Suscrito Escribiente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(e)</w:t>
      </w:r>
      <w:r w:rsidRPr="00EB3F1A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del H. Tribunal Contencioso Administrativo del Cauca, hace constar: Que el presente aviso fue fijado en la cartelera de la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Secretaría, a las 8:00 a. m„</w:t>
      </w:r>
      <w:r w:rsidRPr="00EB3F1A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EB3F1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SE FIJA HOY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SEIS</w:t>
      </w:r>
      <w:r w:rsidRPr="00EB3F1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06</w:t>
      </w:r>
      <w:r w:rsidRPr="00EB3F1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) de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NOVIEMBRE</w:t>
      </w:r>
      <w:r w:rsidRPr="00EB3F1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 DE 2020 A LAS OCHO DE LA MAÑANA (8:00) A.M.</w:t>
      </w:r>
    </w:p>
    <w:p w:rsidR="00EB3F1A" w:rsidRPr="00EB3F1A" w:rsidRDefault="00EB3F1A" w:rsidP="00EB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B3F1A" w:rsidRPr="00EB3F1A" w:rsidRDefault="00EB3F1A" w:rsidP="00EB3F1A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Typewriter" w:eastAsia="Times New Roman" w:hAnsi="Lucida Sans Typewriter" w:cs="Lucida Sans Typewriter"/>
          <w:sz w:val="28"/>
          <w:szCs w:val="28"/>
          <w:lang w:eastAsia="es-ES"/>
        </w:rPr>
      </w:pPr>
      <w:r w:rsidRPr="00EB3F1A">
        <w:rPr>
          <w:rFonts w:ascii="Lucida Sans Typewriter" w:eastAsia="Times New Roman" w:hAnsi="Lucida Sans Typewriter" w:cs="Lucida Sans Typewriter"/>
          <w:sz w:val="28"/>
          <w:szCs w:val="28"/>
          <w:lang w:eastAsia="es-ES"/>
        </w:rPr>
        <w:t>El Escribiente</w:t>
      </w:r>
      <w:r>
        <w:rPr>
          <w:rFonts w:ascii="Lucida Sans Typewriter" w:eastAsia="Times New Roman" w:hAnsi="Lucida Sans Typewriter" w:cs="Lucida Sans Typewriter"/>
          <w:sz w:val="28"/>
          <w:szCs w:val="28"/>
          <w:lang w:eastAsia="es-ES"/>
        </w:rPr>
        <w:t xml:space="preserve"> (e)</w:t>
      </w:r>
      <w:r w:rsidRPr="00EB3F1A">
        <w:rPr>
          <w:rFonts w:ascii="Lucida Sans Typewriter" w:eastAsia="Times New Roman" w:hAnsi="Lucida Sans Typewriter" w:cs="Lucida Sans Typewriter"/>
          <w:sz w:val="28"/>
          <w:szCs w:val="28"/>
          <w:lang w:eastAsia="es-ES"/>
        </w:rPr>
        <w:t xml:space="preserve">, </w:t>
      </w:r>
    </w:p>
    <w:p w:rsidR="00EB3F1A" w:rsidRPr="00EB3F1A" w:rsidRDefault="00EB3F1A" w:rsidP="00EB3F1A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Typewriter" w:eastAsia="Times New Roman" w:hAnsi="Lucida Sans Typewriter" w:cs="Lucida Sans Typewriter"/>
          <w:sz w:val="28"/>
          <w:szCs w:val="28"/>
          <w:lang w:eastAsia="es-ES"/>
        </w:rPr>
      </w:pPr>
    </w:p>
    <w:p w:rsidR="00EB3F1A" w:rsidRPr="00EB3F1A" w:rsidRDefault="00EB3F1A" w:rsidP="00EB3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Typewriter" w:eastAsia="Times New Roman" w:hAnsi="Lucida Sans Typewriter" w:cs="Lucida Sans Typewriter"/>
          <w:sz w:val="28"/>
          <w:szCs w:val="28"/>
          <w:lang w:eastAsia="es-ES"/>
        </w:rPr>
      </w:pPr>
    </w:p>
    <w:p w:rsidR="001636FB" w:rsidRPr="00EB3F1A" w:rsidRDefault="00EB3F1A" w:rsidP="00EB3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Typewriter" w:eastAsia="Times New Roman" w:hAnsi="Lucida Sans Typewriter" w:cs="Lucida Sans Typewriter"/>
          <w:sz w:val="28"/>
          <w:szCs w:val="28"/>
          <w:lang w:eastAsia="es-ES"/>
        </w:rPr>
      </w:pPr>
      <w:r>
        <w:rPr>
          <w:rFonts w:ascii="Lucida Sans Typewriter" w:eastAsia="Times New Roman" w:hAnsi="Lucida Sans Typewriter" w:cs="Lucida Sans Typewriter"/>
          <w:sz w:val="28"/>
          <w:szCs w:val="28"/>
          <w:lang w:eastAsia="es-ES"/>
        </w:rPr>
        <w:t>FABRICIO GONZALEZ GRUESO</w:t>
      </w:r>
      <w:bookmarkStart w:id="0" w:name="_GoBack"/>
      <w:bookmarkEnd w:id="0"/>
    </w:p>
    <w:sectPr w:rsidR="001636FB" w:rsidRPr="00EB3F1A" w:rsidSect="00470611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1A"/>
    <w:rsid w:val="001636FB"/>
    <w:rsid w:val="00E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62AD7-301B-40AB-8DEE-8667AF26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TA_STESCR4</dc:creator>
  <cp:keywords/>
  <dc:description/>
  <cp:lastModifiedBy>TA_STESCR4</cp:lastModifiedBy>
  <cp:revision>1</cp:revision>
  <dcterms:created xsi:type="dcterms:W3CDTF">2020-11-06T04:34:00Z</dcterms:created>
  <dcterms:modified xsi:type="dcterms:W3CDTF">2020-11-06T04:40:00Z</dcterms:modified>
</cp:coreProperties>
</file>