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63" w:rsidRPr="008B00C9" w:rsidRDefault="00867763" w:rsidP="003300A7">
      <w:pPr>
        <w:jc w:val="both"/>
        <w:rPr>
          <w:rFonts w:asciiTheme="minorHAnsi" w:hAnsiTheme="minorHAnsi"/>
          <w:sz w:val="28"/>
          <w:szCs w:val="28"/>
        </w:rPr>
      </w:pPr>
      <w:r w:rsidRPr="008B00C9">
        <w:rPr>
          <w:rFonts w:asciiTheme="minorHAnsi" w:hAnsiTheme="minorHAnsi"/>
          <w:sz w:val="28"/>
          <w:szCs w:val="28"/>
        </w:rPr>
        <w:t xml:space="preserve">             </w:t>
      </w:r>
    </w:p>
    <w:p w:rsidR="00527375" w:rsidRPr="008B00C9" w:rsidRDefault="00527375" w:rsidP="003300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8B00C9">
        <w:rPr>
          <w:rFonts w:asciiTheme="minorHAnsi" w:hAnsiTheme="minorHAnsi"/>
          <w:b/>
          <w:bCs/>
          <w:color w:val="000000"/>
          <w:sz w:val="28"/>
          <w:szCs w:val="28"/>
        </w:rPr>
        <w:t>REPÚBLICA DE COLOMBIA</w:t>
      </w:r>
    </w:p>
    <w:p w:rsidR="00527375" w:rsidRPr="008B00C9" w:rsidRDefault="00527375" w:rsidP="003300A7">
      <w:pPr>
        <w:tabs>
          <w:tab w:val="left" w:pos="2410"/>
        </w:tabs>
        <w:jc w:val="center"/>
        <w:rPr>
          <w:rFonts w:asciiTheme="minorHAnsi" w:hAnsiTheme="minorHAnsi"/>
          <w:b/>
          <w:color w:val="000000"/>
          <w:sz w:val="28"/>
          <w:szCs w:val="28"/>
          <w:lang w:val="es-ES"/>
        </w:rPr>
      </w:pPr>
      <w:r w:rsidRPr="008B00C9">
        <w:rPr>
          <w:rFonts w:asciiTheme="minorHAnsi" w:hAnsiTheme="minorHAnsi"/>
          <w:b/>
          <w:noProof/>
          <w:color w:val="000000"/>
          <w:sz w:val="28"/>
          <w:szCs w:val="28"/>
          <w:lang w:val="es-CO" w:eastAsia="es-CO"/>
        </w:rPr>
        <w:drawing>
          <wp:inline distT="0" distB="0" distL="0" distR="0" wp14:anchorId="77DC8037" wp14:editId="612FC513">
            <wp:extent cx="810895" cy="87820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375" w:rsidRPr="008B00C9" w:rsidRDefault="00527375" w:rsidP="003300A7">
      <w:pPr>
        <w:keepNext/>
        <w:spacing w:before="240" w:after="60"/>
        <w:jc w:val="center"/>
        <w:outlineLvl w:val="3"/>
        <w:rPr>
          <w:rFonts w:asciiTheme="minorHAnsi" w:hAnsiTheme="minorHAnsi"/>
          <w:b/>
          <w:bCs/>
          <w:color w:val="000000"/>
          <w:sz w:val="28"/>
          <w:szCs w:val="28"/>
          <w:lang w:val="es-ES"/>
        </w:rPr>
      </w:pPr>
      <w:r w:rsidRPr="008B00C9">
        <w:rPr>
          <w:rFonts w:asciiTheme="minorHAnsi" w:hAnsiTheme="minorHAnsi"/>
          <w:b/>
          <w:bCs/>
          <w:color w:val="000000"/>
          <w:sz w:val="28"/>
          <w:szCs w:val="28"/>
          <w:lang w:val="es-ES"/>
        </w:rPr>
        <w:t>TRIBUNAL  ADMINISTRATIVO DEL META</w:t>
      </w:r>
    </w:p>
    <w:p w:rsidR="00527375" w:rsidRPr="00CF2B39" w:rsidRDefault="00527375" w:rsidP="003300A7">
      <w:pPr>
        <w:jc w:val="center"/>
        <w:rPr>
          <w:rFonts w:asciiTheme="minorHAnsi" w:hAnsiTheme="minorHAnsi" w:cs="Tahoma"/>
          <w:color w:val="000000"/>
          <w:sz w:val="28"/>
          <w:szCs w:val="28"/>
          <w:lang w:val="es-CO"/>
        </w:rPr>
      </w:pPr>
      <w:r w:rsidRPr="00CF2B39">
        <w:rPr>
          <w:rFonts w:asciiTheme="minorHAnsi" w:hAnsiTheme="minorHAnsi" w:cs="Tahoma"/>
          <w:color w:val="000000"/>
          <w:sz w:val="28"/>
          <w:szCs w:val="28"/>
          <w:lang w:val="es-CO"/>
        </w:rPr>
        <w:t xml:space="preserve">Auto Interlocutorio No. </w:t>
      </w:r>
      <w:r w:rsidR="002D7D37" w:rsidRPr="00CF2B39">
        <w:rPr>
          <w:rFonts w:asciiTheme="minorHAnsi" w:hAnsiTheme="minorHAnsi" w:cs="Tahoma"/>
          <w:color w:val="000000"/>
          <w:sz w:val="28"/>
          <w:szCs w:val="28"/>
          <w:lang w:val="es-CO"/>
        </w:rPr>
        <w:t>026</w:t>
      </w:r>
      <w:r w:rsidR="009C55AE" w:rsidRPr="00CF2B39">
        <w:rPr>
          <w:rFonts w:asciiTheme="minorHAnsi" w:hAnsiTheme="minorHAnsi" w:cs="Tahoma"/>
          <w:color w:val="000000"/>
          <w:sz w:val="28"/>
          <w:szCs w:val="28"/>
          <w:lang w:val="es-CO"/>
        </w:rPr>
        <w:t>6</w:t>
      </w:r>
    </w:p>
    <w:p w:rsidR="00EC3971" w:rsidRPr="008B00C9" w:rsidRDefault="00EC3971" w:rsidP="003300A7">
      <w:pPr>
        <w:jc w:val="center"/>
        <w:rPr>
          <w:rFonts w:asciiTheme="minorHAnsi" w:hAnsiTheme="minorHAnsi"/>
          <w:sz w:val="28"/>
          <w:szCs w:val="28"/>
        </w:rPr>
      </w:pPr>
    </w:p>
    <w:p w:rsidR="00EC3971" w:rsidRPr="008B00C9" w:rsidRDefault="003B763D" w:rsidP="003300A7">
      <w:pPr>
        <w:ind w:firstLine="1418"/>
        <w:rPr>
          <w:rFonts w:asciiTheme="minorHAnsi" w:hAnsiTheme="minorHAnsi"/>
          <w:sz w:val="28"/>
          <w:szCs w:val="28"/>
        </w:rPr>
      </w:pPr>
      <w:r w:rsidRPr="008B00C9">
        <w:rPr>
          <w:rFonts w:asciiTheme="minorHAnsi" w:hAnsiTheme="minorHAnsi"/>
          <w:sz w:val="28"/>
          <w:szCs w:val="28"/>
        </w:rPr>
        <w:t xml:space="preserve">Villavicencio, </w:t>
      </w:r>
      <w:r w:rsidR="00B122E8" w:rsidRPr="00B122E8">
        <w:rPr>
          <w:rFonts w:asciiTheme="minorHAnsi" w:hAnsiTheme="minorHAnsi"/>
          <w:sz w:val="28"/>
          <w:szCs w:val="28"/>
        </w:rPr>
        <w:t>06 de noviembre del 2014</w:t>
      </w:r>
    </w:p>
    <w:p w:rsidR="001A7C0E" w:rsidRDefault="001A7C0E" w:rsidP="003300A7">
      <w:pPr>
        <w:ind w:firstLine="1418"/>
        <w:rPr>
          <w:rFonts w:asciiTheme="minorHAnsi" w:hAnsiTheme="minorHAnsi"/>
          <w:sz w:val="28"/>
          <w:szCs w:val="28"/>
        </w:rPr>
      </w:pPr>
    </w:p>
    <w:p w:rsidR="00CF2B39" w:rsidRPr="008B00C9" w:rsidRDefault="00CF2B39" w:rsidP="003300A7">
      <w:pPr>
        <w:ind w:firstLine="1418"/>
        <w:rPr>
          <w:rFonts w:asciiTheme="minorHAnsi" w:hAnsiTheme="minorHAnsi"/>
          <w:sz w:val="28"/>
          <w:szCs w:val="28"/>
        </w:rPr>
      </w:pPr>
    </w:p>
    <w:p w:rsidR="001A7C0E" w:rsidRPr="008B00C9" w:rsidRDefault="001A7C0E" w:rsidP="003300A7">
      <w:pPr>
        <w:ind w:firstLine="1418"/>
        <w:rPr>
          <w:rFonts w:asciiTheme="minorHAnsi" w:hAnsiTheme="minorHAnsi"/>
          <w:sz w:val="28"/>
          <w:szCs w:val="28"/>
        </w:rPr>
      </w:pPr>
      <w:r w:rsidRPr="008B00C9">
        <w:rPr>
          <w:rFonts w:asciiTheme="minorHAnsi" w:hAnsiTheme="minorHAnsi"/>
          <w:sz w:val="28"/>
          <w:szCs w:val="28"/>
        </w:rPr>
        <w:t>REFERENCIA:</w:t>
      </w:r>
      <w:r w:rsidRPr="008B00C9">
        <w:rPr>
          <w:rFonts w:asciiTheme="minorHAnsi" w:hAnsiTheme="minorHAnsi"/>
          <w:sz w:val="28"/>
          <w:szCs w:val="28"/>
        </w:rPr>
        <w:tab/>
      </w:r>
      <w:r w:rsidR="00E50344" w:rsidRPr="008B00C9">
        <w:rPr>
          <w:rFonts w:asciiTheme="minorHAnsi" w:hAnsiTheme="minorHAnsi"/>
          <w:sz w:val="28"/>
          <w:szCs w:val="28"/>
        </w:rPr>
        <w:t xml:space="preserve">ACCIÓN DE </w:t>
      </w:r>
      <w:r w:rsidRPr="008B00C9">
        <w:rPr>
          <w:rFonts w:asciiTheme="minorHAnsi" w:hAnsiTheme="minorHAnsi"/>
          <w:sz w:val="28"/>
          <w:szCs w:val="28"/>
        </w:rPr>
        <w:t>TUTELA</w:t>
      </w:r>
    </w:p>
    <w:p w:rsidR="001A7C0E" w:rsidRPr="008B00C9" w:rsidRDefault="001A7C0E" w:rsidP="008B00C9">
      <w:pPr>
        <w:rPr>
          <w:rFonts w:asciiTheme="minorHAnsi" w:hAnsiTheme="minorHAnsi"/>
          <w:sz w:val="28"/>
          <w:szCs w:val="28"/>
        </w:rPr>
      </w:pPr>
      <w:r w:rsidRPr="008B00C9">
        <w:rPr>
          <w:rFonts w:asciiTheme="minorHAnsi" w:hAnsiTheme="minorHAnsi"/>
          <w:sz w:val="28"/>
          <w:szCs w:val="28"/>
        </w:rPr>
        <w:t xml:space="preserve">    </w:t>
      </w:r>
      <w:r w:rsidRPr="008B00C9">
        <w:rPr>
          <w:rFonts w:asciiTheme="minorHAnsi" w:hAnsiTheme="minorHAnsi"/>
          <w:sz w:val="28"/>
          <w:szCs w:val="28"/>
        </w:rPr>
        <w:tab/>
      </w:r>
      <w:r w:rsidRPr="008B00C9">
        <w:rPr>
          <w:rFonts w:asciiTheme="minorHAnsi" w:hAnsiTheme="minorHAnsi"/>
          <w:sz w:val="28"/>
          <w:szCs w:val="28"/>
        </w:rPr>
        <w:tab/>
        <w:t>ACCIONANTE:</w:t>
      </w:r>
      <w:r w:rsidRPr="008B00C9">
        <w:rPr>
          <w:rFonts w:asciiTheme="minorHAnsi" w:hAnsiTheme="minorHAnsi"/>
          <w:sz w:val="28"/>
          <w:szCs w:val="28"/>
        </w:rPr>
        <w:tab/>
      </w:r>
      <w:r w:rsidR="009C55AE">
        <w:rPr>
          <w:rFonts w:asciiTheme="minorHAnsi" w:hAnsiTheme="minorHAnsi"/>
          <w:sz w:val="28"/>
          <w:szCs w:val="28"/>
        </w:rPr>
        <w:t>JHON EDINSON SAYO RICO</w:t>
      </w:r>
      <w:r w:rsidR="005320F2">
        <w:rPr>
          <w:rFonts w:asciiTheme="minorHAnsi" w:hAnsiTheme="minorHAnsi"/>
          <w:sz w:val="28"/>
          <w:szCs w:val="28"/>
        </w:rPr>
        <w:t xml:space="preserve"> </w:t>
      </w:r>
      <w:r w:rsidRPr="008B00C9">
        <w:rPr>
          <w:rFonts w:asciiTheme="minorHAnsi" w:hAnsiTheme="minorHAnsi"/>
          <w:sz w:val="28"/>
          <w:szCs w:val="28"/>
        </w:rPr>
        <w:t xml:space="preserve"> </w:t>
      </w:r>
    </w:p>
    <w:p w:rsidR="001A7C0E" w:rsidRPr="008B00C9" w:rsidRDefault="001A7C0E" w:rsidP="003300A7">
      <w:pPr>
        <w:ind w:left="3533" w:hanging="2115"/>
        <w:rPr>
          <w:rFonts w:asciiTheme="minorHAnsi" w:hAnsiTheme="minorHAnsi"/>
          <w:sz w:val="28"/>
          <w:szCs w:val="28"/>
        </w:rPr>
      </w:pPr>
      <w:r w:rsidRPr="008B00C9">
        <w:rPr>
          <w:rFonts w:asciiTheme="minorHAnsi" w:hAnsiTheme="minorHAnsi"/>
          <w:sz w:val="28"/>
          <w:szCs w:val="28"/>
        </w:rPr>
        <w:t>ACCIONADO:</w:t>
      </w:r>
      <w:r w:rsidRPr="008B00C9">
        <w:rPr>
          <w:rFonts w:asciiTheme="minorHAnsi" w:hAnsiTheme="minorHAnsi"/>
          <w:sz w:val="28"/>
          <w:szCs w:val="28"/>
        </w:rPr>
        <w:tab/>
      </w:r>
      <w:r w:rsidR="009C55AE">
        <w:rPr>
          <w:rFonts w:asciiTheme="minorHAnsi" w:hAnsiTheme="minorHAnsi"/>
          <w:sz w:val="28"/>
          <w:szCs w:val="28"/>
        </w:rPr>
        <w:t>NACIÓN – MINDEFENSA – EJÉRCITO NACIONAL – DIRECCIÓN DE SANIDAD</w:t>
      </w:r>
    </w:p>
    <w:p w:rsidR="001A7C0E" w:rsidRPr="008B00C9" w:rsidRDefault="001A7C0E" w:rsidP="003300A7">
      <w:pPr>
        <w:ind w:firstLine="1418"/>
        <w:rPr>
          <w:rFonts w:asciiTheme="minorHAnsi" w:hAnsiTheme="minorHAnsi"/>
          <w:sz w:val="28"/>
          <w:szCs w:val="28"/>
        </w:rPr>
      </w:pPr>
      <w:r w:rsidRPr="008B00C9">
        <w:rPr>
          <w:rFonts w:asciiTheme="minorHAnsi" w:hAnsiTheme="minorHAnsi"/>
          <w:sz w:val="28"/>
          <w:szCs w:val="28"/>
        </w:rPr>
        <w:t>EXPEDIENTE:</w:t>
      </w:r>
      <w:r w:rsidRPr="008B00C9">
        <w:rPr>
          <w:rFonts w:asciiTheme="minorHAnsi" w:hAnsiTheme="minorHAnsi"/>
          <w:sz w:val="28"/>
          <w:szCs w:val="28"/>
        </w:rPr>
        <w:tab/>
        <w:t>50001-23-33-000-201</w:t>
      </w:r>
      <w:r w:rsidR="005320F2">
        <w:rPr>
          <w:rFonts w:asciiTheme="minorHAnsi" w:hAnsiTheme="minorHAnsi"/>
          <w:sz w:val="28"/>
          <w:szCs w:val="28"/>
        </w:rPr>
        <w:t>3</w:t>
      </w:r>
      <w:r w:rsidR="008B00C9">
        <w:rPr>
          <w:rFonts w:asciiTheme="minorHAnsi" w:hAnsiTheme="minorHAnsi"/>
          <w:sz w:val="28"/>
          <w:szCs w:val="28"/>
        </w:rPr>
        <w:t>-00</w:t>
      </w:r>
      <w:r w:rsidR="009C55AE">
        <w:rPr>
          <w:rFonts w:asciiTheme="minorHAnsi" w:hAnsiTheme="minorHAnsi"/>
          <w:sz w:val="28"/>
          <w:szCs w:val="28"/>
        </w:rPr>
        <w:t>031</w:t>
      </w:r>
      <w:r w:rsidRPr="008B00C9">
        <w:rPr>
          <w:rFonts w:asciiTheme="minorHAnsi" w:hAnsiTheme="minorHAnsi"/>
          <w:sz w:val="28"/>
          <w:szCs w:val="28"/>
        </w:rPr>
        <w:t>-00</w:t>
      </w:r>
    </w:p>
    <w:p w:rsidR="001A7C0E" w:rsidRDefault="001A7C0E" w:rsidP="003300A7">
      <w:pPr>
        <w:ind w:firstLine="1418"/>
        <w:rPr>
          <w:rFonts w:asciiTheme="minorHAnsi" w:hAnsiTheme="minorHAnsi"/>
          <w:sz w:val="28"/>
          <w:szCs w:val="28"/>
        </w:rPr>
      </w:pPr>
    </w:p>
    <w:p w:rsidR="00CF2B39" w:rsidRPr="008B00C9" w:rsidRDefault="00CF2B39" w:rsidP="003300A7">
      <w:pPr>
        <w:ind w:firstLine="1418"/>
        <w:rPr>
          <w:rFonts w:asciiTheme="minorHAnsi" w:hAnsiTheme="minorHAnsi"/>
          <w:sz w:val="28"/>
          <w:szCs w:val="28"/>
        </w:rPr>
      </w:pPr>
    </w:p>
    <w:p w:rsidR="00E67D7F" w:rsidRPr="008B00C9" w:rsidRDefault="00314009" w:rsidP="003300A7">
      <w:pPr>
        <w:ind w:firstLine="1418"/>
        <w:jc w:val="both"/>
        <w:rPr>
          <w:rFonts w:asciiTheme="minorHAnsi" w:hAnsiTheme="minorHAnsi"/>
          <w:sz w:val="28"/>
          <w:szCs w:val="28"/>
        </w:rPr>
      </w:pPr>
      <w:r w:rsidRPr="008B00C9">
        <w:rPr>
          <w:rFonts w:asciiTheme="minorHAnsi" w:hAnsiTheme="minorHAnsi"/>
          <w:sz w:val="28"/>
          <w:szCs w:val="28"/>
        </w:rPr>
        <w:t>Teniendo en cuenta</w:t>
      </w:r>
      <w:r w:rsidR="00652044" w:rsidRPr="008B00C9">
        <w:rPr>
          <w:rFonts w:asciiTheme="minorHAnsi" w:hAnsiTheme="minorHAnsi"/>
          <w:sz w:val="28"/>
          <w:szCs w:val="28"/>
        </w:rPr>
        <w:t xml:space="preserve"> </w:t>
      </w:r>
      <w:r w:rsidR="00962C72" w:rsidRPr="008B00C9">
        <w:rPr>
          <w:rFonts w:asciiTheme="minorHAnsi" w:hAnsiTheme="minorHAnsi"/>
          <w:sz w:val="28"/>
          <w:szCs w:val="28"/>
        </w:rPr>
        <w:t>lo resuelto</w:t>
      </w:r>
      <w:r w:rsidR="00652044" w:rsidRPr="008B00C9">
        <w:rPr>
          <w:rFonts w:asciiTheme="minorHAnsi" w:hAnsiTheme="minorHAnsi"/>
          <w:sz w:val="28"/>
          <w:szCs w:val="28"/>
        </w:rPr>
        <w:t xml:space="preserve"> </w:t>
      </w:r>
      <w:r w:rsidR="00962C72" w:rsidRPr="008B00C9">
        <w:rPr>
          <w:rFonts w:asciiTheme="minorHAnsi" w:hAnsiTheme="minorHAnsi"/>
          <w:sz w:val="28"/>
          <w:szCs w:val="28"/>
        </w:rPr>
        <w:t xml:space="preserve">por </w:t>
      </w:r>
      <w:r w:rsidR="00652044" w:rsidRPr="008B00C9">
        <w:rPr>
          <w:rFonts w:asciiTheme="minorHAnsi" w:hAnsiTheme="minorHAnsi"/>
          <w:sz w:val="28"/>
          <w:szCs w:val="28"/>
        </w:rPr>
        <w:t xml:space="preserve">el H. CONSEJO DE ESTADO – SALA DE LO CONTENCIOSO ADMINISTRATIVO – SECCIÓN </w:t>
      </w:r>
      <w:r w:rsidR="00CF2B39">
        <w:rPr>
          <w:rFonts w:asciiTheme="minorHAnsi" w:hAnsiTheme="minorHAnsi"/>
          <w:sz w:val="28"/>
          <w:szCs w:val="28"/>
        </w:rPr>
        <w:t>PRIMERA</w:t>
      </w:r>
      <w:r w:rsidR="00652044" w:rsidRPr="008B00C9">
        <w:rPr>
          <w:rFonts w:asciiTheme="minorHAnsi" w:hAnsiTheme="minorHAnsi"/>
          <w:sz w:val="28"/>
          <w:szCs w:val="28"/>
        </w:rPr>
        <w:t>,</w:t>
      </w:r>
      <w:r w:rsidR="00962C72" w:rsidRPr="008B00C9">
        <w:rPr>
          <w:rFonts w:asciiTheme="minorHAnsi" w:hAnsiTheme="minorHAnsi"/>
          <w:sz w:val="28"/>
          <w:szCs w:val="28"/>
        </w:rPr>
        <w:t xml:space="preserve"> que </w:t>
      </w:r>
      <w:r w:rsidRPr="008B00C9">
        <w:rPr>
          <w:rFonts w:asciiTheme="minorHAnsi" w:hAnsiTheme="minorHAnsi"/>
          <w:sz w:val="28"/>
          <w:szCs w:val="28"/>
        </w:rPr>
        <w:t xml:space="preserve">confirma la sentencia del </w:t>
      </w:r>
      <w:r w:rsidR="00CF2B39">
        <w:rPr>
          <w:rFonts w:asciiTheme="minorHAnsi" w:hAnsiTheme="minorHAnsi"/>
          <w:sz w:val="28"/>
          <w:szCs w:val="28"/>
        </w:rPr>
        <w:t>10</w:t>
      </w:r>
      <w:r w:rsidR="008B00C9">
        <w:rPr>
          <w:rFonts w:asciiTheme="minorHAnsi" w:hAnsiTheme="minorHAnsi"/>
          <w:sz w:val="28"/>
          <w:szCs w:val="28"/>
        </w:rPr>
        <w:t xml:space="preserve"> de febrero del 2014</w:t>
      </w:r>
      <w:r w:rsidR="002D7D37">
        <w:rPr>
          <w:rFonts w:asciiTheme="minorHAnsi" w:hAnsiTheme="minorHAnsi"/>
          <w:sz w:val="28"/>
          <w:szCs w:val="28"/>
        </w:rPr>
        <w:t xml:space="preserve"> </w:t>
      </w:r>
      <w:r w:rsidR="002D7D37" w:rsidRPr="002D7D37">
        <w:rPr>
          <w:rFonts w:asciiTheme="minorHAnsi" w:hAnsiTheme="minorHAnsi"/>
          <w:sz w:val="28"/>
          <w:szCs w:val="28"/>
        </w:rPr>
        <w:t xml:space="preserve">proferida por la Corporación </w:t>
      </w:r>
      <w:r w:rsidR="00962C72" w:rsidRPr="008B00C9">
        <w:rPr>
          <w:rFonts w:asciiTheme="minorHAnsi" w:hAnsiTheme="minorHAnsi"/>
          <w:sz w:val="28"/>
          <w:szCs w:val="28"/>
        </w:rPr>
        <w:t xml:space="preserve">(fol. </w:t>
      </w:r>
      <w:r w:rsidR="00CF2B39">
        <w:rPr>
          <w:rFonts w:asciiTheme="minorHAnsi" w:hAnsiTheme="minorHAnsi"/>
          <w:sz w:val="28"/>
          <w:szCs w:val="28"/>
        </w:rPr>
        <w:t>67-77</w:t>
      </w:r>
      <w:r w:rsidR="00F05C0C">
        <w:rPr>
          <w:rFonts w:asciiTheme="minorHAnsi" w:hAnsiTheme="minorHAnsi"/>
          <w:sz w:val="28"/>
          <w:szCs w:val="28"/>
        </w:rPr>
        <w:t xml:space="preserve">, </w:t>
      </w:r>
      <w:r w:rsidR="00CF2B39">
        <w:rPr>
          <w:rFonts w:asciiTheme="minorHAnsi" w:hAnsiTheme="minorHAnsi"/>
          <w:sz w:val="28"/>
          <w:szCs w:val="28"/>
        </w:rPr>
        <w:t>134-142</w:t>
      </w:r>
      <w:r w:rsidR="002D7D37">
        <w:rPr>
          <w:rFonts w:asciiTheme="minorHAnsi" w:hAnsiTheme="minorHAnsi"/>
          <w:sz w:val="28"/>
          <w:szCs w:val="28"/>
        </w:rPr>
        <w:t>);</w:t>
      </w:r>
      <w:r w:rsidR="008B00C9">
        <w:rPr>
          <w:rFonts w:asciiTheme="minorHAnsi" w:hAnsiTheme="minorHAnsi"/>
          <w:sz w:val="28"/>
          <w:szCs w:val="28"/>
        </w:rPr>
        <w:t xml:space="preserve"> la H. CORTE CONTITUCIONAL lo excluye de revisión,</w:t>
      </w:r>
      <w:r w:rsidR="00E50344" w:rsidRPr="008B00C9">
        <w:rPr>
          <w:rFonts w:asciiTheme="minorHAnsi" w:hAnsiTheme="minorHAnsi"/>
          <w:sz w:val="28"/>
          <w:szCs w:val="28"/>
        </w:rPr>
        <w:t xml:space="preserve"> en consecuencia</w:t>
      </w:r>
      <w:r w:rsidR="00E67D7F" w:rsidRPr="008B00C9">
        <w:rPr>
          <w:rFonts w:asciiTheme="minorHAnsi" w:hAnsiTheme="minorHAnsi"/>
          <w:sz w:val="28"/>
          <w:szCs w:val="28"/>
        </w:rPr>
        <w:t>, el Tribunal Administrativo del Meta,</w:t>
      </w:r>
    </w:p>
    <w:p w:rsidR="00E67D7F" w:rsidRDefault="00E67D7F" w:rsidP="003300A7">
      <w:pPr>
        <w:ind w:firstLine="1418"/>
        <w:jc w:val="both"/>
        <w:rPr>
          <w:rFonts w:asciiTheme="minorHAnsi" w:hAnsiTheme="minorHAnsi"/>
          <w:sz w:val="28"/>
          <w:szCs w:val="28"/>
        </w:rPr>
      </w:pPr>
    </w:p>
    <w:p w:rsidR="00CF2B39" w:rsidRPr="008B00C9" w:rsidRDefault="00CF2B39" w:rsidP="003300A7">
      <w:pPr>
        <w:ind w:firstLine="1418"/>
        <w:jc w:val="both"/>
        <w:rPr>
          <w:rFonts w:asciiTheme="minorHAnsi" w:hAnsiTheme="minorHAnsi"/>
          <w:sz w:val="28"/>
          <w:szCs w:val="28"/>
        </w:rPr>
      </w:pPr>
    </w:p>
    <w:p w:rsidR="00E67D7F" w:rsidRPr="008B00C9" w:rsidRDefault="00E67D7F" w:rsidP="003300A7">
      <w:pPr>
        <w:ind w:firstLine="1418"/>
        <w:jc w:val="both"/>
        <w:rPr>
          <w:rFonts w:asciiTheme="minorHAnsi" w:hAnsiTheme="minorHAnsi"/>
          <w:sz w:val="28"/>
          <w:szCs w:val="28"/>
        </w:rPr>
      </w:pPr>
      <w:r w:rsidRPr="008B00C9">
        <w:rPr>
          <w:rFonts w:asciiTheme="minorHAnsi" w:hAnsiTheme="minorHAnsi"/>
          <w:sz w:val="28"/>
          <w:szCs w:val="28"/>
        </w:rPr>
        <w:t>RESUELVE:</w:t>
      </w:r>
    </w:p>
    <w:p w:rsidR="001A7C0E" w:rsidRDefault="001A7C0E" w:rsidP="003300A7">
      <w:pPr>
        <w:ind w:firstLine="1418"/>
        <w:jc w:val="both"/>
        <w:rPr>
          <w:rFonts w:asciiTheme="minorHAnsi" w:hAnsiTheme="minorHAnsi"/>
          <w:sz w:val="28"/>
          <w:szCs w:val="28"/>
        </w:rPr>
      </w:pPr>
    </w:p>
    <w:p w:rsidR="00CF2B39" w:rsidRPr="008B00C9" w:rsidRDefault="00CF2B39" w:rsidP="003300A7">
      <w:pPr>
        <w:ind w:firstLine="1418"/>
        <w:jc w:val="both"/>
        <w:rPr>
          <w:rFonts w:asciiTheme="minorHAnsi" w:hAnsiTheme="minorHAnsi"/>
          <w:sz w:val="28"/>
          <w:szCs w:val="28"/>
        </w:rPr>
      </w:pPr>
    </w:p>
    <w:p w:rsidR="00C40FF6" w:rsidRDefault="00E67D7F" w:rsidP="003300A7">
      <w:pPr>
        <w:ind w:firstLine="1418"/>
        <w:jc w:val="both"/>
        <w:rPr>
          <w:rFonts w:asciiTheme="minorHAnsi" w:hAnsiTheme="minorHAnsi"/>
          <w:sz w:val="28"/>
          <w:szCs w:val="28"/>
        </w:rPr>
      </w:pPr>
      <w:r w:rsidRPr="008B00C9">
        <w:rPr>
          <w:rFonts w:asciiTheme="minorHAnsi" w:hAnsiTheme="minorHAnsi"/>
          <w:sz w:val="28"/>
          <w:szCs w:val="28"/>
        </w:rPr>
        <w:t>PRIMERO:</w:t>
      </w:r>
      <w:r w:rsidR="00867763" w:rsidRPr="008B00C9">
        <w:rPr>
          <w:rFonts w:asciiTheme="minorHAnsi" w:hAnsiTheme="minorHAnsi"/>
          <w:sz w:val="28"/>
          <w:szCs w:val="28"/>
        </w:rPr>
        <w:t xml:space="preserve"> </w:t>
      </w:r>
      <w:r w:rsidR="00C40FF6" w:rsidRPr="008B00C9">
        <w:rPr>
          <w:rFonts w:asciiTheme="minorHAnsi" w:hAnsiTheme="minorHAnsi"/>
          <w:sz w:val="28"/>
          <w:szCs w:val="28"/>
        </w:rPr>
        <w:t>ARCHÍV</w:t>
      </w:r>
      <w:r w:rsidR="00BB120F">
        <w:rPr>
          <w:rFonts w:asciiTheme="minorHAnsi" w:hAnsiTheme="minorHAnsi"/>
          <w:sz w:val="28"/>
          <w:szCs w:val="28"/>
        </w:rPr>
        <w:t>ENSE  las presentes diligencias, previas anotaciones en el sistema de Gestión Judicial Siglo XXI.</w:t>
      </w:r>
      <w:r w:rsidR="00C40FF6" w:rsidRPr="008B00C9">
        <w:rPr>
          <w:rFonts w:asciiTheme="minorHAnsi" w:hAnsiTheme="minorHAnsi"/>
          <w:sz w:val="28"/>
          <w:szCs w:val="28"/>
        </w:rPr>
        <w:t xml:space="preserve">  </w:t>
      </w:r>
    </w:p>
    <w:p w:rsidR="00BB120F" w:rsidRPr="008B00C9" w:rsidRDefault="00BB120F" w:rsidP="003300A7">
      <w:pPr>
        <w:ind w:firstLine="1418"/>
        <w:jc w:val="both"/>
        <w:rPr>
          <w:rFonts w:asciiTheme="minorHAnsi" w:hAnsiTheme="minorHAnsi"/>
          <w:sz w:val="28"/>
          <w:szCs w:val="28"/>
        </w:rPr>
      </w:pPr>
    </w:p>
    <w:p w:rsidR="00867763" w:rsidRDefault="00235F38" w:rsidP="003300A7">
      <w:pPr>
        <w:pStyle w:val="Ttulo2"/>
        <w:ind w:left="142" w:firstLine="709"/>
        <w:jc w:val="left"/>
        <w:rPr>
          <w:rFonts w:asciiTheme="minorHAnsi" w:hAnsiTheme="minorHAnsi"/>
          <w:szCs w:val="28"/>
        </w:rPr>
      </w:pPr>
      <w:r w:rsidRPr="008B00C9">
        <w:rPr>
          <w:rFonts w:asciiTheme="minorHAnsi" w:hAnsiTheme="minorHAnsi"/>
          <w:szCs w:val="28"/>
        </w:rPr>
        <w:t xml:space="preserve">               </w:t>
      </w:r>
    </w:p>
    <w:p w:rsidR="00CF2B39" w:rsidRPr="00CF2B39" w:rsidRDefault="00CF2B39" w:rsidP="00CF2B39"/>
    <w:p w:rsidR="00235F38" w:rsidRPr="008B00C9" w:rsidRDefault="0038349F" w:rsidP="003300A7">
      <w:pPr>
        <w:pStyle w:val="Ttulo2"/>
        <w:tabs>
          <w:tab w:val="left" w:pos="2944"/>
        </w:tabs>
        <w:ind w:left="142" w:firstLine="1276"/>
        <w:jc w:val="left"/>
        <w:rPr>
          <w:rFonts w:asciiTheme="minorHAnsi" w:hAnsiTheme="minorHAnsi"/>
          <w:szCs w:val="28"/>
        </w:rPr>
      </w:pPr>
      <w:r w:rsidRPr="008B00C9">
        <w:rPr>
          <w:rFonts w:asciiTheme="minorHAnsi" w:hAnsiTheme="minorHAnsi"/>
          <w:szCs w:val="28"/>
        </w:rPr>
        <w:t>NOTIFÍQUESE y CÚMPLASE,</w:t>
      </w:r>
    </w:p>
    <w:p w:rsidR="001A7C0E" w:rsidRPr="008B00C9" w:rsidRDefault="001A7C0E" w:rsidP="003300A7">
      <w:pPr>
        <w:rPr>
          <w:rFonts w:asciiTheme="minorHAnsi" w:hAnsiTheme="minorHAnsi"/>
          <w:sz w:val="28"/>
          <w:szCs w:val="28"/>
        </w:rPr>
      </w:pPr>
    </w:p>
    <w:p w:rsidR="001A7C0E" w:rsidRPr="008B00C9" w:rsidRDefault="001A7C0E" w:rsidP="003300A7">
      <w:pPr>
        <w:rPr>
          <w:rFonts w:asciiTheme="minorHAnsi" w:hAnsiTheme="minorHAnsi"/>
          <w:sz w:val="28"/>
          <w:szCs w:val="28"/>
        </w:rPr>
      </w:pPr>
    </w:p>
    <w:p w:rsidR="001A7C0E" w:rsidRDefault="001A7C0E" w:rsidP="003300A7">
      <w:pPr>
        <w:rPr>
          <w:rFonts w:asciiTheme="minorHAnsi" w:hAnsiTheme="minorHAnsi"/>
          <w:sz w:val="28"/>
          <w:szCs w:val="28"/>
        </w:rPr>
      </w:pPr>
    </w:p>
    <w:p w:rsidR="00CF2B39" w:rsidRDefault="00CF2B39" w:rsidP="003300A7">
      <w:pPr>
        <w:rPr>
          <w:rFonts w:asciiTheme="minorHAnsi" w:hAnsiTheme="minorHAnsi"/>
          <w:sz w:val="28"/>
          <w:szCs w:val="28"/>
        </w:rPr>
      </w:pPr>
    </w:p>
    <w:p w:rsidR="00F05C0C" w:rsidRDefault="00F05C0C" w:rsidP="003300A7">
      <w:pPr>
        <w:rPr>
          <w:rFonts w:asciiTheme="minorHAnsi" w:hAnsiTheme="minorHAnsi"/>
          <w:sz w:val="28"/>
          <w:szCs w:val="28"/>
        </w:rPr>
      </w:pPr>
    </w:p>
    <w:p w:rsidR="001A7C0E" w:rsidRPr="008B00C9" w:rsidRDefault="001A7C0E" w:rsidP="003300A7">
      <w:pPr>
        <w:rPr>
          <w:rFonts w:asciiTheme="minorHAnsi" w:hAnsiTheme="minorHAnsi"/>
          <w:sz w:val="28"/>
          <w:szCs w:val="28"/>
        </w:rPr>
      </w:pPr>
    </w:p>
    <w:p w:rsidR="001A7C0E" w:rsidRPr="008B00C9" w:rsidRDefault="001A7C0E" w:rsidP="003300A7">
      <w:pPr>
        <w:rPr>
          <w:rFonts w:asciiTheme="minorHAnsi" w:hAnsiTheme="minorHAnsi"/>
          <w:sz w:val="28"/>
          <w:szCs w:val="28"/>
        </w:rPr>
      </w:pPr>
    </w:p>
    <w:p w:rsidR="00344C3A" w:rsidRPr="008B00C9" w:rsidRDefault="00344C3A" w:rsidP="003300A7">
      <w:pPr>
        <w:rPr>
          <w:rFonts w:asciiTheme="minorHAnsi" w:hAnsiTheme="minorHAnsi"/>
          <w:sz w:val="28"/>
          <w:szCs w:val="28"/>
        </w:rPr>
      </w:pPr>
    </w:p>
    <w:p w:rsidR="00F05C0C" w:rsidRDefault="00F05C0C" w:rsidP="003300A7">
      <w:pPr>
        <w:pStyle w:val="Ttulo1"/>
        <w:tabs>
          <w:tab w:val="left" w:pos="3855"/>
          <w:tab w:val="center" w:pos="5977"/>
        </w:tabs>
        <w:ind w:left="4248"/>
        <w:jc w:val="left"/>
        <w:rPr>
          <w:rFonts w:asciiTheme="minorHAnsi" w:hAnsiTheme="minorHAnsi"/>
          <w:b w:val="0"/>
          <w:szCs w:val="28"/>
        </w:rPr>
      </w:pPr>
      <w:r w:rsidRPr="00F05C0C">
        <w:rPr>
          <w:rFonts w:asciiTheme="minorHAnsi" w:hAnsiTheme="minorHAnsi"/>
          <w:b w:val="0"/>
          <w:szCs w:val="28"/>
        </w:rPr>
        <w:t xml:space="preserve">LUIS ANTONIO RODRÍGUEZ MONTAÑO                    </w:t>
      </w:r>
      <w:r w:rsidR="003B62F5" w:rsidRPr="008B00C9">
        <w:rPr>
          <w:rFonts w:asciiTheme="minorHAnsi" w:hAnsiTheme="minorHAnsi"/>
          <w:b w:val="0"/>
          <w:szCs w:val="28"/>
        </w:rPr>
        <w:t xml:space="preserve">                </w:t>
      </w:r>
      <w:r w:rsidR="005656C3" w:rsidRPr="008B00C9">
        <w:rPr>
          <w:rFonts w:asciiTheme="minorHAnsi" w:hAnsiTheme="minorHAnsi"/>
          <w:b w:val="0"/>
          <w:szCs w:val="28"/>
        </w:rPr>
        <w:t xml:space="preserve">            </w:t>
      </w:r>
    </w:p>
    <w:p w:rsidR="00F61E1B" w:rsidRDefault="00F05C0C" w:rsidP="003300A7">
      <w:pPr>
        <w:pStyle w:val="Ttulo1"/>
        <w:tabs>
          <w:tab w:val="left" w:pos="3855"/>
          <w:tab w:val="center" w:pos="5977"/>
        </w:tabs>
        <w:ind w:left="4248"/>
        <w:jc w:val="left"/>
        <w:rPr>
          <w:rFonts w:asciiTheme="minorHAnsi" w:hAnsiTheme="minorHAnsi"/>
          <w:b w:val="0"/>
          <w:szCs w:val="28"/>
        </w:rPr>
      </w:pPr>
      <w:r>
        <w:rPr>
          <w:rFonts w:asciiTheme="minorHAnsi" w:hAnsiTheme="minorHAnsi"/>
          <w:b w:val="0"/>
          <w:szCs w:val="28"/>
        </w:rPr>
        <w:tab/>
        <w:t xml:space="preserve">               </w:t>
      </w:r>
      <w:r w:rsidR="003B62F5" w:rsidRPr="008B00C9">
        <w:rPr>
          <w:rFonts w:asciiTheme="minorHAnsi" w:hAnsiTheme="minorHAnsi"/>
          <w:b w:val="0"/>
          <w:szCs w:val="28"/>
        </w:rPr>
        <w:t>Magistrado</w:t>
      </w:r>
    </w:p>
    <w:p w:rsidR="00B122E8" w:rsidRPr="00B122E8" w:rsidRDefault="00B122E8" w:rsidP="00B122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(Original Firmado)</w:t>
      </w:r>
      <w:bookmarkStart w:id="0" w:name="_GoBack"/>
      <w:bookmarkEnd w:id="0"/>
    </w:p>
    <w:p w:rsidR="00EA7546" w:rsidRPr="008B00C9" w:rsidRDefault="00BB5AB4" w:rsidP="003300A7">
      <w:pPr>
        <w:ind w:left="4248"/>
        <w:rPr>
          <w:rFonts w:asciiTheme="minorHAnsi" w:hAnsiTheme="minorHAnsi"/>
          <w:sz w:val="28"/>
          <w:szCs w:val="28"/>
        </w:rPr>
      </w:pPr>
      <w:r w:rsidRPr="008B00C9">
        <w:rPr>
          <w:rFonts w:asciiTheme="minorHAnsi" w:hAnsiTheme="minorHAnsi"/>
          <w:sz w:val="28"/>
          <w:szCs w:val="28"/>
        </w:rPr>
        <w:tab/>
      </w:r>
      <w:r w:rsidRPr="008B00C9">
        <w:rPr>
          <w:rFonts w:asciiTheme="minorHAnsi" w:hAnsiTheme="minorHAnsi"/>
          <w:sz w:val="28"/>
          <w:szCs w:val="28"/>
        </w:rPr>
        <w:tab/>
      </w:r>
    </w:p>
    <w:sectPr w:rsidR="00EA7546" w:rsidRPr="008B00C9" w:rsidSect="00F05C0C">
      <w:pgSz w:w="12242" w:h="18722" w:code="120"/>
      <w:pgMar w:top="1418" w:right="1418" w:bottom="1134" w:left="1701" w:header="284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A62" w:rsidRDefault="00FA4A62" w:rsidP="00EC3971">
      <w:r>
        <w:separator/>
      </w:r>
    </w:p>
  </w:endnote>
  <w:endnote w:type="continuationSeparator" w:id="0">
    <w:p w:rsidR="00FA4A62" w:rsidRDefault="00FA4A62" w:rsidP="00EC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A62" w:rsidRDefault="00FA4A62" w:rsidP="00EC3971">
      <w:r>
        <w:separator/>
      </w:r>
    </w:p>
  </w:footnote>
  <w:footnote w:type="continuationSeparator" w:id="0">
    <w:p w:rsidR="00FA4A62" w:rsidRDefault="00FA4A62" w:rsidP="00EC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D6688"/>
    <w:multiLevelType w:val="hybridMultilevel"/>
    <w:tmpl w:val="9484375E"/>
    <w:lvl w:ilvl="0" w:tplc="3152A54A">
      <w:start w:val="1"/>
      <w:numFmt w:val="upperLetter"/>
      <w:lvlText w:val="%1-"/>
      <w:lvlJc w:val="left"/>
      <w:pPr>
        <w:ind w:left="177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8" w:hanging="360"/>
      </w:pPr>
    </w:lvl>
    <w:lvl w:ilvl="2" w:tplc="240A001B" w:tentative="1">
      <w:start w:val="1"/>
      <w:numFmt w:val="lowerRoman"/>
      <w:lvlText w:val="%3."/>
      <w:lvlJc w:val="right"/>
      <w:pPr>
        <w:ind w:left="3218" w:hanging="180"/>
      </w:pPr>
    </w:lvl>
    <w:lvl w:ilvl="3" w:tplc="240A000F" w:tentative="1">
      <w:start w:val="1"/>
      <w:numFmt w:val="decimal"/>
      <w:lvlText w:val="%4."/>
      <w:lvlJc w:val="left"/>
      <w:pPr>
        <w:ind w:left="3938" w:hanging="360"/>
      </w:pPr>
    </w:lvl>
    <w:lvl w:ilvl="4" w:tplc="240A0019" w:tentative="1">
      <w:start w:val="1"/>
      <w:numFmt w:val="lowerLetter"/>
      <w:lvlText w:val="%5."/>
      <w:lvlJc w:val="left"/>
      <w:pPr>
        <w:ind w:left="4658" w:hanging="360"/>
      </w:pPr>
    </w:lvl>
    <w:lvl w:ilvl="5" w:tplc="240A001B" w:tentative="1">
      <w:start w:val="1"/>
      <w:numFmt w:val="lowerRoman"/>
      <w:lvlText w:val="%6."/>
      <w:lvlJc w:val="right"/>
      <w:pPr>
        <w:ind w:left="5378" w:hanging="180"/>
      </w:pPr>
    </w:lvl>
    <w:lvl w:ilvl="6" w:tplc="240A000F" w:tentative="1">
      <w:start w:val="1"/>
      <w:numFmt w:val="decimal"/>
      <w:lvlText w:val="%7."/>
      <w:lvlJc w:val="left"/>
      <w:pPr>
        <w:ind w:left="6098" w:hanging="360"/>
      </w:pPr>
    </w:lvl>
    <w:lvl w:ilvl="7" w:tplc="240A0019" w:tentative="1">
      <w:start w:val="1"/>
      <w:numFmt w:val="lowerLetter"/>
      <w:lvlText w:val="%8."/>
      <w:lvlJc w:val="left"/>
      <w:pPr>
        <w:ind w:left="6818" w:hanging="360"/>
      </w:pPr>
    </w:lvl>
    <w:lvl w:ilvl="8" w:tplc="2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F9E2ABA"/>
    <w:multiLevelType w:val="hybridMultilevel"/>
    <w:tmpl w:val="E22EC0D8"/>
    <w:lvl w:ilvl="0" w:tplc="0C149E14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71"/>
    <w:rsid w:val="00044392"/>
    <w:rsid w:val="00062DBF"/>
    <w:rsid w:val="00090129"/>
    <w:rsid w:val="000A49C3"/>
    <w:rsid w:val="000B163E"/>
    <w:rsid w:val="000D4875"/>
    <w:rsid w:val="00147186"/>
    <w:rsid w:val="00165329"/>
    <w:rsid w:val="00174910"/>
    <w:rsid w:val="00180C3D"/>
    <w:rsid w:val="00183E53"/>
    <w:rsid w:val="001A7C0E"/>
    <w:rsid w:val="001B0E1F"/>
    <w:rsid w:val="001B4691"/>
    <w:rsid w:val="001C0A6D"/>
    <w:rsid w:val="001F38A4"/>
    <w:rsid w:val="00217FC5"/>
    <w:rsid w:val="00235F38"/>
    <w:rsid w:val="00255B50"/>
    <w:rsid w:val="00257092"/>
    <w:rsid w:val="0026163A"/>
    <w:rsid w:val="0026284B"/>
    <w:rsid w:val="00295974"/>
    <w:rsid w:val="002D6EEB"/>
    <w:rsid w:val="002D7D37"/>
    <w:rsid w:val="002F5F3F"/>
    <w:rsid w:val="00313E62"/>
    <w:rsid w:val="00314009"/>
    <w:rsid w:val="00316251"/>
    <w:rsid w:val="003300A7"/>
    <w:rsid w:val="0033646F"/>
    <w:rsid w:val="00344C3A"/>
    <w:rsid w:val="0038349F"/>
    <w:rsid w:val="003B4996"/>
    <w:rsid w:val="003B62F5"/>
    <w:rsid w:val="003B763D"/>
    <w:rsid w:val="00461943"/>
    <w:rsid w:val="004A1573"/>
    <w:rsid w:val="004A3FB7"/>
    <w:rsid w:val="004B61E2"/>
    <w:rsid w:val="004E4371"/>
    <w:rsid w:val="00503745"/>
    <w:rsid w:val="005238A1"/>
    <w:rsid w:val="00527375"/>
    <w:rsid w:val="005320F2"/>
    <w:rsid w:val="00541B38"/>
    <w:rsid w:val="00542F01"/>
    <w:rsid w:val="005656C3"/>
    <w:rsid w:val="005B04BB"/>
    <w:rsid w:val="005E2B17"/>
    <w:rsid w:val="006028DD"/>
    <w:rsid w:val="00616347"/>
    <w:rsid w:val="00652044"/>
    <w:rsid w:val="00680901"/>
    <w:rsid w:val="00684934"/>
    <w:rsid w:val="00684C8C"/>
    <w:rsid w:val="006A471D"/>
    <w:rsid w:val="006D3E11"/>
    <w:rsid w:val="006D4F6E"/>
    <w:rsid w:val="0071254D"/>
    <w:rsid w:val="00736054"/>
    <w:rsid w:val="0075515A"/>
    <w:rsid w:val="00784675"/>
    <w:rsid w:val="008254E4"/>
    <w:rsid w:val="00860606"/>
    <w:rsid w:val="0086668E"/>
    <w:rsid w:val="00867763"/>
    <w:rsid w:val="00880C50"/>
    <w:rsid w:val="008A0B0F"/>
    <w:rsid w:val="008B00C9"/>
    <w:rsid w:val="008B7316"/>
    <w:rsid w:val="008D5AB5"/>
    <w:rsid w:val="009153A3"/>
    <w:rsid w:val="009155D9"/>
    <w:rsid w:val="00955C53"/>
    <w:rsid w:val="00962C72"/>
    <w:rsid w:val="0098013E"/>
    <w:rsid w:val="009C55AE"/>
    <w:rsid w:val="009C7E9C"/>
    <w:rsid w:val="009D6255"/>
    <w:rsid w:val="009E596A"/>
    <w:rsid w:val="009F169E"/>
    <w:rsid w:val="009F6910"/>
    <w:rsid w:val="00A00540"/>
    <w:rsid w:val="00A07E27"/>
    <w:rsid w:val="00A145CC"/>
    <w:rsid w:val="00A32D7B"/>
    <w:rsid w:val="00A4004D"/>
    <w:rsid w:val="00A56097"/>
    <w:rsid w:val="00A64BE8"/>
    <w:rsid w:val="00A850D7"/>
    <w:rsid w:val="00AA4A9E"/>
    <w:rsid w:val="00AF2254"/>
    <w:rsid w:val="00B0319E"/>
    <w:rsid w:val="00B122E8"/>
    <w:rsid w:val="00B90A86"/>
    <w:rsid w:val="00BA5978"/>
    <w:rsid w:val="00BB120F"/>
    <w:rsid w:val="00BB4558"/>
    <w:rsid w:val="00BB5AB4"/>
    <w:rsid w:val="00C12186"/>
    <w:rsid w:val="00C40FF6"/>
    <w:rsid w:val="00C4314E"/>
    <w:rsid w:val="00C806DB"/>
    <w:rsid w:val="00C947C5"/>
    <w:rsid w:val="00CB2237"/>
    <w:rsid w:val="00CB44E3"/>
    <w:rsid w:val="00CF2B39"/>
    <w:rsid w:val="00D73B76"/>
    <w:rsid w:val="00DE1F87"/>
    <w:rsid w:val="00E50344"/>
    <w:rsid w:val="00E67D7F"/>
    <w:rsid w:val="00E85321"/>
    <w:rsid w:val="00EA103C"/>
    <w:rsid w:val="00EA7546"/>
    <w:rsid w:val="00EB2E84"/>
    <w:rsid w:val="00EC3971"/>
    <w:rsid w:val="00EC4191"/>
    <w:rsid w:val="00F05C0C"/>
    <w:rsid w:val="00F53524"/>
    <w:rsid w:val="00F61E1B"/>
    <w:rsid w:val="00F83FC8"/>
    <w:rsid w:val="00FA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4CB7D8F-5B35-497B-B852-5ADC91D6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71"/>
    <w:pPr>
      <w:spacing w:after="0" w:line="240" w:lineRule="auto"/>
    </w:pPr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C3971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qFormat/>
    <w:rsid w:val="00EC3971"/>
    <w:pPr>
      <w:keepNext/>
      <w:jc w:val="center"/>
      <w:outlineLvl w:val="1"/>
    </w:pPr>
    <w:rPr>
      <w:rFonts w:ascii="Comic Sans MS" w:hAnsi="Comic Sans MS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C3971"/>
    <w:rPr>
      <w:rFonts w:ascii="Times New Roman" w:hAnsi="Times New Roman"/>
      <w:b/>
      <w:i w:val="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EC3971"/>
    <w:rPr>
      <w:rFonts w:ascii="Comic Sans MS" w:hAnsi="Comic Sans MS"/>
      <w:i w:val="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C39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3971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EC39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971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971"/>
    <w:rPr>
      <w:rFonts w:ascii="Tahoma" w:hAnsi="Tahoma" w:cs="Tahoma"/>
      <w:i w:val="0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62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DEEAF-1F1E-463D-908B-2B892494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10</cp:revision>
  <cp:lastPrinted>2014-10-23T21:23:00Z</cp:lastPrinted>
  <dcterms:created xsi:type="dcterms:W3CDTF">2014-09-05T19:28:00Z</dcterms:created>
  <dcterms:modified xsi:type="dcterms:W3CDTF">2014-11-05T22:35:00Z</dcterms:modified>
</cp:coreProperties>
</file>