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00C2FC17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CA0370">
        <w:rPr>
          <w:rFonts w:ascii="Bookman Old Style" w:hAnsi="Bookman Old Style" w:cs="Times New Roman"/>
          <w:sz w:val="26"/>
          <w:szCs w:val="26"/>
        </w:rPr>
        <w:t>VEINTIUNO (21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CA0370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>, proferida por el H. Magistrado (</w:t>
      </w:r>
      <w:r w:rsidR="00CA0370" w:rsidRPr="005C702A">
        <w:rPr>
          <w:rFonts w:ascii="Bookman Old Style" w:hAnsi="Bookman Old Style" w:cs="Times New Roman"/>
          <w:snapToGrid w:val="0"/>
          <w:sz w:val="26"/>
          <w:szCs w:val="26"/>
        </w:rPr>
        <w:t>A</w:t>
      </w:r>
      <w:r w:rsidR="00CA0370">
        <w:rPr>
          <w:rFonts w:ascii="Bookman Old Style" w:hAnsi="Bookman Old Style" w:cs="Times New Roman"/>
          <w:snapToGrid w:val="0"/>
          <w:sz w:val="26"/>
          <w:szCs w:val="26"/>
        </w:rPr>
        <w:t>) JOSE ALFONSO ISAZA DAVILA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CA037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11001220300020200098200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CA0370">
        <w:rPr>
          <w:rFonts w:ascii="Bookman Old Style" w:hAnsi="Bookman Old Style"/>
          <w:sz w:val="26"/>
          <w:szCs w:val="26"/>
        </w:rPr>
        <w:t xml:space="preserve">JORGE ALFONSO DE PAZ RINCON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CA0370">
        <w:rPr>
          <w:rFonts w:ascii="Bookman Old Style" w:hAnsi="Bookman Old Style"/>
          <w:sz w:val="26"/>
          <w:szCs w:val="26"/>
        </w:rPr>
        <w:t>JUZGADO 3 CIVIL DEL CIRCUITO DE EJECUCION DE BOGOTA Y OTROS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CA037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CA0370" w:rsidRPr="00CA0370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HERNAN JAVIER ARRIGUI BARRERA-APODERADO DEMANDANTE ACUMULADO</w:t>
      </w:r>
      <w:r w:rsidR="00CA037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44DE60C8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CA037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CA037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33706E07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CA037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CA037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72C3300F" w:rsidR="00263ECF" w:rsidRPr="005C702A" w:rsidRDefault="00CA0370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0357" w14:textId="77777777" w:rsidR="0092233F" w:rsidRDefault="0092233F" w:rsidP="00263ECF">
      <w:pPr>
        <w:spacing w:after="0" w:line="240" w:lineRule="auto"/>
      </w:pPr>
      <w:r>
        <w:separator/>
      </w:r>
    </w:p>
  </w:endnote>
  <w:endnote w:type="continuationSeparator" w:id="0">
    <w:p w14:paraId="11843CB6" w14:textId="77777777" w:rsidR="0092233F" w:rsidRDefault="0092233F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593E" w14:textId="77777777" w:rsidR="0092233F" w:rsidRDefault="0092233F" w:rsidP="00263ECF">
      <w:pPr>
        <w:spacing w:after="0" w:line="240" w:lineRule="auto"/>
      </w:pPr>
      <w:r>
        <w:separator/>
      </w:r>
    </w:p>
  </w:footnote>
  <w:footnote w:type="continuationSeparator" w:id="0">
    <w:p w14:paraId="74D06181" w14:textId="77777777" w:rsidR="0092233F" w:rsidRDefault="0092233F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92233F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2233F"/>
    <w:rsid w:val="0096610A"/>
    <w:rsid w:val="00A57840"/>
    <w:rsid w:val="00BC4B64"/>
    <w:rsid w:val="00CA0370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2020-09-16T20:06:00Z</dcterms:created>
  <dcterms:modified xsi:type="dcterms:W3CDTF">2020-09-16T20:06:00Z</dcterms:modified>
</cp:coreProperties>
</file>