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5BE47" w14:textId="502BD173" w:rsidR="00050402" w:rsidRPr="00EF1E0A" w:rsidRDefault="00050402" w:rsidP="0005040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F1E0A">
        <w:rPr>
          <w:rFonts w:ascii="Arial" w:hAnsi="Arial" w:cs="Arial"/>
          <w:b/>
          <w:noProof/>
          <w:sz w:val="28"/>
          <w:szCs w:val="28"/>
          <w:u w:val="single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221AE3BF" wp14:editId="7C9FDA58">
            <wp:simplePos x="0" y="0"/>
            <wp:positionH relativeFrom="column">
              <wp:posOffset>-466725</wp:posOffset>
            </wp:positionH>
            <wp:positionV relativeFrom="paragraph">
              <wp:posOffset>307340</wp:posOffset>
            </wp:positionV>
            <wp:extent cx="868045" cy="914400"/>
            <wp:effectExtent l="0" t="0" r="8255" b="0"/>
            <wp:wrapThrough wrapText="bothSides">
              <wp:wrapPolygon edited="0">
                <wp:start x="0" y="0"/>
                <wp:lineTo x="0" y="21150"/>
                <wp:lineTo x="21331" y="21150"/>
                <wp:lineTo x="21331" y="0"/>
                <wp:lineTo x="0" y="0"/>
              </wp:wrapPolygon>
            </wp:wrapThrough>
            <wp:docPr id="8" name="Imagen 8" descr="http://200.74.129.89/procesos/menu/MenuProcesos_archivos/logo_c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200.74.129.89/procesos/menu/MenuProcesos_archivos/logo_cs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" t="5887" r="6984" b="24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CAE" w:rsidRPr="00EF1E0A">
        <w:rPr>
          <w:rFonts w:ascii="Arial" w:hAnsi="Arial" w:cs="Arial"/>
          <w:b/>
          <w:sz w:val="28"/>
          <w:szCs w:val="28"/>
          <w:u w:val="single"/>
        </w:rPr>
        <w:t>A V I S O</w:t>
      </w:r>
    </w:p>
    <w:p w14:paraId="440194B7" w14:textId="77777777" w:rsidR="00050402" w:rsidRPr="00EF1E0A" w:rsidRDefault="00050402" w:rsidP="00050402">
      <w:pPr>
        <w:jc w:val="center"/>
        <w:rPr>
          <w:rFonts w:ascii="Arial" w:hAnsi="Arial" w:cs="Arial"/>
          <w:b/>
          <w:sz w:val="28"/>
          <w:szCs w:val="28"/>
        </w:rPr>
      </w:pPr>
    </w:p>
    <w:p w14:paraId="0BB3121E" w14:textId="77777777" w:rsidR="00050402" w:rsidRPr="00EF1E0A" w:rsidRDefault="00050402" w:rsidP="00050402">
      <w:pPr>
        <w:jc w:val="center"/>
        <w:rPr>
          <w:rFonts w:ascii="Arial" w:hAnsi="Arial" w:cs="Arial"/>
          <w:b/>
          <w:sz w:val="28"/>
          <w:szCs w:val="28"/>
        </w:rPr>
      </w:pPr>
    </w:p>
    <w:p w14:paraId="6FCAB002" w14:textId="77777777" w:rsidR="00050402" w:rsidRPr="00EF1E0A" w:rsidRDefault="00050402" w:rsidP="00050402">
      <w:pPr>
        <w:jc w:val="center"/>
        <w:rPr>
          <w:rFonts w:ascii="Arial" w:hAnsi="Arial" w:cs="Arial"/>
          <w:b/>
          <w:sz w:val="28"/>
          <w:szCs w:val="28"/>
        </w:rPr>
      </w:pPr>
      <w:r w:rsidRPr="00EF1E0A">
        <w:rPr>
          <w:rFonts w:ascii="Arial" w:hAnsi="Arial" w:cs="Arial"/>
          <w:b/>
          <w:sz w:val="28"/>
          <w:szCs w:val="28"/>
        </w:rPr>
        <w:t>REPÚBLICA DE COLOMBIA</w:t>
      </w:r>
    </w:p>
    <w:p w14:paraId="4DCF35E3" w14:textId="77777777" w:rsidR="00050402" w:rsidRPr="00EF1E0A" w:rsidRDefault="00050402" w:rsidP="00050402">
      <w:pPr>
        <w:jc w:val="center"/>
        <w:rPr>
          <w:rFonts w:ascii="Arial" w:hAnsi="Arial" w:cs="Arial"/>
          <w:b/>
          <w:sz w:val="28"/>
          <w:szCs w:val="28"/>
        </w:rPr>
      </w:pPr>
      <w:r w:rsidRPr="00EF1E0A">
        <w:rPr>
          <w:rFonts w:ascii="Arial" w:hAnsi="Arial" w:cs="Arial"/>
          <w:b/>
          <w:sz w:val="28"/>
          <w:szCs w:val="28"/>
        </w:rPr>
        <w:t>TRIBUNAL ADMINISTRATIVO DE CUNDINAMARCA</w:t>
      </w:r>
    </w:p>
    <w:p w14:paraId="2153145E" w14:textId="2916AEED" w:rsidR="00050402" w:rsidRPr="00EF1E0A" w:rsidRDefault="00050402" w:rsidP="00050402">
      <w:pPr>
        <w:jc w:val="center"/>
        <w:rPr>
          <w:rFonts w:ascii="Arial" w:hAnsi="Arial" w:cs="Arial"/>
          <w:b/>
          <w:sz w:val="28"/>
          <w:szCs w:val="28"/>
        </w:rPr>
      </w:pPr>
      <w:r w:rsidRPr="00EF1E0A">
        <w:rPr>
          <w:rFonts w:ascii="Arial" w:hAnsi="Arial" w:cs="Arial"/>
          <w:b/>
          <w:sz w:val="28"/>
          <w:szCs w:val="28"/>
        </w:rPr>
        <w:t xml:space="preserve">SECCIÓN SEGUNDA - SUBSECCIÓN </w:t>
      </w:r>
      <w:r w:rsidR="0085252D" w:rsidRPr="00EF1E0A">
        <w:rPr>
          <w:rFonts w:ascii="Arial" w:hAnsi="Arial" w:cs="Arial"/>
          <w:b/>
          <w:sz w:val="28"/>
          <w:szCs w:val="28"/>
        </w:rPr>
        <w:t>E</w:t>
      </w:r>
      <w:r w:rsidRPr="00EF1E0A">
        <w:rPr>
          <w:rFonts w:ascii="Arial" w:hAnsi="Arial" w:cs="Arial"/>
          <w:b/>
          <w:sz w:val="28"/>
          <w:szCs w:val="28"/>
        </w:rPr>
        <w:t xml:space="preserve">  </w:t>
      </w:r>
    </w:p>
    <w:p w14:paraId="0B4117E5" w14:textId="77777777" w:rsidR="00050402" w:rsidRPr="00EF1E0A" w:rsidRDefault="00050402" w:rsidP="0005040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B3E5314" w14:textId="77777777" w:rsidR="00050402" w:rsidRPr="00EF1E0A" w:rsidRDefault="00050402" w:rsidP="0005040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1060A86" w14:textId="77777777" w:rsidR="00050402" w:rsidRPr="00EF1E0A" w:rsidRDefault="00050402" w:rsidP="0005040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F1E0A">
        <w:rPr>
          <w:rFonts w:ascii="Arial" w:hAnsi="Arial" w:cs="Arial"/>
          <w:b/>
          <w:sz w:val="28"/>
          <w:szCs w:val="28"/>
          <w:u w:val="single"/>
        </w:rPr>
        <w:t>CONTROL INMEDIATO DE LEGALIDAD</w:t>
      </w:r>
    </w:p>
    <w:p w14:paraId="5FCE6B81" w14:textId="77777777" w:rsidR="00050402" w:rsidRPr="00EF1E0A" w:rsidRDefault="00050402" w:rsidP="0005040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CFF0FE1" w14:textId="77777777" w:rsidR="00050402" w:rsidRPr="00EF1E0A" w:rsidRDefault="00050402" w:rsidP="0005040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050402" w:rsidRPr="00EF1E0A" w14:paraId="1431FE3F" w14:textId="77777777" w:rsidTr="0017689F">
        <w:trPr>
          <w:trHeight w:val="117"/>
        </w:trPr>
        <w:tc>
          <w:tcPr>
            <w:tcW w:w="10173" w:type="dxa"/>
          </w:tcPr>
          <w:p w14:paraId="1BB86360" w14:textId="4A8775D1" w:rsidR="008930AA" w:rsidRPr="00EF1E0A" w:rsidRDefault="00050402" w:rsidP="004D74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 w:rsidRPr="00EF1E0A">
              <w:rPr>
                <w:rFonts w:ascii="Arial" w:hAnsi="Arial" w:cs="Arial"/>
                <w:b/>
                <w:sz w:val="28"/>
                <w:szCs w:val="28"/>
              </w:rPr>
              <w:t xml:space="preserve">No. </w:t>
            </w:r>
            <w:proofErr w:type="gramStart"/>
            <w:r w:rsidRPr="00EF1E0A">
              <w:rPr>
                <w:rFonts w:ascii="Arial" w:hAnsi="Arial" w:cs="Arial"/>
                <w:b/>
                <w:sz w:val="28"/>
                <w:szCs w:val="28"/>
              </w:rPr>
              <w:t>EXPEDIENTE :</w:t>
            </w:r>
            <w:proofErr w:type="gramEnd"/>
            <w:r w:rsidRPr="00EF1E0A">
              <w:rPr>
                <w:rFonts w:ascii="Arial" w:hAnsi="Arial" w:cs="Arial"/>
                <w:b/>
                <w:sz w:val="28"/>
                <w:szCs w:val="28"/>
              </w:rPr>
              <w:t xml:space="preserve">                  25000-23-15-000-2020-00</w:t>
            </w:r>
            <w:r w:rsidR="001B4048">
              <w:rPr>
                <w:rFonts w:ascii="Arial" w:hAnsi="Arial" w:cs="Arial"/>
                <w:b/>
                <w:sz w:val="28"/>
                <w:szCs w:val="28"/>
              </w:rPr>
              <w:t>585</w:t>
            </w:r>
            <w:r w:rsidRPr="00EF1E0A">
              <w:rPr>
                <w:rFonts w:ascii="Arial" w:hAnsi="Arial" w:cs="Arial"/>
                <w:b/>
                <w:sz w:val="28"/>
                <w:szCs w:val="28"/>
              </w:rPr>
              <w:t>-00</w:t>
            </w:r>
            <w:r w:rsidR="00037950">
              <w:rPr>
                <w:rFonts w:ascii="Arial" w:hAnsi="Arial" w:cs="Arial"/>
                <w:b/>
                <w:sz w:val="28"/>
                <w:szCs w:val="28"/>
              </w:rPr>
              <w:t xml:space="preserve"> Y ACUMULA CON 25000-23-15-000-2020-00584-00</w:t>
            </w:r>
          </w:p>
          <w:p w14:paraId="3010EBC7" w14:textId="076CC823" w:rsidR="00050402" w:rsidRPr="00EF1E0A" w:rsidRDefault="00050402" w:rsidP="004D74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8"/>
                <w:szCs w:val="28"/>
                <w:lang w:val="es-CO" w:eastAsia="en-US"/>
              </w:rPr>
            </w:pPr>
          </w:p>
        </w:tc>
      </w:tr>
    </w:tbl>
    <w:p w14:paraId="5CF37F44" w14:textId="382232D9" w:rsidR="00050402" w:rsidRPr="00EF1E0A" w:rsidRDefault="00050402" w:rsidP="004D74F5">
      <w:pPr>
        <w:rPr>
          <w:rFonts w:ascii="Arial" w:hAnsi="Arial" w:cs="Arial"/>
          <w:b/>
          <w:sz w:val="28"/>
          <w:szCs w:val="28"/>
        </w:rPr>
      </w:pPr>
      <w:r w:rsidRPr="00EF1E0A">
        <w:rPr>
          <w:rFonts w:ascii="Arial" w:hAnsi="Arial" w:cs="Arial"/>
          <w:b/>
          <w:sz w:val="28"/>
          <w:szCs w:val="28"/>
        </w:rPr>
        <w:t xml:space="preserve">AUTORIDAD QUE REMITE:   ALCALDÍA MUNICIPAL DE </w:t>
      </w:r>
      <w:r w:rsidR="001B4048">
        <w:rPr>
          <w:rFonts w:ascii="Arial" w:hAnsi="Arial" w:cs="Arial"/>
          <w:b/>
          <w:sz w:val="28"/>
          <w:szCs w:val="28"/>
        </w:rPr>
        <w:t xml:space="preserve">SUBACHOQUE </w:t>
      </w:r>
      <w:r w:rsidRPr="00EF1E0A">
        <w:rPr>
          <w:rFonts w:ascii="Arial" w:hAnsi="Arial" w:cs="Arial"/>
          <w:b/>
          <w:sz w:val="28"/>
          <w:szCs w:val="28"/>
        </w:rPr>
        <w:t>(Cundinamarca)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09"/>
      </w:tblGrid>
      <w:tr w:rsidR="00050402" w:rsidRPr="00EF1E0A" w14:paraId="619A2063" w14:textId="77777777" w:rsidTr="0017689F">
        <w:trPr>
          <w:trHeight w:val="359"/>
        </w:trPr>
        <w:tc>
          <w:tcPr>
            <w:tcW w:w="8609" w:type="dxa"/>
          </w:tcPr>
          <w:p w14:paraId="04663F61" w14:textId="63F5B768" w:rsidR="00050402" w:rsidRPr="00EF1E0A" w:rsidRDefault="00050402" w:rsidP="001768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8"/>
                <w:szCs w:val="28"/>
                <w:lang w:val="es-CO" w:eastAsia="en-US"/>
              </w:rPr>
            </w:pPr>
            <w:r w:rsidRPr="00EF1E0A">
              <w:rPr>
                <w:rFonts w:ascii="Arial" w:hAnsi="Arial" w:cs="Arial"/>
                <w:b/>
                <w:sz w:val="28"/>
                <w:szCs w:val="28"/>
              </w:rPr>
              <w:t xml:space="preserve">ACTO ADMINISTRATIVO: </w:t>
            </w:r>
            <w:r w:rsidRPr="00EF1E0A">
              <w:rPr>
                <w:rFonts w:ascii="Arial" w:eastAsiaTheme="minorHAnsi" w:hAnsi="Arial" w:cs="Arial"/>
                <w:color w:val="000000"/>
                <w:sz w:val="28"/>
                <w:szCs w:val="28"/>
                <w:lang w:val="es-CO" w:eastAsia="en-US"/>
              </w:rPr>
              <w:t xml:space="preserve">     </w:t>
            </w:r>
            <w:r w:rsidRPr="00EF1E0A">
              <w:rPr>
                <w:rFonts w:ascii="Arial" w:hAnsi="Arial" w:cs="Arial"/>
                <w:b/>
                <w:sz w:val="28"/>
                <w:szCs w:val="28"/>
              </w:rPr>
              <w:t xml:space="preserve">Decreto No. </w:t>
            </w:r>
            <w:r w:rsidR="001B4048">
              <w:rPr>
                <w:rFonts w:ascii="Arial" w:hAnsi="Arial" w:cs="Arial"/>
                <w:b/>
                <w:sz w:val="28"/>
                <w:szCs w:val="28"/>
              </w:rPr>
              <w:t>46</w:t>
            </w:r>
            <w:r w:rsidRPr="00EF1E0A">
              <w:rPr>
                <w:rFonts w:ascii="Arial" w:hAnsi="Arial" w:cs="Arial"/>
                <w:b/>
                <w:sz w:val="28"/>
                <w:szCs w:val="28"/>
              </w:rPr>
              <w:t xml:space="preserve"> del </w:t>
            </w:r>
            <w:r w:rsidR="00EF1E0A" w:rsidRPr="00EF1E0A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1B4048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Pr="00EF1E0A">
              <w:rPr>
                <w:rFonts w:ascii="Arial" w:hAnsi="Arial" w:cs="Arial"/>
                <w:b/>
                <w:sz w:val="28"/>
                <w:szCs w:val="28"/>
              </w:rPr>
              <w:t xml:space="preserve"> de </w:t>
            </w:r>
            <w:r w:rsidR="001B4048">
              <w:rPr>
                <w:rFonts w:ascii="Arial" w:hAnsi="Arial" w:cs="Arial"/>
                <w:b/>
                <w:sz w:val="28"/>
                <w:szCs w:val="28"/>
              </w:rPr>
              <w:t>marzo</w:t>
            </w:r>
            <w:r w:rsidRPr="00EF1E0A">
              <w:rPr>
                <w:rFonts w:ascii="Arial" w:hAnsi="Arial" w:cs="Arial"/>
                <w:b/>
                <w:sz w:val="28"/>
                <w:szCs w:val="28"/>
              </w:rPr>
              <w:t xml:space="preserve"> de 2020</w:t>
            </w:r>
            <w:r w:rsidRPr="00EF1E0A">
              <w:rPr>
                <w:rFonts w:ascii="Arial" w:eastAsiaTheme="minorHAnsi" w:hAnsi="Arial" w:cs="Arial"/>
                <w:color w:val="000000"/>
                <w:sz w:val="28"/>
                <w:szCs w:val="28"/>
                <w:lang w:val="es-CO" w:eastAsia="en-US"/>
              </w:rPr>
              <w:t xml:space="preserve"> </w:t>
            </w:r>
          </w:p>
        </w:tc>
      </w:tr>
    </w:tbl>
    <w:p w14:paraId="70D95FFC" w14:textId="4500E327" w:rsidR="00050402" w:rsidRPr="00EF1E0A" w:rsidRDefault="00050402" w:rsidP="00050402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EF1E0A">
        <w:rPr>
          <w:rFonts w:ascii="Arial" w:hAnsi="Arial" w:cs="Arial"/>
          <w:b/>
          <w:sz w:val="28"/>
          <w:szCs w:val="28"/>
        </w:rPr>
        <w:t>MAGI</w:t>
      </w:r>
      <w:r w:rsidR="000F7990">
        <w:rPr>
          <w:rFonts w:ascii="Arial" w:hAnsi="Arial" w:cs="Arial"/>
          <w:b/>
          <w:sz w:val="28"/>
          <w:szCs w:val="28"/>
        </w:rPr>
        <w:t>S</w:t>
      </w:r>
      <w:r w:rsidRPr="00EF1E0A">
        <w:rPr>
          <w:rFonts w:ascii="Arial" w:hAnsi="Arial" w:cs="Arial"/>
          <w:b/>
          <w:sz w:val="28"/>
          <w:szCs w:val="28"/>
        </w:rPr>
        <w:t xml:space="preserve">TRADO PONENTE:       Dr. </w:t>
      </w:r>
      <w:r w:rsidR="000D171C" w:rsidRPr="00EF1E0A">
        <w:rPr>
          <w:rFonts w:ascii="Arial" w:hAnsi="Arial" w:cs="Arial"/>
          <w:b/>
          <w:sz w:val="28"/>
          <w:szCs w:val="28"/>
        </w:rPr>
        <w:t>JAIME ALBERTO GALEANO GARZON</w:t>
      </w:r>
    </w:p>
    <w:p w14:paraId="5E444792" w14:textId="77777777" w:rsidR="00050402" w:rsidRPr="00EF1E0A" w:rsidRDefault="00050402" w:rsidP="00050402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7C7AA425" w14:textId="1BA1346D" w:rsidR="00050402" w:rsidRPr="00EF1E0A" w:rsidRDefault="00050402" w:rsidP="00050402">
      <w:pPr>
        <w:rPr>
          <w:rFonts w:ascii="Arial" w:hAnsi="Arial" w:cs="Arial"/>
          <w:sz w:val="28"/>
          <w:szCs w:val="28"/>
        </w:rPr>
      </w:pPr>
      <w:r w:rsidRPr="00EF1E0A">
        <w:rPr>
          <w:rFonts w:ascii="Arial" w:hAnsi="Arial" w:cs="Arial"/>
          <w:sz w:val="28"/>
          <w:szCs w:val="28"/>
        </w:rPr>
        <w:t xml:space="preserve">Bogotá D.C., </w:t>
      </w:r>
      <w:r w:rsidR="0085252D" w:rsidRPr="00EF1E0A">
        <w:rPr>
          <w:rFonts w:ascii="Arial" w:hAnsi="Arial" w:cs="Arial"/>
          <w:sz w:val="28"/>
          <w:szCs w:val="28"/>
        </w:rPr>
        <w:t>1</w:t>
      </w:r>
      <w:r w:rsidR="001B4048">
        <w:rPr>
          <w:rFonts w:ascii="Arial" w:hAnsi="Arial" w:cs="Arial"/>
          <w:sz w:val="28"/>
          <w:szCs w:val="28"/>
        </w:rPr>
        <w:t>6</w:t>
      </w:r>
      <w:r w:rsidRPr="00EF1E0A">
        <w:rPr>
          <w:rFonts w:ascii="Arial" w:hAnsi="Arial" w:cs="Arial"/>
          <w:sz w:val="28"/>
          <w:szCs w:val="28"/>
        </w:rPr>
        <w:t xml:space="preserve"> DE ABRIL DE 2020</w:t>
      </w:r>
    </w:p>
    <w:p w14:paraId="07F8262B" w14:textId="77777777" w:rsidR="00050402" w:rsidRPr="00EF1E0A" w:rsidRDefault="00050402" w:rsidP="00050402">
      <w:pPr>
        <w:rPr>
          <w:rFonts w:ascii="Arial" w:hAnsi="Arial" w:cs="Arial"/>
          <w:sz w:val="28"/>
          <w:szCs w:val="28"/>
        </w:rPr>
      </w:pPr>
    </w:p>
    <w:p w14:paraId="55DCE383" w14:textId="51F2EB1E" w:rsidR="00050402" w:rsidRPr="00EF1E0A" w:rsidRDefault="00050402" w:rsidP="00050402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8"/>
          <w:szCs w:val="28"/>
          <w:lang w:val="es-CO" w:eastAsia="es-CO"/>
        </w:rPr>
      </w:pPr>
      <w:r w:rsidRPr="00EF1E0A">
        <w:rPr>
          <w:rFonts w:ascii="Arial" w:hAnsi="Arial" w:cs="Arial"/>
          <w:color w:val="000000"/>
          <w:sz w:val="28"/>
          <w:szCs w:val="28"/>
          <w:lang w:val="es-CO" w:eastAsia="es-CO"/>
        </w:rPr>
        <w:t>La Secretaría de la Sección Segunda Subsección “</w:t>
      </w:r>
      <w:r w:rsidR="004D74F5" w:rsidRPr="00EF1E0A">
        <w:rPr>
          <w:rFonts w:ascii="Arial" w:hAnsi="Arial" w:cs="Arial"/>
          <w:color w:val="000000"/>
          <w:sz w:val="28"/>
          <w:szCs w:val="28"/>
          <w:lang w:val="es-CO" w:eastAsia="es-CO"/>
        </w:rPr>
        <w:t>E</w:t>
      </w:r>
      <w:r w:rsidRPr="00EF1E0A">
        <w:rPr>
          <w:rFonts w:ascii="Arial" w:hAnsi="Arial" w:cs="Arial"/>
          <w:color w:val="000000"/>
          <w:sz w:val="28"/>
          <w:szCs w:val="28"/>
          <w:lang w:val="es-CO" w:eastAsia="es-CO"/>
        </w:rPr>
        <w:t xml:space="preserve">” del Tribunal Administrativo de Cundinamarca, en cumplimiento a lo ordenado en la providencia de fecha </w:t>
      </w:r>
      <w:r w:rsidR="000D171C" w:rsidRPr="00EF1E0A">
        <w:rPr>
          <w:rFonts w:ascii="Arial" w:hAnsi="Arial" w:cs="Arial"/>
          <w:color w:val="000000"/>
          <w:sz w:val="28"/>
          <w:szCs w:val="28"/>
          <w:lang w:val="es-CO" w:eastAsia="es-CO"/>
        </w:rPr>
        <w:t>1</w:t>
      </w:r>
      <w:r w:rsidR="001B4048">
        <w:rPr>
          <w:rFonts w:ascii="Arial" w:hAnsi="Arial" w:cs="Arial"/>
          <w:color w:val="000000"/>
          <w:sz w:val="28"/>
          <w:szCs w:val="28"/>
          <w:lang w:val="es-CO" w:eastAsia="es-CO"/>
        </w:rPr>
        <w:t>4</w:t>
      </w:r>
      <w:r w:rsidRPr="00EF1E0A">
        <w:rPr>
          <w:rFonts w:ascii="Arial" w:hAnsi="Arial" w:cs="Arial"/>
          <w:color w:val="000000"/>
          <w:sz w:val="28"/>
          <w:szCs w:val="28"/>
          <w:lang w:val="es-CO" w:eastAsia="es-CO"/>
        </w:rPr>
        <w:t xml:space="preserve"> de abril de 2020 y de conformidad con lo dispuesto en el artículo 185, numeral 2 de la Ley 1437 de 2011, se permite informar a la comunidad en general de la existencia del proceso de control inmediato de legalidad de actos que cursa en esta Corporación en el que se resolvió: </w:t>
      </w:r>
    </w:p>
    <w:p w14:paraId="607DC0CA" w14:textId="77777777" w:rsidR="001B4048" w:rsidRPr="001B4048" w:rsidRDefault="001B4048" w:rsidP="001B4048">
      <w:pPr>
        <w:shd w:val="clear" w:color="auto" w:fill="FFFFFF"/>
        <w:spacing w:after="150"/>
        <w:jc w:val="both"/>
        <w:rPr>
          <w:rFonts w:ascii="Arial" w:eastAsiaTheme="minorHAnsi" w:hAnsi="Arial" w:cs="Arial"/>
          <w:color w:val="000000"/>
          <w:sz w:val="28"/>
          <w:szCs w:val="28"/>
          <w:lang w:val="es-CO" w:eastAsia="en-US"/>
        </w:rPr>
      </w:pPr>
      <w:r w:rsidRPr="001B4048"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  <w:t xml:space="preserve">PRIMERO: </w:t>
      </w:r>
      <w:r w:rsidRPr="001B4048">
        <w:rPr>
          <w:rFonts w:ascii="Arial" w:eastAsiaTheme="minorHAnsi" w:hAnsi="Arial" w:cs="Arial"/>
          <w:color w:val="000000"/>
          <w:sz w:val="28"/>
          <w:szCs w:val="28"/>
          <w:lang w:val="es-CO" w:eastAsia="en-US"/>
        </w:rPr>
        <w:t xml:space="preserve">ORDENAR la acumulación al presente proceso, del que aparece identificado con el número de expediente 25000-23-15-000-2020-00585-00. Las actuaciones de los procesos acumulados se deben radicar en adelante dentro del expediente número 2500023-15-000-2020-00584-00, de conformidad con las consideraciones del presente. </w:t>
      </w:r>
    </w:p>
    <w:p w14:paraId="5359F28D" w14:textId="77777777" w:rsidR="001B4048" w:rsidRPr="001B4048" w:rsidRDefault="001B4048" w:rsidP="001B4048">
      <w:pPr>
        <w:shd w:val="clear" w:color="auto" w:fill="FFFFFF"/>
        <w:spacing w:after="150"/>
        <w:jc w:val="both"/>
        <w:rPr>
          <w:rFonts w:ascii="Arial" w:eastAsiaTheme="minorHAnsi" w:hAnsi="Arial" w:cs="Arial"/>
          <w:color w:val="000000"/>
          <w:sz w:val="28"/>
          <w:szCs w:val="28"/>
          <w:lang w:val="es-CO" w:eastAsia="en-US"/>
        </w:rPr>
      </w:pPr>
      <w:r w:rsidRPr="001B4048">
        <w:rPr>
          <w:rFonts w:ascii="Arial" w:eastAsiaTheme="minorHAnsi" w:hAnsi="Arial" w:cs="Arial"/>
          <w:color w:val="000000"/>
          <w:sz w:val="28"/>
          <w:szCs w:val="28"/>
          <w:lang w:val="es-CO" w:eastAsia="en-US"/>
        </w:rPr>
        <w:t xml:space="preserve"> </w:t>
      </w:r>
      <w:bookmarkStart w:id="0" w:name="_GoBack"/>
      <w:bookmarkEnd w:id="0"/>
    </w:p>
    <w:p w14:paraId="3CBAFE03" w14:textId="77777777" w:rsidR="001B4048" w:rsidRPr="001B4048" w:rsidRDefault="001B4048" w:rsidP="001B4048">
      <w:pPr>
        <w:shd w:val="clear" w:color="auto" w:fill="FFFFFF"/>
        <w:spacing w:after="150"/>
        <w:jc w:val="both"/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</w:pPr>
      <w:r w:rsidRPr="001B4048"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  <w:t xml:space="preserve">SEGUNDO: </w:t>
      </w:r>
      <w:r w:rsidRPr="001B4048">
        <w:rPr>
          <w:rFonts w:ascii="Arial" w:eastAsiaTheme="minorHAnsi" w:hAnsi="Arial" w:cs="Arial"/>
          <w:color w:val="000000"/>
          <w:sz w:val="28"/>
          <w:szCs w:val="28"/>
          <w:lang w:val="es-CO" w:eastAsia="en-US"/>
        </w:rPr>
        <w:t>ASUMIR el conocimiento del control inmediato de legalidad del Decreto 47 del 26 de marzo de 2020, proferido por el alcalde municipal de Subachoque (Cundinamarca).</w:t>
      </w:r>
      <w:r w:rsidRPr="001B4048"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  <w:t xml:space="preserve">  </w:t>
      </w:r>
    </w:p>
    <w:p w14:paraId="6CAF9D6B" w14:textId="77777777" w:rsidR="001B4048" w:rsidRPr="001B4048" w:rsidRDefault="001B4048" w:rsidP="001B4048">
      <w:pPr>
        <w:shd w:val="clear" w:color="auto" w:fill="FFFFFF"/>
        <w:spacing w:after="150"/>
        <w:jc w:val="both"/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</w:pPr>
      <w:r w:rsidRPr="001B4048"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  <w:t xml:space="preserve"> </w:t>
      </w:r>
    </w:p>
    <w:p w14:paraId="2836F407" w14:textId="77777777" w:rsidR="001B4048" w:rsidRPr="001B4048" w:rsidRDefault="001B4048" w:rsidP="001B4048">
      <w:pPr>
        <w:shd w:val="clear" w:color="auto" w:fill="FFFFFF"/>
        <w:spacing w:after="150"/>
        <w:jc w:val="both"/>
        <w:rPr>
          <w:rFonts w:ascii="Arial" w:eastAsiaTheme="minorHAnsi" w:hAnsi="Arial" w:cs="Arial"/>
          <w:color w:val="000000"/>
          <w:sz w:val="28"/>
          <w:szCs w:val="28"/>
          <w:lang w:val="es-CO" w:eastAsia="en-US"/>
        </w:rPr>
      </w:pPr>
      <w:r w:rsidRPr="001B4048"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  <w:t xml:space="preserve">TERCERO: </w:t>
      </w:r>
      <w:r w:rsidRPr="001B4048">
        <w:rPr>
          <w:rFonts w:ascii="Arial" w:eastAsiaTheme="minorHAnsi" w:hAnsi="Arial" w:cs="Arial"/>
          <w:color w:val="000000"/>
          <w:sz w:val="28"/>
          <w:szCs w:val="28"/>
          <w:lang w:val="es-CO" w:eastAsia="en-US"/>
        </w:rPr>
        <w:t xml:space="preserve">Por Secretaría General se deben realizar las gestiones correspondientes en el sistema de actuaciones con el fin de efectuar el cambio de ponente y realizar la compensación pertinente en el grupo de reparto. </w:t>
      </w:r>
    </w:p>
    <w:p w14:paraId="5F3C8895" w14:textId="77777777" w:rsidR="001B4048" w:rsidRPr="001B4048" w:rsidRDefault="001B4048" w:rsidP="001B4048">
      <w:pPr>
        <w:shd w:val="clear" w:color="auto" w:fill="FFFFFF"/>
        <w:spacing w:after="150"/>
        <w:jc w:val="both"/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</w:pPr>
      <w:r w:rsidRPr="001B4048"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  <w:t xml:space="preserve"> </w:t>
      </w:r>
    </w:p>
    <w:p w14:paraId="3050A661" w14:textId="77777777" w:rsidR="001B4048" w:rsidRPr="001B4048" w:rsidRDefault="001B4048" w:rsidP="001B4048">
      <w:pPr>
        <w:shd w:val="clear" w:color="auto" w:fill="FFFFFF"/>
        <w:spacing w:after="150"/>
        <w:jc w:val="both"/>
        <w:rPr>
          <w:rFonts w:ascii="Arial" w:eastAsiaTheme="minorHAnsi" w:hAnsi="Arial" w:cs="Arial"/>
          <w:color w:val="000000"/>
          <w:sz w:val="28"/>
          <w:szCs w:val="28"/>
          <w:lang w:val="es-CO" w:eastAsia="en-US"/>
        </w:rPr>
      </w:pPr>
      <w:r w:rsidRPr="001B4048"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  <w:lastRenderedPageBreak/>
        <w:t xml:space="preserve">CUARTO: </w:t>
      </w:r>
      <w:r w:rsidRPr="001B4048">
        <w:rPr>
          <w:rFonts w:ascii="Arial" w:eastAsiaTheme="minorHAnsi" w:hAnsi="Arial" w:cs="Arial"/>
          <w:color w:val="000000"/>
          <w:sz w:val="28"/>
          <w:szCs w:val="28"/>
          <w:lang w:val="es-CO" w:eastAsia="en-US"/>
        </w:rPr>
        <w:t xml:space="preserve">Ordenar a la Secretaría de la Subsección que notifique la presente providencia por vía electrónica a: i) la alcaldía municipal de Subachoque (Cundinamarca), 2) al delegado del Ministerio Público, 3) se publique en las páginas web de la Rama Judicial - Jurisdicción de lo Contencioso Administrativo, de la gobernación de Cundinamarca y del municipio de Subachoque, un aviso con la decisión aquí adoptada y, 4) al Despacho de la magistrada Patricia Salamanca Gallo. </w:t>
      </w:r>
    </w:p>
    <w:p w14:paraId="210BA072" w14:textId="32238F4B" w:rsidR="001B4048" w:rsidRPr="001B4048" w:rsidRDefault="001B4048" w:rsidP="001B4048">
      <w:pPr>
        <w:shd w:val="clear" w:color="auto" w:fill="FFFFFF"/>
        <w:spacing w:after="150"/>
        <w:jc w:val="both"/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</w:pPr>
    </w:p>
    <w:p w14:paraId="5616FAA6" w14:textId="77777777" w:rsidR="001B4048" w:rsidRPr="001B4048" w:rsidRDefault="001B4048" w:rsidP="001B4048">
      <w:pPr>
        <w:shd w:val="clear" w:color="auto" w:fill="FFFFFF"/>
        <w:spacing w:after="150"/>
        <w:jc w:val="both"/>
        <w:rPr>
          <w:rFonts w:ascii="Arial" w:eastAsiaTheme="minorHAnsi" w:hAnsi="Arial" w:cs="Arial"/>
          <w:color w:val="000000"/>
          <w:sz w:val="28"/>
          <w:szCs w:val="28"/>
          <w:lang w:val="es-CO" w:eastAsia="en-US"/>
        </w:rPr>
      </w:pPr>
      <w:r w:rsidRPr="001B4048">
        <w:rPr>
          <w:rFonts w:ascii="Arial" w:eastAsiaTheme="minorHAnsi" w:hAnsi="Arial" w:cs="Arial"/>
          <w:b/>
          <w:bCs/>
          <w:color w:val="000000"/>
          <w:sz w:val="28"/>
          <w:szCs w:val="28"/>
          <w:lang w:val="es-CO" w:eastAsia="en-US"/>
        </w:rPr>
        <w:t xml:space="preserve">QUINTO: </w:t>
      </w:r>
      <w:r w:rsidRPr="001B4048">
        <w:rPr>
          <w:rFonts w:ascii="Arial" w:eastAsiaTheme="minorHAnsi" w:hAnsi="Arial" w:cs="Arial"/>
          <w:color w:val="000000"/>
          <w:sz w:val="28"/>
          <w:szCs w:val="28"/>
          <w:lang w:val="es-CO" w:eastAsia="en-US"/>
        </w:rPr>
        <w:t xml:space="preserve">Vencidos los términos concedidos en auto del 3 de abril de 2020 que asumió el conocimiento del Decreto 46 de 2020, deberán ingresar las diligencias al Despacho a efectos de adelantar el trámite que corresponda. </w:t>
      </w:r>
    </w:p>
    <w:p w14:paraId="1D9F5967" w14:textId="1C24281D" w:rsidR="00050402" w:rsidRPr="00EF1E0A" w:rsidRDefault="00050402" w:rsidP="001B4048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8"/>
          <w:szCs w:val="28"/>
          <w:lang w:val="es-CO" w:eastAsia="es-CO"/>
        </w:rPr>
      </w:pPr>
    </w:p>
    <w:p w14:paraId="0535945F" w14:textId="2A692318" w:rsidR="00050402" w:rsidRPr="00EF1E0A" w:rsidRDefault="00050402" w:rsidP="00050402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8"/>
          <w:szCs w:val="28"/>
          <w:lang w:val="es-CO" w:eastAsia="es-CO"/>
        </w:rPr>
      </w:pPr>
      <w:r w:rsidRPr="00EF1E0A">
        <w:rPr>
          <w:rFonts w:ascii="Arial" w:hAnsi="Arial" w:cs="Arial"/>
          <w:color w:val="000000"/>
          <w:sz w:val="28"/>
          <w:szCs w:val="28"/>
          <w:lang w:val="es-CO" w:eastAsia="es-CO"/>
        </w:rPr>
        <w:t>s02des1</w:t>
      </w:r>
      <w:r w:rsidR="000D171C" w:rsidRPr="00EF1E0A">
        <w:rPr>
          <w:rFonts w:ascii="Arial" w:hAnsi="Arial" w:cs="Arial"/>
          <w:color w:val="000000"/>
          <w:sz w:val="28"/>
          <w:szCs w:val="28"/>
          <w:lang w:val="es-CO" w:eastAsia="es-CO"/>
        </w:rPr>
        <w:t>4</w:t>
      </w:r>
      <w:r w:rsidRPr="00EF1E0A">
        <w:rPr>
          <w:rFonts w:ascii="Arial" w:hAnsi="Arial" w:cs="Arial"/>
          <w:color w:val="000000"/>
          <w:sz w:val="28"/>
          <w:szCs w:val="28"/>
          <w:lang w:val="es-CO" w:eastAsia="es-CO"/>
        </w:rPr>
        <w:t xml:space="preserve">tadmincdm@notificacionesrj.gov.co.   </w:t>
      </w:r>
      <w:hyperlink r:id="rId8" w:history="1">
        <w:r w:rsidRPr="00EF1E0A">
          <w:rPr>
            <w:rFonts w:ascii="Arial" w:hAnsi="Arial" w:cs="Arial"/>
            <w:color w:val="000000"/>
            <w:sz w:val="28"/>
            <w:szCs w:val="28"/>
            <w:lang w:val="es-CO" w:eastAsia="es-CO"/>
          </w:rPr>
          <w:t>scs02sb05tadmincdm@notificacionesrj.gov.co</w:t>
        </w:r>
      </w:hyperlink>
    </w:p>
    <w:p w14:paraId="7389ACB7" w14:textId="77777777" w:rsidR="00050402" w:rsidRPr="00EF1E0A" w:rsidRDefault="00050402" w:rsidP="00050402">
      <w:pPr>
        <w:shd w:val="clear" w:color="auto" w:fill="FFFFFF"/>
        <w:spacing w:after="150"/>
        <w:rPr>
          <w:rFonts w:ascii="Arial" w:hAnsi="Arial" w:cs="Arial"/>
          <w:color w:val="000000"/>
          <w:sz w:val="28"/>
          <w:szCs w:val="28"/>
          <w:lang w:val="es-CO" w:eastAsia="es-CO"/>
        </w:rPr>
      </w:pPr>
      <w:r w:rsidRPr="00EF1E0A">
        <w:rPr>
          <w:rFonts w:ascii="Arial" w:hAnsi="Arial" w:cs="Arial"/>
          <w:color w:val="000000"/>
          <w:sz w:val="28"/>
          <w:szCs w:val="28"/>
          <w:lang w:val="es-CO" w:eastAsia="es-CO"/>
        </w:rPr>
        <w:t>Para defender o impugnar la legalidad del acto administrativo.</w:t>
      </w:r>
    </w:p>
    <w:p w14:paraId="03B3EF21" w14:textId="77777777" w:rsidR="00050402" w:rsidRPr="00EF1E0A" w:rsidRDefault="00050402" w:rsidP="00050402">
      <w:pPr>
        <w:shd w:val="clear" w:color="auto" w:fill="FFFFFF"/>
        <w:spacing w:after="150"/>
        <w:rPr>
          <w:rFonts w:ascii="Arial" w:hAnsi="Arial" w:cs="Arial"/>
          <w:color w:val="000000"/>
          <w:sz w:val="28"/>
          <w:szCs w:val="28"/>
          <w:lang w:val="es-CO" w:eastAsia="es-CO"/>
        </w:rPr>
      </w:pPr>
    </w:p>
    <w:p w14:paraId="28E98833" w14:textId="77777777" w:rsidR="00050402" w:rsidRPr="00EF1E0A" w:rsidRDefault="00050402" w:rsidP="00050402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8"/>
          <w:szCs w:val="28"/>
          <w:lang w:val="es-CO" w:eastAsia="es-CO"/>
        </w:rPr>
      </w:pPr>
      <w:r w:rsidRPr="00EF1E0A">
        <w:rPr>
          <w:rFonts w:ascii="Arial" w:eastAsiaTheme="minorEastAsia" w:hAnsi="Arial" w:cs="Arial"/>
          <w:noProof/>
          <w:sz w:val="28"/>
          <w:szCs w:val="28"/>
          <w:lang w:val="es-CO" w:eastAsia="es-CO"/>
        </w:rPr>
        <w:drawing>
          <wp:inline distT="0" distB="0" distL="0" distR="0" wp14:anchorId="1B885882" wp14:editId="58B8347D">
            <wp:extent cx="3705225" cy="1600200"/>
            <wp:effectExtent l="0" t="0" r="9525" b="0"/>
            <wp:docPr id="2" name="Imagen 2" descr="cid:image002.png@01D3ED3B.B60C9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2.png@01D3ED3B.B60C9E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4BC12" w14:textId="748388D8" w:rsidR="004B68F8" w:rsidRPr="00EF1E0A" w:rsidRDefault="004B68F8" w:rsidP="00050402">
      <w:pPr>
        <w:rPr>
          <w:rFonts w:ascii="Arial" w:hAnsi="Arial" w:cs="Arial"/>
          <w:sz w:val="28"/>
          <w:szCs w:val="28"/>
        </w:rPr>
      </w:pPr>
    </w:p>
    <w:sectPr w:rsidR="004B68F8" w:rsidRPr="00EF1E0A" w:rsidSect="00977718">
      <w:footerReference w:type="default" r:id="rId10"/>
      <w:pgSz w:w="12240" w:h="20160" w:code="5"/>
      <w:pgMar w:top="1276" w:right="1531" w:bottom="1418" w:left="1701" w:header="720" w:footer="72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8F45A" w14:textId="77777777" w:rsidR="004D5C48" w:rsidRDefault="004D5C48" w:rsidP="008F5D9C">
      <w:r>
        <w:separator/>
      </w:r>
    </w:p>
  </w:endnote>
  <w:endnote w:type="continuationSeparator" w:id="0">
    <w:p w14:paraId="2963B122" w14:textId="77777777" w:rsidR="004D5C48" w:rsidRDefault="004D5C48" w:rsidP="008F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3AAD5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TRIBUNAL ADMINISTRATIVO DE CUNDINAMARCA                                         </w:t>
    </w:r>
  </w:p>
  <w:p w14:paraId="58DD8318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>SECCION SEGUNDA (2)  SUB-SECCION   E – F</w:t>
    </w:r>
  </w:p>
  <w:p w14:paraId="44FB2821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CARRERA 57 No. 43-91 SEDE JUDICIAL CAN</w:t>
    </w:r>
  </w:p>
  <w:p w14:paraId="723F4FDA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TEL 555 3939 Extensiones 1087 y 1089</w:t>
    </w:r>
  </w:p>
  <w:p w14:paraId="01E7648C" w14:textId="77777777" w:rsidR="008F5D9C" w:rsidRPr="00E056FF" w:rsidRDefault="008F5D9C" w:rsidP="008F5D9C">
    <w:pPr>
      <w:rPr>
        <w:rFonts w:ascii="Calibri" w:eastAsiaTheme="minorEastAsia" w:hAnsi="Calibri"/>
        <w:noProof/>
        <w:sz w:val="20"/>
        <w:szCs w:val="20"/>
        <w:lang w:val="es-CO"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CORREO : </w:t>
    </w:r>
    <w:hyperlink r:id="rId1" w:history="1">
      <w:r w:rsidRPr="00E056FF">
        <w:rPr>
          <w:rStyle w:val="Hipervnculo"/>
          <w:rFonts w:eastAsiaTheme="minorEastAsia"/>
          <w:b/>
          <w:bCs/>
          <w:noProof/>
          <w:color w:val="0563C1"/>
          <w:sz w:val="20"/>
          <w:szCs w:val="20"/>
          <w:lang w:eastAsia="es-CO"/>
        </w:rPr>
        <w:t>scs02sb05tadmincdm@notificacionesrj.gov.co</w:t>
      </w:r>
    </w:hyperlink>
  </w:p>
  <w:p w14:paraId="2508F633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63D9C3DE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343BF51D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7B372EBA" w14:textId="77777777" w:rsidR="008F5D9C" w:rsidRDefault="008F5D9C">
    <w:pPr>
      <w:pStyle w:val="Piedepgina"/>
    </w:pPr>
  </w:p>
  <w:p w14:paraId="0F088391" w14:textId="77777777" w:rsidR="008F5D9C" w:rsidRDefault="008F5D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1832D" w14:textId="77777777" w:rsidR="004D5C48" w:rsidRDefault="004D5C48" w:rsidP="008F5D9C">
      <w:r>
        <w:separator/>
      </w:r>
    </w:p>
  </w:footnote>
  <w:footnote w:type="continuationSeparator" w:id="0">
    <w:p w14:paraId="07309C03" w14:textId="77777777" w:rsidR="004D5C48" w:rsidRDefault="004D5C48" w:rsidP="008F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9A546A"/>
    <w:multiLevelType w:val="multilevel"/>
    <w:tmpl w:val="797E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22"/>
    <w:rsid w:val="00037950"/>
    <w:rsid w:val="00050402"/>
    <w:rsid w:val="00056666"/>
    <w:rsid w:val="00097BC1"/>
    <w:rsid w:val="000D171C"/>
    <w:rsid w:val="000D284E"/>
    <w:rsid w:val="000F7075"/>
    <w:rsid w:val="000F7990"/>
    <w:rsid w:val="0015717B"/>
    <w:rsid w:val="001956C8"/>
    <w:rsid w:val="001A0661"/>
    <w:rsid w:val="001A60C5"/>
    <w:rsid w:val="001B4048"/>
    <w:rsid w:val="001F56B3"/>
    <w:rsid w:val="00232795"/>
    <w:rsid w:val="00240419"/>
    <w:rsid w:val="0028714D"/>
    <w:rsid w:val="002A16EE"/>
    <w:rsid w:val="002B7A81"/>
    <w:rsid w:val="0033267B"/>
    <w:rsid w:val="00361F2F"/>
    <w:rsid w:val="00366F03"/>
    <w:rsid w:val="00463A68"/>
    <w:rsid w:val="004A444E"/>
    <w:rsid w:val="004B68F8"/>
    <w:rsid w:val="004D5C48"/>
    <w:rsid w:val="004D74F5"/>
    <w:rsid w:val="00501260"/>
    <w:rsid w:val="00514FC4"/>
    <w:rsid w:val="00540E33"/>
    <w:rsid w:val="005F1039"/>
    <w:rsid w:val="00622029"/>
    <w:rsid w:val="006664F9"/>
    <w:rsid w:val="006E2F41"/>
    <w:rsid w:val="0072258F"/>
    <w:rsid w:val="00780D9D"/>
    <w:rsid w:val="007D2385"/>
    <w:rsid w:val="007F2802"/>
    <w:rsid w:val="0085252D"/>
    <w:rsid w:val="0085326B"/>
    <w:rsid w:val="008930AA"/>
    <w:rsid w:val="008967A0"/>
    <w:rsid w:val="008A275F"/>
    <w:rsid w:val="008A2DD9"/>
    <w:rsid w:val="008F5D9C"/>
    <w:rsid w:val="0091307C"/>
    <w:rsid w:val="00977718"/>
    <w:rsid w:val="00990070"/>
    <w:rsid w:val="009F0AAF"/>
    <w:rsid w:val="009F6E9F"/>
    <w:rsid w:val="00A23ECE"/>
    <w:rsid w:val="00A51622"/>
    <w:rsid w:val="00A64CF2"/>
    <w:rsid w:val="00B87F2B"/>
    <w:rsid w:val="00BC2604"/>
    <w:rsid w:val="00BD0A95"/>
    <w:rsid w:val="00BF443A"/>
    <w:rsid w:val="00C67700"/>
    <w:rsid w:val="00CD3667"/>
    <w:rsid w:val="00CD3CAE"/>
    <w:rsid w:val="00CF019B"/>
    <w:rsid w:val="00D1675E"/>
    <w:rsid w:val="00D1762D"/>
    <w:rsid w:val="00DB7540"/>
    <w:rsid w:val="00E056FF"/>
    <w:rsid w:val="00E25A4C"/>
    <w:rsid w:val="00EB1EEC"/>
    <w:rsid w:val="00EF1E0A"/>
    <w:rsid w:val="00EF6895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CD0AE"/>
  <w15:chartTrackingRefBased/>
  <w15:docId w15:val="{F73567BC-D72C-4828-A986-A647155E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6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622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5162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B68F8"/>
    <w:rPr>
      <w:rFonts w:cs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97771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s02sb05tadmincdm@notificacionesrj.gov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s02sb05tadmincdm@notificacionesrj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Mery Rodriguez Beltran</dc:creator>
  <cp:keywords/>
  <dc:description/>
  <cp:lastModifiedBy>Natalia Andrea Mejía Robayo</cp:lastModifiedBy>
  <cp:revision>6</cp:revision>
  <dcterms:created xsi:type="dcterms:W3CDTF">2020-04-14T21:03:00Z</dcterms:created>
  <dcterms:modified xsi:type="dcterms:W3CDTF">2020-04-16T20:29:00Z</dcterms:modified>
</cp:coreProperties>
</file>