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C41E6" w14:textId="77777777" w:rsidR="00AC50DF" w:rsidRPr="007341B6" w:rsidRDefault="00AC50DF" w:rsidP="003C2F2C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3A133E">
        <w:rPr>
          <w:rFonts w:ascii="Arial" w:hAnsi="Arial" w:cs="Arial"/>
          <w:sz w:val="22"/>
          <w:szCs w:val="22"/>
          <w:lang w:val="es-CO"/>
        </w:rPr>
        <w:t>CSJANTA19-323</w:t>
      </w:r>
    </w:p>
    <w:p w14:paraId="06E90434" w14:textId="77777777" w:rsidR="00AC50DF" w:rsidRPr="007341B6" w:rsidRDefault="003A133E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23 de diciembre de 2019</w:t>
      </w:r>
    </w:p>
    <w:p w14:paraId="3452E4BB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6B1DA95B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2A04D2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 xml:space="preserve">JUZGADO DE CIRCUITO </w:t>
      </w:r>
      <w:r w:rsidRPr="002A04D2">
        <w:rPr>
          <w:rFonts w:ascii="Arial" w:hAnsi="Arial" w:cs="Arial"/>
          <w:i/>
          <w:sz w:val="22"/>
          <w:szCs w:val="22"/>
          <w:lang w:val="es-CO"/>
        </w:rPr>
        <w:t>en la Rama Judicial Seccional Antioquia – Convocatoria 3”</w:t>
      </w:r>
    </w:p>
    <w:p w14:paraId="6BF6F693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  <w:bookmarkStart w:id="2" w:name="_Hlk533595353"/>
    </w:p>
    <w:p w14:paraId="7C5E629B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4BF9C23A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79D16E4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47</w:t>
      </w:r>
      <w:r w:rsidRPr="00267741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 xml:space="preserve">veintiséis </w:t>
      </w:r>
      <w:r w:rsidRPr="00267741">
        <w:rPr>
          <w:rFonts w:ascii="Arial" w:hAnsi="Arial" w:cs="Arial"/>
          <w:sz w:val="22"/>
          <w:szCs w:val="22"/>
          <w:lang w:val="es-CO"/>
        </w:rPr>
        <w:t>(</w:t>
      </w:r>
      <w:r>
        <w:rPr>
          <w:rFonts w:ascii="Arial" w:hAnsi="Arial" w:cs="Arial"/>
          <w:sz w:val="22"/>
          <w:szCs w:val="22"/>
          <w:lang w:val="es-CO"/>
        </w:rPr>
        <w:t>26</w:t>
      </w:r>
      <w:r w:rsidRPr="00267741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 xml:space="preserve">noviembre </w:t>
      </w:r>
      <w:r w:rsidRPr="00701883">
        <w:rPr>
          <w:rFonts w:ascii="Arial" w:hAnsi="Arial" w:cs="Arial"/>
          <w:sz w:val="22"/>
          <w:szCs w:val="22"/>
          <w:lang w:val="es-CO"/>
        </w:rPr>
        <w:t>de dos mil dieci</w:t>
      </w:r>
      <w:r>
        <w:rPr>
          <w:rFonts w:ascii="Arial" w:hAnsi="Arial" w:cs="Arial"/>
          <w:sz w:val="22"/>
          <w:szCs w:val="22"/>
          <w:lang w:val="es-CO"/>
        </w:rPr>
        <w:t xml:space="preserve">nueve </w:t>
      </w:r>
      <w:r w:rsidRPr="00701883">
        <w:rPr>
          <w:rFonts w:ascii="Arial" w:hAnsi="Arial" w:cs="Arial"/>
          <w:sz w:val="22"/>
          <w:szCs w:val="22"/>
          <w:lang w:val="es-CO"/>
        </w:rPr>
        <w:t>(201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70841147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1597B294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77AA8CE3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4EBD859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bookmarkEnd w:id="2"/>
    <w:p w14:paraId="46D7C026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DF34845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DE CIRCUITO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5928706F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F6E2557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3" w:name="_Hlk533595377"/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01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08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de</w:t>
      </w:r>
      <w:r>
        <w:rPr>
          <w:rFonts w:ascii="Arial" w:hAnsi="Arial" w:cs="Arial"/>
          <w:sz w:val="22"/>
          <w:szCs w:val="22"/>
          <w:lang w:val="es-CO"/>
        </w:rPr>
        <w:t xml:space="preserve"> noviembre </w:t>
      </w:r>
      <w:r w:rsidRPr="00701883">
        <w:rPr>
          <w:rFonts w:ascii="Arial" w:hAnsi="Arial" w:cs="Arial"/>
          <w:sz w:val="22"/>
          <w:szCs w:val="22"/>
          <w:lang w:val="es-CO"/>
        </w:rPr>
        <w:t>de 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bookmarkEnd w:id="3"/>
      <w:r w:rsidRPr="00701883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3F9B84B3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C3E97E0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Para las vacantes de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DE CIRCUITO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185545D8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33"/>
        <w:gridCol w:w="1045"/>
        <w:gridCol w:w="152"/>
        <w:gridCol w:w="1428"/>
        <w:gridCol w:w="1643"/>
        <w:gridCol w:w="1284"/>
      </w:tblGrid>
      <w:tr w:rsidR="003C2F2C" w:rsidRPr="00637927" w14:paraId="4738D806" w14:textId="77777777" w:rsidTr="00AE7D64">
        <w:trPr>
          <w:trHeight w:val="2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1E4D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379B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1A9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E8DC2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B64" w14:textId="77777777" w:rsidR="003C2F2C" w:rsidRPr="00EF60D1" w:rsidRDefault="003C2F2C" w:rsidP="00AE7D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D2D8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B884E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3C2F2C" w:rsidRPr="00637927" w14:paraId="39CF236E" w14:textId="77777777" w:rsidTr="00AE7D64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4727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JUZGADO 02 ADMINISTRATIVO DE MEDELLIN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A8F5E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98.772.177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C7B6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F1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84A8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E77" w14:textId="77777777" w:rsidR="003C2F2C" w:rsidRPr="00E14F1E" w:rsidRDefault="003C2F2C" w:rsidP="00AE7D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JORGE HERNAN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87A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OSPINA ZAPATA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603DE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681.95</w:t>
            </w:r>
          </w:p>
        </w:tc>
      </w:tr>
    </w:tbl>
    <w:p w14:paraId="5A8F0D40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Hlk8906744"/>
    </w:p>
    <w:p w14:paraId="3CFC255E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Para la conformación de la presente lista son tenidos en cuenta los puntajes actualizados de los concursantes que solicitaron Reclasificación en el Registro de Elegibles y que fueron </w:t>
      </w:r>
    </w:p>
    <w:p w14:paraId="30326E2D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9B984D3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resueltos mediante Acuerdo CSJANTA-188 del 10-04-2019, publicado el 12-04-2019, cuyo término de firmeza transcurrió entre el 22-04-2019 y el 06-05-2019.</w:t>
      </w:r>
    </w:p>
    <w:bookmarkEnd w:id="4"/>
    <w:p w14:paraId="7D294946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33ECEC3B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232F5932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A7D8AC2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6D412C22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847179F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</w:t>
      </w:r>
      <w:r w:rsidRPr="0051094D">
        <w:rPr>
          <w:rFonts w:ascii="Arial" w:hAnsi="Arial" w:cs="Arial"/>
          <w:i/>
          <w:sz w:val="22"/>
          <w:szCs w:val="22"/>
          <w:lang w:val="es-CO"/>
        </w:rPr>
        <w:t xml:space="preserve">de OFICIAL MAYOR O SUSTANCIADOR DE </w:t>
      </w:r>
      <w:r>
        <w:rPr>
          <w:rFonts w:ascii="Arial" w:hAnsi="Arial" w:cs="Arial"/>
          <w:i/>
          <w:sz w:val="22"/>
          <w:szCs w:val="22"/>
          <w:lang w:val="es-CO"/>
        </w:rPr>
        <w:t>JUZGADO DE CIRCUITO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  <w:r>
        <w:rPr>
          <w:rFonts w:ascii="Arial" w:hAnsi="Arial" w:cs="Arial"/>
          <w:sz w:val="22"/>
          <w:szCs w:val="22"/>
          <w:lang w:val="es-CO"/>
        </w:rPr>
        <w:t xml:space="preserve">    </w:t>
      </w:r>
    </w:p>
    <w:p w14:paraId="5A6237F4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33"/>
        <w:gridCol w:w="1045"/>
        <w:gridCol w:w="152"/>
        <w:gridCol w:w="1428"/>
        <w:gridCol w:w="1643"/>
        <w:gridCol w:w="1284"/>
      </w:tblGrid>
      <w:tr w:rsidR="003C2F2C" w:rsidRPr="00637927" w14:paraId="10E51A81" w14:textId="77777777" w:rsidTr="00AE7D64">
        <w:trPr>
          <w:trHeight w:val="2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BF6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4A8E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20A6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34BD6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7D1" w14:textId="77777777" w:rsidR="003C2F2C" w:rsidRPr="00EF60D1" w:rsidRDefault="003C2F2C" w:rsidP="00AE7D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3CE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60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0F98" w14:textId="77777777" w:rsidR="003C2F2C" w:rsidRPr="00EF60D1" w:rsidRDefault="003C2F2C" w:rsidP="00AE7D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3C2F2C" w:rsidRPr="00637927" w14:paraId="53C18CAC" w14:textId="77777777" w:rsidTr="00AE7D64">
        <w:trPr>
          <w:trHeight w:val="57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8A00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JUZGADO 02 ADMINISTRATIVO DE MEDELLIN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8F241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98.772.177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954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F1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11AE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04EB" w14:textId="77777777" w:rsidR="003C2F2C" w:rsidRPr="00E14F1E" w:rsidRDefault="003C2F2C" w:rsidP="00AE7D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JORGE HERNAN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ADE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OSPINA ZAPATA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F4EB" w14:textId="77777777" w:rsidR="003C2F2C" w:rsidRPr="00E14F1E" w:rsidRDefault="003C2F2C" w:rsidP="00AE7D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681.95</w:t>
            </w:r>
          </w:p>
        </w:tc>
      </w:tr>
    </w:tbl>
    <w:p w14:paraId="433E9042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231026D" w14:textId="77777777" w:rsidR="003C2F2C" w:rsidRPr="00701883" w:rsidRDefault="003C2F2C" w:rsidP="003C2F2C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3D36F041" w14:textId="77777777" w:rsidR="003C2F2C" w:rsidRPr="00701883" w:rsidRDefault="003C2F2C" w:rsidP="003C2F2C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FABD396" w14:textId="77777777" w:rsidR="003C2F2C" w:rsidRPr="00701883" w:rsidRDefault="003C2F2C" w:rsidP="003C2F2C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7DE129DC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20FCD3D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734181C9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31CFA0D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9B18C47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5F6B8B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6AD6EC5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67F22AE" w14:textId="77777777" w:rsidR="003C2F2C" w:rsidRPr="00701883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FRANCISCO RAFAEL ARCIERI SALDARRIAGA </w:t>
      </w:r>
    </w:p>
    <w:p w14:paraId="16624002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Presidente  </w:t>
      </w:r>
    </w:p>
    <w:p w14:paraId="523E5B8D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3D4B0D5C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034C53CC" w14:textId="77777777" w:rsidR="003C2F2C" w:rsidRDefault="003C2F2C" w:rsidP="003C2F2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FRAS</w:t>
      </w:r>
      <w:r w:rsidRPr="00701883">
        <w:rPr>
          <w:rFonts w:ascii="Arial" w:hAnsi="Arial" w:cs="Arial"/>
          <w:sz w:val="18"/>
          <w:szCs w:val="18"/>
          <w:lang w:val="es"/>
        </w:rPr>
        <w:t>/DERM</w:t>
      </w:r>
      <w:bookmarkEnd w:id="1"/>
      <w:r>
        <w:rPr>
          <w:rFonts w:ascii="Arial" w:hAnsi="Arial" w:cs="Arial"/>
          <w:sz w:val="18"/>
          <w:szCs w:val="18"/>
          <w:lang w:val="es"/>
        </w:rPr>
        <w:t>/LIGC</w:t>
      </w:r>
    </w:p>
    <w:p w14:paraId="223776A1" w14:textId="77777777" w:rsidR="003C2F2C" w:rsidRPr="007C3112" w:rsidRDefault="003C2F2C" w:rsidP="003C2F2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8"/>
          <w:szCs w:val="18"/>
          <w:lang w:val="es"/>
        </w:rPr>
        <w:t>EXTCSJANT19-8496</w:t>
      </w:r>
    </w:p>
    <w:p w14:paraId="44CEB6D6" w14:textId="77777777" w:rsidR="00DA2DB1" w:rsidRPr="007341B6" w:rsidRDefault="00DA2DB1" w:rsidP="003C2F2C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297E" w14:textId="77777777" w:rsidR="006E6388" w:rsidRDefault="006E6388">
      <w:r>
        <w:separator/>
      </w:r>
    </w:p>
  </w:endnote>
  <w:endnote w:type="continuationSeparator" w:id="0">
    <w:p w14:paraId="115DF3FF" w14:textId="77777777" w:rsidR="006E6388" w:rsidRDefault="006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B903" w14:textId="27E5338C" w:rsidR="003C2F2C" w:rsidRDefault="0062219A" w:rsidP="003C2F2C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279B3B0" wp14:editId="5F890DD9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F2C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3C2F2C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3C2F2C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3C2F2C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65317C02" w14:textId="77777777" w:rsidR="003C2F2C" w:rsidRPr="008B5ADA" w:rsidRDefault="003C2F2C" w:rsidP="003C2F2C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366F435A" w14:textId="77777777" w:rsidR="00EB57BB" w:rsidRPr="003C2F2C" w:rsidRDefault="00EB57BB" w:rsidP="003C2F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EB01" w14:textId="006CD62D" w:rsidR="008304DD" w:rsidRDefault="0062219A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06E1D270" wp14:editId="5EE7DF42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0E16126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CF0BC" w14:textId="77777777" w:rsidR="006E6388" w:rsidRDefault="006E6388">
      <w:r>
        <w:separator/>
      </w:r>
    </w:p>
  </w:footnote>
  <w:footnote w:type="continuationSeparator" w:id="0">
    <w:p w14:paraId="500DBCD0" w14:textId="77777777" w:rsidR="006E6388" w:rsidRDefault="006E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FC43" w14:textId="77777777" w:rsidR="002F6D48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62219A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17D19CFD" w14:textId="77777777" w:rsidR="003C2F2C" w:rsidRDefault="003C2F2C">
    <w:pPr>
      <w:pStyle w:val="Encabezado"/>
      <w:rPr>
        <w:rFonts w:ascii="Berylium" w:hAnsi="Berylium"/>
        <w:bCs/>
        <w:iCs/>
        <w:sz w:val="22"/>
        <w:szCs w:val="22"/>
      </w:rPr>
    </w:pPr>
  </w:p>
  <w:p w14:paraId="5F80591F" w14:textId="01566884" w:rsidR="003C2F2C" w:rsidRPr="008B5ADA" w:rsidRDefault="0062219A" w:rsidP="003C2F2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A90DCF7" wp14:editId="6C1BCB62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F2C">
      <w:rPr>
        <w:rFonts w:ascii="Berylium" w:hAnsi="Berylium"/>
        <w:bCs/>
        <w:iCs/>
        <w:sz w:val="22"/>
        <w:szCs w:val="22"/>
      </w:rPr>
      <w:t>C</w:t>
    </w:r>
    <w:r w:rsidR="003C2F2C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3C2F2C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9E7D17A" w14:textId="77777777" w:rsidR="003C2F2C" w:rsidRPr="008B5ADA" w:rsidRDefault="003C2F2C" w:rsidP="003C2F2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D5C1FA5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F53B" w14:textId="409FB81A" w:rsidR="006A1E4D" w:rsidRPr="008B5ADA" w:rsidRDefault="0062219A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71EF5D79" wp14:editId="381960B4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223ADDB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4DD160BB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4764D"/>
    <w:rsid w:val="002B2ADA"/>
    <w:rsid w:val="002C19FA"/>
    <w:rsid w:val="002D708A"/>
    <w:rsid w:val="002E21FC"/>
    <w:rsid w:val="002F6D48"/>
    <w:rsid w:val="00302972"/>
    <w:rsid w:val="00333FBC"/>
    <w:rsid w:val="00365D50"/>
    <w:rsid w:val="003A133E"/>
    <w:rsid w:val="003A375E"/>
    <w:rsid w:val="003B7A6A"/>
    <w:rsid w:val="003C2F2C"/>
    <w:rsid w:val="003D0559"/>
    <w:rsid w:val="003D7B78"/>
    <w:rsid w:val="003E1C1C"/>
    <w:rsid w:val="0047231F"/>
    <w:rsid w:val="004766AE"/>
    <w:rsid w:val="004927E3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2219A"/>
    <w:rsid w:val="00663ECA"/>
    <w:rsid w:val="0068568E"/>
    <w:rsid w:val="006A1E4D"/>
    <w:rsid w:val="006E56B5"/>
    <w:rsid w:val="006E6388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64353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E7D64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1A8D505"/>
  <w15:chartTrackingRefBased/>
  <w15:docId w15:val="{A4174709-C720-4E35-97C9-72C2F3C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D2EBE-3698-4A40-997B-9859AF5A0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7D504-87CB-441B-AF8B-D89FFBCB5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61FE-5E51-478E-BFAF-B29115359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2020-05-13T21:30:00Z</dcterms:created>
  <dcterms:modified xsi:type="dcterms:W3CDTF">2020-05-13T21:30:00Z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