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34A81826" w14:textId="77777777" w:rsidR="0095033A" w:rsidRDefault="0095033A" w:rsidP="0095033A">
      <w:pPr>
        <w:jc w:val="center"/>
        <w:rPr>
          <w:b/>
          <w:sz w:val="22"/>
          <w:szCs w:val="22"/>
        </w:rPr>
      </w:pPr>
      <w:r>
        <w:rPr>
          <w:b/>
          <w:sz w:val="22"/>
          <w:szCs w:val="22"/>
        </w:rPr>
        <w:t>Fecha de Publicación: 1° de diciembre de 2021*</w:t>
      </w:r>
    </w:p>
    <w:p w14:paraId="2FB341B2" w14:textId="77777777" w:rsidR="0095033A" w:rsidRDefault="0095033A" w:rsidP="0095033A">
      <w:pPr>
        <w:jc w:val="center"/>
        <w:rPr>
          <w:b/>
          <w:sz w:val="22"/>
          <w:szCs w:val="22"/>
        </w:rPr>
      </w:pPr>
      <w:r>
        <w:rPr>
          <w:b/>
          <w:sz w:val="22"/>
          <w:szCs w:val="22"/>
        </w:rPr>
        <w:t>Fecha límite para escoger sede: 7 de diciembre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C871A" w14:textId="77777777" w:rsidR="00C11BEA" w:rsidRDefault="00C11BEA" w:rsidP="006E68A4">
      <w:r>
        <w:separator/>
      </w:r>
    </w:p>
  </w:endnote>
  <w:endnote w:type="continuationSeparator" w:id="0">
    <w:p w14:paraId="13482982" w14:textId="77777777" w:rsidR="00C11BEA" w:rsidRDefault="00C11BEA"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37ED5" w14:textId="77777777" w:rsidR="00C11BEA" w:rsidRDefault="00C11BEA" w:rsidP="006E68A4">
      <w:r>
        <w:separator/>
      </w:r>
    </w:p>
  </w:footnote>
  <w:footnote w:type="continuationSeparator" w:id="0">
    <w:p w14:paraId="2BF56741" w14:textId="77777777" w:rsidR="00C11BEA" w:rsidRDefault="00C11BEA" w:rsidP="006E6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2ED5"/>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4CCC"/>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2FC5"/>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3C"/>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A2"/>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5A4D"/>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33A"/>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3D8"/>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BEA"/>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6155"/>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4E0"/>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6AD5"/>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8D4"/>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B6941"/>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C79"/>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Company>CONSEJO SUPERIOR DE LA JUDICATURA</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9</cp:revision>
  <cp:lastPrinted>2015-07-01T21:08:00Z</cp:lastPrinted>
  <dcterms:created xsi:type="dcterms:W3CDTF">2021-05-03T14:36:00Z</dcterms:created>
  <dcterms:modified xsi:type="dcterms:W3CDTF">2021-12-01T04:57:00Z</dcterms:modified>
</cp:coreProperties>
</file>