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A669" w14:textId="77777777" w:rsidR="00543599" w:rsidRDefault="00543599" w:rsidP="00684E4B">
      <w:pPr>
        <w:jc w:val="center"/>
        <w:rPr>
          <w:rFonts w:ascii="Arial" w:hAnsi="Arial" w:cs="Arial"/>
          <w:b/>
          <w:bCs/>
        </w:rPr>
      </w:pPr>
    </w:p>
    <w:p w14:paraId="419BD860" w14:textId="77777777" w:rsidR="00543599" w:rsidRDefault="00543599" w:rsidP="00684E4B">
      <w:pPr>
        <w:jc w:val="center"/>
        <w:rPr>
          <w:rFonts w:ascii="Arial" w:hAnsi="Arial" w:cs="Arial"/>
          <w:b/>
          <w:bCs/>
        </w:rPr>
      </w:pPr>
    </w:p>
    <w:p w14:paraId="59D0CC1D" w14:textId="306B5FC2" w:rsidR="00543599" w:rsidRDefault="00684E4B" w:rsidP="00543599">
      <w:pPr>
        <w:jc w:val="center"/>
        <w:rPr>
          <w:rFonts w:ascii="Arial" w:hAnsi="Arial" w:cs="Arial"/>
          <w:b/>
          <w:bCs/>
        </w:rPr>
      </w:pPr>
      <w:r w:rsidRPr="00684E4B">
        <w:rPr>
          <w:rFonts w:ascii="Arial" w:hAnsi="Arial" w:cs="Arial"/>
          <w:b/>
          <w:bCs/>
        </w:rPr>
        <w:t>CONSTANCIA DE FIJACIÓN</w:t>
      </w:r>
    </w:p>
    <w:p w14:paraId="22456308" w14:textId="77777777" w:rsidR="00543599" w:rsidRPr="00543599" w:rsidRDefault="00543599" w:rsidP="00543599">
      <w:pPr>
        <w:jc w:val="center"/>
        <w:rPr>
          <w:rFonts w:ascii="Arial" w:hAnsi="Arial" w:cs="Arial"/>
          <w:b/>
          <w:bCs/>
        </w:rPr>
      </w:pPr>
    </w:p>
    <w:p w14:paraId="2F5F4EEE" w14:textId="77777777" w:rsidR="00543599" w:rsidRDefault="00543599" w:rsidP="00543599">
      <w:pPr>
        <w:jc w:val="both"/>
        <w:rPr>
          <w:rFonts w:ascii="Arial" w:hAnsi="Arial" w:cs="Arial"/>
        </w:rPr>
      </w:pPr>
    </w:p>
    <w:p w14:paraId="6169AE5C" w14:textId="69C89303" w:rsidR="00543599" w:rsidRPr="003961A8" w:rsidRDefault="00684E4B" w:rsidP="003961A8">
      <w:pPr>
        <w:jc w:val="both"/>
        <w:rPr>
          <w:rFonts w:ascii="Arial" w:hAnsi="Arial" w:cs="Arial"/>
          <w:i/>
          <w:iCs/>
        </w:rPr>
      </w:pPr>
      <w:r w:rsidRPr="00543599">
        <w:rPr>
          <w:rFonts w:ascii="Arial" w:hAnsi="Arial" w:cs="Arial"/>
        </w:rPr>
        <w:t xml:space="preserve">Siendo las 08:00 am, del 17 de agosto de 2021, se fija, la Resolución No. </w:t>
      </w:r>
      <w:r w:rsidR="00477460">
        <w:t xml:space="preserve"> </w:t>
      </w:r>
      <w:hyperlink r:id="rId6" w:tgtFrame="_blank" w:history="1">
        <w:r w:rsidR="003961A8">
          <w:rPr>
            <w:rStyle w:val="Hipervnculo"/>
            <w:rFonts w:ascii="Roboto" w:hAnsi="Roboto"/>
            <w:color w:val="23527C"/>
            <w:sz w:val="21"/>
            <w:szCs w:val="21"/>
            <w:shd w:val="clear" w:color="auto" w:fill="FFFFFF"/>
          </w:rPr>
          <w:t>CSJCUR21-14</w:t>
        </w:r>
        <w:r w:rsidR="003961A8">
          <w:rPr>
            <w:rStyle w:val="Hipervnculo"/>
            <w:rFonts w:ascii="Roboto" w:hAnsi="Roboto"/>
            <w:color w:val="337AB7"/>
            <w:sz w:val="21"/>
            <w:szCs w:val="21"/>
            <w:shd w:val="clear" w:color="auto" w:fill="FFFFFF"/>
          </w:rPr>
          <w:t>1</w:t>
        </w:r>
      </w:hyperlink>
      <w:r w:rsidR="003961A8">
        <w:t xml:space="preserve"> </w:t>
      </w:r>
      <w:r w:rsidRPr="00543599">
        <w:rPr>
          <w:rFonts w:ascii="Arial" w:hAnsi="Arial" w:cs="Arial"/>
        </w:rPr>
        <w:t xml:space="preserve">con fecha de 12 de agosto de </w:t>
      </w:r>
      <w:r w:rsidR="00477460" w:rsidRPr="00543599">
        <w:rPr>
          <w:rFonts w:ascii="Arial" w:hAnsi="Arial" w:cs="Arial"/>
        </w:rPr>
        <w:t>2021</w:t>
      </w:r>
      <w:r w:rsidR="003961A8" w:rsidRPr="003961A8">
        <w:t xml:space="preserve"> </w:t>
      </w:r>
      <w:r w:rsidR="003961A8" w:rsidRPr="003961A8">
        <w:rPr>
          <w:rFonts w:ascii="Arial" w:hAnsi="Arial" w:cs="Arial"/>
          <w:i/>
          <w:iCs/>
        </w:rPr>
        <w:tab/>
        <w:t xml:space="preserve">"Por medio de la cual se resuelve el recurso de reposición interpuesto por la señora </w:t>
      </w:r>
      <w:r w:rsidR="003961A8" w:rsidRPr="003961A8">
        <w:rPr>
          <w:rFonts w:ascii="Arial" w:hAnsi="Arial" w:cs="Arial"/>
          <w:b/>
          <w:bCs/>
          <w:i/>
          <w:iCs/>
        </w:rPr>
        <w:t>CLAUDIA PATRICIA GIRALDO ROLDAN</w:t>
      </w:r>
      <w:r w:rsidR="003961A8" w:rsidRPr="003961A8">
        <w:rPr>
          <w:rFonts w:ascii="Arial" w:hAnsi="Arial" w:cs="Arial"/>
          <w:i/>
          <w:iCs/>
        </w:rPr>
        <w:t xml:space="preserve"> contra la Resolución CSJCUR21-82 de 20 de mayo de 2021, mediante la cual se conformó Registros Seccional de elegibles para algunos cargos de empleados de carrera de Tribunales, Juzgados y Centros de Servicios, Distritos Judiciales de Cundinamarca y Amazonas, convocados por Acuerdo CSJCUA17- 1225 de 2017</w:t>
      </w:r>
      <w:r w:rsidR="00543599" w:rsidRPr="00543599">
        <w:rPr>
          <w:rFonts w:ascii="Arial" w:hAnsi="Arial" w:cs="Arial"/>
        </w:rPr>
        <w:t>Siendo</w:t>
      </w:r>
      <w:r w:rsidRPr="00543599">
        <w:rPr>
          <w:rFonts w:ascii="Arial" w:hAnsi="Arial" w:cs="Arial"/>
        </w:rPr>
        <w:t xml:space="preserve"> las 08:00 am, del 17 de agosto de 2021, por el término de cinco (05) días hábiles cumpliéndose el 24 de agosto de 2021, a las 05:00 pm.</w:t>
      </w:r>
    </w:p>
    <w:p w14:paraId="27DA3BF0" w14:textId="6476DBC9" w:rsidR="00543599" w:rsidRDefault="00543599" w:rsidP="00543599">
      <w:pPr>
        <w:spacing w:after="0"/>
        <w:rPr>
          <w:rFonts w:ascii="Arial" w:hAnsi="Arial" w:cs="Arial"/>
        </w:rPr>
      </w:pPr>
    </w:p>
    <w:p w14:paraId="3EDAACF3" w14:textId="6629B493" w:rsidR="00543599" w:rsidRDefault="00543599" w:rsidP="00543599">
      <w:pPr>
        <w:spacing w:after="0"/>
        <w:rPr>
          <w:rFonts w:ascii="Arial" w:hAnsi="Arial" w:cs="Arial"/>
        </w:rPr>
      </w:pPr>
    </w:p>
    <w:p w14:paraId="6901647C" w14:textId="7578D743" w:rsidR="00543599" w:rsidRDefault="00543599" w:rsidP="00543599">
      <w:pPr>
        <w:spacing w:after="0"/>
        <w:rPr>
          <w:rFonts w:ascii="Arial" w:hAnsi="Arial" w:cs="Arial"/>
        </w:rPr>
      </w:pPr>
    </w:p>
    <w:p w14:paraId="37E72CF6" w14:textId="77777777" w:rsidR="00543599" w:rsidRDefault="00543599" w:rsidP="00543599">
      <w:pPr>
        <w:spacing w:after="0"/>
        <w:rPr>
          <w:rFonts w:ascii="Arial" w:hAnsi="Arial" w:cs="Arial"/>
        </w:rPr>
      </w:pPr>
    </w:p>
    <w:p w14:paraId="25DFB36D" w14:textId="77777777" w:rsidR="00543599" w:rsidRDefault="00543599" w:rsidP="00543599">
      <w:pPr>
        <w:spacing w:after="0"/>
        <w:jc w:val="center"/>
        <w:rPr>
          <w:rFonts w:ascii="Arial" w:hAnsi="Arial" w:cs="Arial"/>
        </w:rPr>
      </w:pPr>
    </w:p>
    <w:p w14:paraId="409B7501" w14:textId="77BB5567" w:rsidR="00543599" w:rsidRPr="00543599" w:rsidRDefault="00684E4B" w:rsidP="00543599">
      <w:pPr>
        <w:spacing w:after="0"/>
        <w:jc w:val="center"/>
        <w:rPr>
          <w:rFonts w:ascii="Arial" w:hAnsi="Arial" w:cs="Arial"/>
          <w:b/>
          <w:bCs/>
        </w:rPr>
      </w:pPr>
      <w:r w:rsidRPr="00543599">
        <w:rPr>
          <w:rFonts w:ascii="Arial" w:hAnsi="Arial" w:cs="Arial"/>
          <w:b/>
          <w:bCs/>
        </w:rPr>
        <w:t>ALISSON DAYANA GOMEZ GUTIERREZ</w:t>
      </w:r>
    </w:p>
    <w:p w14:paraId="522B6F25" w14:textId="68C83A70" w:rsidR="00377BEE" w:rsidRPr="00543599" w:rsidRDefault="00684E4B" w:rsidP="00543599">
      <w:pPr>
        <w:spacing w:after="0"/>
        <w:jc w:val="center"/>
        <w:rPr>
          <w:rFonts w:ascii="Arial" w:hAnsi="Arial" w:cs="Arial"/>
          <w:b/>
          <w:bCs/>
        </w:rPr>
      </w:pPr>
      <w:r w:rsidRPr="00543599">
        <w:rPr>
          <w:rFonts w:ascii="Arial" w:hAnsi="Arial" w:cs="Arial"/>
          <w:b/>
          <w:bCs/>
        </w:rPr>
        <w:t>Escribiente de Tribuna</w:t>
      </w:r>
      <w:r w:rsidR="00543599" w:rsidRPr="00543599">
        <w:rPr>
          <w:rFonts w:ascii="Arial" w:hAnsi="Arial" w:cs="Arial"/>
          <w:b/>
          <w:bCs/>
        </w:rPr>
        <w:t>l</w:t>
      </w:r>
    </w:p>
    <w:sectPr w:rsidR="00377BEE" w:rsidRPr="0054359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96D1" w14:textId="77777777" w:rsidR="000F1589" w:rsidRDefault="000F1589" w:rsidP="00543599">
      <w:pPr>
        <w:spacing w:after="0" w:line="240" w:lineRule="auto"/>
      </w:pPr>
      <w:r>
        <w:separator/>
      </w:r>
    </w:p>
  </w:endnote>
  <w:endnote w:type="continuationSeparator" w:id="0">
    <w:p w14:paraId="1B9891A1" w14:textId="77777777" w:rsidR="000F1589" w:rsidRDefault="000F1589" w:rsidP="0054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C6C3" w14:textId="77777777" w:rsidR="00543599" w:rsidRDefault="00543599" w:rsidP="00543599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DC0BBFD" wp14:editId="35F89587">
              <wp:simplePos x="0" y="0"/>
              <wp:positionH relativeFrom="column">
                <wp:posOffset>4747260</wp:posOffset>
              </wp:positionH>
              <wp:positionV relativeFrom="paragraph">
                <wp:posOffset>-137160</wp:posOffset>
              </wp:positionV>
              <wp:extent cx="1085850" cy="991870"/>
              <wp:effectExtent l="3810" t="0" r="5715" b="254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D62CF" w14:textId="77777777" w:rsidR="00543599" w:rsidRDefault="00543599" w:rsidP="00543599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C0BBFD" id="Grupo 2" o:spid="_x0000_s1026" style="position:absolute;margin-left:373.8pt;margin-top:-10.8pt;width:85.5pt;height:78.1pt;z-index:251661312;mso-wrap-distance-left:0;mso-wrap-distance-right: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/aFxQAAANoAAAAPAAAAZHJzL2Rvd25yZXYueG1sRI9Pa8JA&#10;FMTvBb/D8oReSt3YQ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AVH/aF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1;width:6671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" filled="f" stroked="f">
                <v:textbox style="mso-fit-shape-to-text:t">
                  <w:txbxContent>
                    <w:p w14:paraId="2ABD62CF" w14:textId="77777777" w:rsidR="00543599" w:rsidRDefault="00543599" w:rsidP="00543599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SC5780-4-3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Carrera 10 No. 14 - 33 Piso 18 Tel. 283 94 15</w:t>
    </w:r>
  </w:p>
  <w:p w14:paraId="1AA0252C" w14:textId="77777777" w:rsidR="00543599" w:rsidRDefault="00543599" w:rsidP="00543599">
    <w:pPr>
      <w:pStyle w:val="Piedepgina"/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</w:rPr>
      <w:t>csjsacmarca@cendoj.ramajudicial.gov.co</w:t>
    </w:r>
  </w:p>
  <w:p w14:paraId="0CBEC60E" w14:textId="77777777" w:rsidR="00543599" w:rsidRDefault="00543599" w:rsidP="00543599">
    <w:pPr>
      <w:pStyle w:val="Piedepgina"/>
      <w:jc w:val="center"/>
    </w:pPr>
  </w:p>
  <w:p w14:paraId="1A743971" w14:textId="77777777" w:rsidR="00543599" w:rsidRDefault="005435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0051" w14:textId="77777777" w:rsidR="000F1589" w:rsidRDefault="000F1589" w:rsidP="00543599">
      <w:pPr>
        <w:spacing w:after="0" w:line="240" w:lineRule="auto"/>
      </w:pPr>
      <w:r>
        <w:separator/>
      </w:r>
    </w:p>
  </w:footnote>
  <w:footnote w:type="continuationSeparator" w:id="0">
    <w:p w14:paraId="3D7F3A1E" w14:textId="77777777" w:rsidR="000F1589" w:rsidRDefault="000F1589" w:rsidP="0054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7953" w14:textId="6AA725CB" w:rsidR="00543599" w:rsidRDefault="00543599" w:rsidP="00543599">
    <w:pPr>
      <w:jc w:val="center"/>
      <w:rPr>
        <w:bCs/>
        <w:iCs/>
      </w:rPr>
    </w:pPr>
    <w:r>
      <w:rPr>
        <w:rFonts w:ascii="Berylium" w:eastAsia="Berylium" w:hAnsi="Berylium"/>
        <w:bCs/>
        <w:iCs/>
        <w:noProof/>
        <w:lang w:eastAsia="es-CO"/>
      </w:rPr>
      <w:drawing>
        <wp:anchor distT="0" distB="0" distL="114300" distR="114300" simplePos="0" relativeHeight="251659264" behindDoc="1" locked="0" layoutInCell="1" allowOverlap="1" wp14:anchorId="09A43EDE" wp14:editId="356123CC">
          <wp:simplePos x="0" y="0"/>
          <wp:positionH relativeFrom="column">
            <wp:posOffset>-851535</wp:posOffset>
          </wp:positionH>
          <wp:positionV relativeFrom="paragraph">
            <wp:posOffset>-242570</wp:posOffset>
          </wp:positionV>
          <wp:extent cx="2390775" cy="78930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976B92" w14:textId="77777777" w:rsidR="00543599" w:rsidRDefault="00543599" w:rsidP="00543599">
    <w:pPr>
      <w:pStyle w:val="Encabezado"/>
      <w:jc w:val="center"/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</w:rPr>
      <w:t>Consejo Superior de la Judicatura</w:t>
    </w:r>
  </w:p>
  <w:p w14:paraId="6606BB25" w14:textId="77777777" w:rsidR="00543599" w:rsidRDefault="00543599" w:rsidP="00543599">
    <w:pPr>
      <w:pStyle w:val="Encabezado"/>
      <w:jc w:val="center"/>
    </w:pPr>
    <w:r>
      <w:rPr>
        <w:rFonts w:ascii="Berylium" w:eastAsia="Berylium" w:hAnsi="Berylium"/>
        <w:bCs/>
        <w:iCs/>
      </w:rPr>
      <w:t>Consejo Seccional de la Judicatura de Cundinamarca</w:t>
    </w:r>
  </w:p>
  <w:p w14:paraId="65310934" w14:textId="77777777" w:rsidR="00543599" w:rsidRPr="00543599" w:rsidRDefault="00543599" w:rsidP="005435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D3"/>
    <w:rsid w:val="000C088F"/>
    <w:rsid w:val="000F12D3"/>
    <w:rsid w:val="000F1589"/>
    <w:rsid w:val="00377BEE"/>
    <w:rsid w:val="003961A8"/>
    <w:rsid w:val="00477460"/>
    <w:rsid w:val="00543599"/>
    <w:rsid w:val="00656D77"/>
    <w:rsid w:val="00684E4B"/>
    <w:rsid w:val="006B1FC7"/>
    <w:rsid w:val="008D0FAA"/>
    <w:rsid w:val="0094257A"/>
    <w:rsid w:val="00955FEB"/>
    <w:rsid w:val="009771FF"/>
    <w:rsid w:val="00BF6967"/>
    <w:rsid w:val="00D9249F"/>
    <w:rsid w:val="00E7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88648"/>
  <w15:chartTrackingRefBased/>
  <w15:docId w15:val="{4E3AF9A2-B0D4-471D-B031-B73DE5F5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435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3599"/>
  </w:style>
  <w:style w:type="paragraph" w:styleId="Piedepgina">
    <w:name w:val="footer"/>
    <w:basedOn w:val="Normal"/>
    <w:link w:val="PiedepginaCar"/>
    <w:unhideWhenUsed/>
    <w:rsid w:val="005435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43599"/>
  </w:style>
  <w:style w:type="paragraph" w:styleId="NormalWeb">
    <w:name w:val="Normal (Web)"/>
    <w:basedOn w:val="Normal"/>
    <w:uiPriority w:val="99"/>
    <w:unhideWhenUsed/>
    <w:rsid w:val="0054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4359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C0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majudicial.gov.co/documents/2314946/67235047/CSJCUR21-141.pdf/0b4715e8-cbf1-487d-b5c4-ace6aa5270e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</dc:creator>
  <cp:keywords/>
  <dc:description/>
  <cp:lastModifiedBy>Alisson</cp:lastModifiedBy>
  <cp:revision>2</cp:revision>
  <cp:lastPrinted>2021-08-21T02:20:00Z</cp:lastPrinted>
  <dcterms:created xsi:type="dcterms:W3CDTF">2021-08-21T02:26:00Z</dcterms:created>
  <dcterms:modified xsi:type="dcterms:W3CDTF">2021-08-21T02:26:00Z</dcterms:modified>
</cp:coreProperties>
</file>