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5D1CD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531E57F9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3</w:t>
      </w:r>
    </w:p>
    <w:p w14:paraId="4E21D5A1" w14:textId="77777777" w:rsidR="00C9442A" w:rsidRPr="00A43F01" w:rsidRDefault="00B36D67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 xml:space="preserve">TECNICO EN SISTEMAS </w:t>
      </w:r>
      <w:r w:rsidR="002303DB">
        <w:rPr>
          <w:rFonts w:ascii="Arial" w:hAnsi="Arial" w:cs="Arial"/>
          <w:b/>
          <w:bCs/>
          <w:color w:val="000000"/>
          <w:szCs w:val="16"/>
        </w:rPr>
        <w:t>GRADO 1</w:t>
      </w:r>
      <w:r>
        <w:rPr>
          <w:rFonts w:ascii="Arial" w:hAnsi="Arial" w:cs="Arial"/>
          <w:b/>
          <w:bCs/>
          <w:color w:val="000000"/>
          <w:szCs w:val="16"/>
        </w:rPr>
        <w:t>1</w:t>
      </w:r>
      <w:r w:rsidR="002303DB">
        <w:rPr>
          <w:rFonts w:ascii="Arial" w:hAnsi="Arial" w:cs="Arial"/>
          <w:b/>
          <w:bCs/>
          <w:color w:val="000000"/>
          <w:szCs w:val="16"/>
        </w:rPr>
        <w:t xml:space="preserve"> – </w:t>
      </w:r>
      <w:r w:rsidR="0092705F">
        <w:rPr>
          <w:rFonts w:ascii="Arial" w:hAnsi="Arial" w:cs="Arial"/>
          <w:b/>
          <w:bCs/>
          <w:color w:val="000000"/>
          <w:szCs w:val="16"/>
        </w:rPr>
        <w:t xml:space="preserve">TRIBUNAL </w:t>
      </w:r>
      <w:r w:rsidR="002C53B2">
        <w:rPr>
          <w:rFonts w:ascii="Arial" w:hAnsi="Arial" w:cs="Arial"/>
          <w:b/>
          <w:bCs/>
          <w:color w:val="000000"/>
          <w:szCs w:val="16"/>
        </w:rPr>
        <w:t>ADMINISTRATIVO DE LA GUAJIRA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030D6A18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1DFB2A62" w14:textId="77777777" w:rsidR="00870A4A" w:rsidRDefault="00870A4A" w:rsidP="00870A4A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cuatro (4) hasta el ocho (8) de mayo de 2020</w:t>
      </w:r>
    </w:p>
    <w:p w14:paraId="4795B017" w14:textId="095F22CD" w:rsidR="00870A4A" w:rsidRDefault="00870A4A" w:rsidP="00870A4A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ocho (8) de mayo de 2020</w:t>
      </w:r>
    </w:p>
    <w:p w14:paraId="21C6CB45" w14:textId="77777777" w:rsidR="00870A4A" w:rsidRDefault="00870A4A" w:rsidP="00870A4A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5C05AAC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60754020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0D29EF6F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4B6BC4D0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CD326B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6B8095C3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3EFE59E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CB6A00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CAE6A9A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A3C5F4C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920E025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43B6B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685E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0C5B9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5238EA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520E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5CB48C0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06A2E5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7F893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BC071E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0DF801A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2285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119CD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A5AA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509F2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4DFF209C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2B2F02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75B4479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2C0909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4635E55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326C856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1E03C79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CAE6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3B519F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B7196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711A3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84C660C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5F39DF1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A5A59ED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F92D664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378C6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11114B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7559D02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5235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DA146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4E868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C606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7738E07D" w14:textId="77777777" w:rsidR="000832BD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ab/>
      </w:r>
    </w:p>
    <w:p w14:paraId="5C09244E" w14:textId="77777777" w:rsidR="002303DB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5954"/>
        <w:gridCol w:w="1448"/>
      </w:tblGrid>
      <w:tr w:rsidR="00371126" w:rsidRPr="00090031" w14:paraId="6C2DEBF4" w14:textId="77777777" w:rsidTr="00371126">
        <w:trPr>
          <w:jc w:val="center"/>
        </w:trPr>
        <w:tc>
          <w:tcPr>
            <w:tcW w:w="8796" w:type="dxa"/>
            <w:gridSpan w:val="3"/>
          </w:tcPr>
          <w:p w14:paraId="65C298C7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56BFF54" w14:textId="77777777" w:rsidR="00371126" w:rsidRDefault="00B36D67" w:rsidP="00B36D67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TECNICO EN SISTEMAS </w:t>
            </w:r>
            <w:r w:rsidR="00371126"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GRADO 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8008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="009270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TRIBUNAL</w:t>
            </w:r>
            <w:r w:rsidR="007013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ADMINISTRATIVO DE LA GUAJIRA</w:t>
            </w:r>
          </w:p>
          <w:p w14:paraId="4B2F2F14" w14:textId="77777777" w:rsidR="00B36D67" w:rsidRPr="00090031" w:rsidRDefault="00B36D67" w:rsidP="00B36D67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71126" w:rsidRPr="00090031" w14:paraId="776F3F26" w14:textId="77777777" w:rsidTr="00371126">
        <w:trPr>
          <w:jc w:val="center"/>
        </w:trPr>
        <w:tc>
          <w:tcPr>
            <w:tcW w:w="1394" w:type="dxa"/>
          </w:tcPr>
          <w:p w14:paraId="38C1D9BD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7FCB094A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2B304FB9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71126" w:rsidRPr="00090031" w14:paraId="499AD755" w14:textId="77777777" w:rsidTr="00371126">
        <w:trPr>
          <w:jc w:val="center"/>
        </w:trPr>
        <w:tc>
          <w:tcPr>
            <w:tcW w:w="1394" w:type="dxa"/>
          </w:tcPr>
          <w:p w14:paraId="01D697EF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208F5A82" w14:textId="77777777" w:rsidR="00371126" w:rsidRPr="00090031" w:rsidRDefault="0092705F" w:rsidP="008A16A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TRIBUNAL </w:t>
            </w:r>
            <w:r w:rsidR="008A16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ADMINISTRATIVO DE LA GUAJIRA</w:t>
            </w:r>
            <w:r w:rsidR="00371126"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</w:tcPr>
          <w:p w14:paraId="368FE6ED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5443AB6C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43143C61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7A5D2F86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3F5232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E52C2E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80CA83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789DD63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5A30CBF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D0D622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57A4396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E7FA2CA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lastRenderedPageBreak/>
        <w:t>AVISO IMPORTANTE</w:t>
      </w:r>
    </w:p>
    <w:p w14:paraId="6194FC4B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2B9FAC14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27994526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3DFE7A07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669C335C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116B41F1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5ACD7525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1713E7EF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71B566FB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573C9D00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9"/>
      <w:footerReference w:type="default" r:id="rId10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095FF" w14:textId="77777777" w:rsidR="00451711" w:rsidRDefault="00451711">
      <w:pPr>
        <w:spacing w:line="240" w:lineRule="auto"/>
      </w:pPr>
      <w:r>
        <w:separator/>
      </w:r>
    </w:p>
  </w:endnote>
  <w:endnote w:type="continuationSeparator" w:id="0">
    <w:p w14:paraId="1C7E752D" w14:textId="77777777" w:rsidR="00451711" w:rsidRDefault="004517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3D88E" w14:textId="77777777" w:rsidR="001F391B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</w:p>
  <w:p w14:paraId="7DA7CBEC" w14:textId="77777777" w:rsidR="001F391B" w:rsidRPr="00AA5CB3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  <w:r>
      <w:rPr>
        <w:noProof/>
        <w:sz w:val="18"/>
        <w:lang w:eastAsia="es-ES"/>
      </w:rPr>
      <w:drawing>
        <wp:anchor distT="0" distB="0" distL="114300" distR="114300" simplePos="0" relativeHeight="251661312" behindDoc="1" locked="0" layoutInCell="1" allowOverlap="1" wp14:anchorId="0B239646" wp14:editId="6F48AF94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555115" cy="915035"/>
          <wp:effectExtent l="0" t="0" r="6985" b="0"/>
          <wp:wrapThrough wrapText="bothSides">
            <wp:wrapPolygon edited="0">
              <wp:start x="0" y="0"/>
              <wp:lineTo x="0" y="21135"/>
              <wp:lineTo x="21432" y="21135"/>
              <wp:lineTo x="21432" y="0"/>
              <wp:lineTo x="0" y="0"/>
            </wp:wrapPolygon>
          </wp:wrapThrough>
          <wp:docPr id="2" name="Imagen 2" descr="Logos de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s de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5CB3">
      <w:rPr>
        <w:rFonts w:ascii="Berylium" w:hAnsi="Berylium"/>
        <w:bCs/>
        <w:iCs/>
        <w:sz w:val="18"/>
      </w:rPr>
      <w:t xml:space="preserve">Calle </w:t>
    </w:r>
    <w:r>
      <w:rPr>
        <w:rFonts w:ascii="Berylium" w:hAnsi="Berylium"/>
        <w:bCs/>
        <w:iCs/>
        <w:sz w:val="18"/>
      </w:rPr>
      <w:t>8</w:t>
    </w:r>
    <w:r w:rsidRPr="00AA5CB3">
      <w:rPr>
        <w:rFonts w:ascii="Berylium" w:hAnsi="Berylium"/>
        <w:bCs/>
        <w:iCs/>
        <w:sz w:val="18"/>
      </w:rPr>
      <w:t xml:space="preserve"> No. </w:t>
    </w:r>
    <w:r>
      <w:rPr>
        <w:rFonts w:ascii="Berylium" w:hAnsi="Berylium"/>
        <w:bCs/>
        <w:iCs/>
        <w:sz w:val="18"/>
      </w:rPr>
      <w:t>12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–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86 Piso 5, Edificio Caracolí.</w:t>
    </w:r>
    <w:r w:rsidRPr="00AA5CB3">
      <w:rPr>
        <w:rFonts w:ascii="Berylium" w:hAnsi="Berylium"/>
        <w:bCs/>
        <w:iCs/>
        <w:sz w:val="18"/>
      </w:rPr>
      <w:t xml:space="preserve">   Teléfono</w:t>
    </w:r>
    <w:r>
      <w:rPr>
        <w:rFonts w:ascii="Berylium" w:hAnsi="Berylium"/>
        <w:bCs/>
        <w:iCs/>
        <w:sz w:val="18"/>
      </w:rPr>
      <w:t>s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3185638266 - 3185834737</w:t>
    </w:r>
  </w:p>
  <w:p w14:paraId="2947252E" w14:textId="77777777" w:rsidR="001F391B" w:rsidRDefault="00451711" w:rsidP="001F391B">
    <w:pPr>
      <w:pStyle w:val="Piedepgina"/>
      <w:jc w:val="center"/>
    </w:pPr>
    <w:hyperlink r:id="rId2" w:history="1">
      <w:r w:rsidR="001F391B" w:rsidRPr="00AA5CB3">
        <w:rPr>
          <w:rStyle w:val="Hipervnculo"/>
          <w:rFonts w:ascii="Berylium" w:hAnsi="Berylium"/>
          <w:bCs/>
          <w:iCs/>
          <w:sz w:val="18"/>
        </w:rPr>
        <w:t>des01sacsjrioh@cendoj.ramajudicial.gov.co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; </w:t>
    </w:r>
    <w:hyperlink r:id="rId3" w:history="1">
      <w:r w:rsidR="001F391B" w:rsidRPr="00A11791">
        <w:rPr>
          <w:rStyle w:val="Hipervnculo"/>
          <w:rFonts w:ascii="Berylium" w:hAnsi="Berylium"/>
          <w:bCs/>
          <w:iCs/>
          <w:sz w:val="18"/>
        </w:rPr>
        <w:t>des02sacsjrioh@cendoj.ramajudicial.gov.co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 R</w:t>
    </w:r>
    <w:r w:rsidR="001F391B" w:rsidRPr="00AA5CB3">
      <w:rPr>
        <w:rFonts w:ascii="Berylium" w:hAnsi="Berylium"/>
        <w:bCs/>
        <w:iCs/>
        <w:sz w:val="18"/>
      </w:rPr>
      <w:t>iohacha – La Guajira    www.ramajudicial.gov.co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D5CE2" w14:textId="77777777" w:rsidR="00451711" w:rsidRDefault="00451711">
      <w:pPr>
        <w:spacing w:line="240" w:lineRule="auto"/>
      </w:pPr>
      <w:r>
        <w:separator/>
      </w:r>
    </w:p>
  </w:footnote>
  <w:footnote w:type="continuationSeparator" w:id="0">
    <w:p w14:paraId="365BFA15" w14:textId="77777777" w:rsidR="00451711" w:rsidRDefault="004517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55688" w14:textId="77777777" w:rsidR="00AB22B0" w:rsidRPr="00D43D7D" w:rsidRDefault="00AB22B0" w:rsidP="00AB22B0">
    <w:pPr>
      <w:jc w:val="center"/>
      <w:rPr>
        <w:bCs/>
        <w:i/>
        <w:iCs/>
      </w:rPr>
    </w:pPr>
  </w:p>
  <w:p w14:paraId="00559ABE" w14:textId="77777777" w:rsidR="00AB22B0" w:rsidRDefault="00AB22B0" w:rsidP="00AB22B0">
    <w:pPr>
      <w:jc w:val="center"/>
      <w:rPr>
        <w:rFonts w:ascii="Berylium" w:hAnsi="Berylium"/>
        <w:bCs/>
        <w:iCs/>
      </w:rPr>
    </w:pPr>
    <w:r w:rsidRPr="00D43D7D">
      <w:rPr>
        <w:b/>
        <w:noProof/>
        <w:lang w:eastAsia="es-ES"/>
      </w:rPr>
      <w:drawing>
        <wp:anchor distT="0" distB="0" distL="114300" distR="114300" simplePos="0" relativeHeight="251659264" behindDoc="1" locked="0" layoutInCell="1" allowOverlap="1" wp14:anchorId="260D2C7C" wp14:editId="6270596D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390775" cy="789305"/>
          <wp:effectExtent l="0" t="0" r="9525" b="0"/>
          <wp:wrapNone/>
          <wp:docPr id="1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1E1DE6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716DE735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204BBEA3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14DD39BA" w14:textId="77777777" w:rsidR="00AB22B0" w:rsidRPr="00124C38" w:rsidRDefault="00AB22B0" w:rsidP="00AB22B0">
    <w:pPr>
      <w:jc w:val="center"/>
      <w:rPr>
        <w:rFonts w:ascii="Berylium" w:hAnsi="Berylium"/>
        <w:b/>
        <w:bCs/>
        <w:iCs/>
      </w:rPr>
    </w:pPr>
    <w:r w:rsidRPr="00124C38">
      <w:rPr>
        <w:rFonts w:ascii="Berylium" w:hAnsi="Berylium"/>
        <w:b/>
        <w:bCs/>
        <w:iCs/>
      </w:rPr>
      <w:t>Consejo Seccional de la Judicatura de La Guajira</w:t>
    </w:r>
  </w:p>
  <w:p w14:paraId="05FC4521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65E20"/>
    <w:rsid w:val="00070805"/>
    <w:rsid w:val="00082D0D"/>
    <w:rsid w:val="000832BD"/>
    <w:rsid w:val="00090031"/>
    <w:rsid w:val="000B4898"/>
    <w:rsid w:val="000D3E82"/>
    <w:rsid w:val="000E2E75"/>
    <w:rsid w:val="00124C38"/>
    <w:rsid w:val="0015149D"/>
    <w:rsid w:val="00192174"/>
    <w:rsid w:val="00196034"/>
    <w:rsid w:val="001A08AA"/>
    <w:rsid w:val="001A26FF"/>
    <w:rsid w:val="001A4DCA"/>
    <w:rsid w:val="001B759E"/>
    <w:rsid w:val="001F1DAF"/>
    <w:rsid w:val="001F391B"/>
    <w:rsid w:val="00216F3D"/>
    <w:rsid w:val="002226BA"/>
    <w:rsid w:val="002303DB"/>
    <w:rsid w:val="00236B09"/>
    <w:rsid w:val="002A3940"/>
    <w:rsid w:val="002B2834"/>
    <w:rsid w:val="002C0F31"/>
    <w:rsid w:val="002C1341"/>
    <w:rsid w:val="002C53B2"/>
    <w:rsid w:val="002E08C9"/>
    <w:rsid w:val="00340DE9"/>
    <w:rsid w:val="0034333C"/>
    <w:rsid w:val="00371126"/>
    <w:rsid w:val="00374B67"/>
    <w:rsid w:val="00380BE8"/>
    <w:rsid w:val="003E457C"/>
    <w:rsid w:val="003F5271"/>
    <w:rsid w:val="003F7A59"/>
    <w:rsid w:val="00422E46"/>
    <w:rsid w:val="004277D1"/>
    <w:rsid w:val="0043316C"/>
    <w:rsid w:val="004333FB"/>
    <w:rsid w:val="00451711"/>
    <w:rsid w:val="004523C0"/>
    <w:rsid w:val="004639E5"/>
    <w:rsid w:val="00484452"/>
    <w:rsid w:val="004968D1"/>
    <w:rsid w:val="004A0380"/>
    <w:rsid w:val="004E14F5"/>
    <w:rsid w:val="00512B98"/>
    <w:rsid w:val="005269FA"/>
    <w:rsid w:val="0054095B"/>
    <w:rsid w:val="005617E3"/>
    <w:rsid w:val="005B3066"/>
    <w:rsid w:val="005C708D"/>
    <w:rsid w:val="005D2A19"/>
    <w:rsid w:val="005D396F"/>
    <w:rsid w:val="005D7FEA"/>
    <w:rsid w:val="005E6491"/>
    <w:rsid w:val="005F2483"/>
    <w:rsid w:val="006116E5"/>
    <w:rsid w:val="006310AE"/>
    <w:rsid w:val="00634814"/>
    <w:rsid w:val="00662387"/>
    <w:rsid w:val="00680B81"/>
    <w:rsid w:val="00693D00"/>
    <w:rsid w:val="00694BC0"/>
    <w:rsid w:val="00695CFD"/>
    <w:rsid w:val="006977FB"/>
    <w:rsid w:val="006A25EC"/>
    <w:rsid w:val="006C5823"/>
    <w:rsid w:val="006D7396"/>
    <w:rsid w:val="006F558A"/>
    <w:rsid w:val="00701322"/>
    <w:rsid w:val="007119A7"/>
    <w:rsid w:val="00745D8B"/>
    <w:rsid w:val="00764EFA"/>
    <w:rsid w:val="007A2A64"/>
    <w:rsid w:val="007D153B"/>
    <w:rsid w:val="008008F4"/>
    <w:rsid w:val="008014EF"/>
    <w:rsid w:val="00812689"/>
    <w:rsid w:val="0083314C"/>
    <w:rsid w:val="00865539"/>
    <w:rsid w:val="00870A4A"/>
    <w:rsid w:val="00873CF5"/>
    <w:rsid w:val="00885565"/>
    <w:rsid w:val="008A16AC"/>
    <w:rsid w:val="008A51A4"/>
    <w:rsid w:val="008D26B9"/>
    <w:rsid w:val="008D4DBC"/>
    <w:rsid w:val="009242E9"/>
    <w:rsid w:val="0092705F"/>
    <w:rsid w:val="009362C1"/>
    <w:rsid w:val="009757AB"/>
    <w:rsid w:val="009871F8"/>
    <w:rsid w:val="009A63DF"/>
    <w:rsid w:val="009B1DD1"/>
    <w:rsid w:val="009C507E"/>
    <w:rsid w:val="009C5D40"/>
    <w:rsid w:val="009E52D0"/>
    <w:rsid w:val="00A112A7"/>
    <w:rsid w:val="00A42D52"/>
    <w:rsid w:val="00A43F01"/>
    <w:rsid w:val="00A562DE"/>
    <w:rsid w:val="00AB22B0"/>
    <w:rsid w:val="00AB7445"/>
    <w:rsid w:val="00AF5A84"/>
    <w:rsid w:val="00B02B32"/>
    <w:rsid w:val="00B03772"/>
    <w:rsid w:val="00B06B88"/>
    <w:rsid w:val="00B31ADF"/>
    <w:rsid w:val="00B3287E"/>
    <w:rsid w:val="00B36D67"/>
    <w:rsid w:val="00B41F88"/>
    <w:rsid w:val="00B514A2"/>
    <w:rsid w:val="00B6283F"/>
    <w:rsid w:val="00B67E3A"/>
    <w:rsid w:val="00B72DF6"/>
    <w:rsid w:val="00BB2DFF"/>
    <w:rsid w:val="00BB3A6C"/>
    <w:rsid w:val="00BC19CB"/>
    <w:rsid w:val="00BF3716"/>
    <w:rsid w:val="00C24FA5"/>
    <w:rsid w:val="00C279E2"/>
    <w:rsid w:val="00C37798"/>
    <w:rsid w:val="00C808A5"/>
    <w:rsid w:val="00C9442A"/>
    <w:rsid w:val="00CE365A"/>
    <w:rsid w:val="00CF2F46"/>
    <w:rsid w:val="00D742C9"/>
    <w:rsid w:val="00DA389D"/>
    <w:rsid w:val="00DA47D8"/>
    <w:rsid w:val="00E02222"/>
    <w:rsid w:val="00E11787"/>
    <w:rsid w:val="00E519E2"/>
    <w:rsid w:val="00E52396"/>
    <w:rsid w:val="00E53E48"/>
    <w:rsid w:val="00E61705"/>
    <w:rsid w:val="00EA25C8"/>
    <w:rsid w:val="00EC4B13"/>
    <w:rsid w:val="00ED2F1D"/>
    <w:rsid w:val="00F231A1"/>
    <w:rsid w:val="00F4434D"/>
    <w:rsid w:val="00F51D76"/>
    <w:rsid w:val="00F94534"/>
    <w:rsid w:val="00FD0291"/>
    <w:rsid w:val="00FD3C78"/>
    <w:rsid w:val="00FE6749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8E21F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2sacsjrioh@cendoj.ramajudicial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01sacsjrioh@cendoj.ramajudicial.gov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s02sacsjrioh@cendoj.ramajudicial.gov.co" TargetMode="External"/><Relationship Id="rId2" Type="http://schemas.openxmlformats.org/officeDocument/2006/relationships/hyperlink" Target="mailto:des01sacsjrioh@cendoj.ramajudicial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ERIKA PATRICIA GRATEROL AHUMADA</cp:lastModifiedBy>
  <cp:revision>4</cp:revision>
  <cp:lastPrinted>2020-01-02T19:36:00Z</cp:lastPrinted>
  <dcterms:created xsi:type="dcterms:W3CDTF">2020-03-03T14:50:00Z</dcterms:created>
  <dcterms:modified xsi:type="dcterms:W3CDTF">2020-05-04T15:40:00Z</dcterms:modified>
</cp:coreProperties>
</file>