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:rsidR="004962D6" w:rsidRPr="00D46E3A" w:rsidRDefault="004962D6" w:rsidP="00D46E3A">
      <w:pPr>
        <w:jc w:val="center"/>
        <w:rPr>
          <w:rFonts w:ascii="Arial" w:hAnsi="Arial" w:cs="Arial"/>
          <w:sz w:val="21"/>
          <w:szCs w:val="21"/>
        </w:rPr>
      </w:pPr>
    </w:p>
    <w:p w:rsidR="004962D6" w:rsidRPr="00D46E3A" w:rsidRDefault="675ACCCA" w:rsidP="00D46E3A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Fecha de </w:t>
      </w:r>
      <w:r w:rsidRPr="0016607D">
        <w:rPr>
          <w:rFonts w:ascii="Arial" w:hAnsi="Arial" w:cs="Arial"/>
          <w:sz w:val="21"/>
          <w:szCs w:val="21"/>
        </w:rPr>
        <w:t>Publicación:</w:t>
      </w:r>
      <w:r w:rsidRPr="0016607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64F7D">
        <w:rPr>
          <w:rFonts w:ascii="Arial" w:hAnsi="Arial" w:cs="Arial"/>
          <w:color w:val="000000" w:themeColor="text1"/>
          <w:sz w:val="21"/>
          <w:szCs w:val="21"/>
        </w:rPr>
        <w:t>19</w:t>
      </w:r>
      <w:r w:rsidRPr="0016607D">
        <w:rPr>
          <w:rFonts w:ascii="Arial" w:hAnsi="Arial" w:cs="Arial"/>
          <w:sz w:val="21"/>
          <w:szCs w:val="21"/>
        </w:rPr>
        <w:t xml:space="preserve"> de</w:t>
      </w:r>
      <w:r w:rsidRPr="00D46E3A">
        <w:rPr>
          <w:rFonts w:ascii="Arial" w:hAnsi="Arial" w:cs="Arial"/>
          <w:sz w:val="21"/>
          <w:szCs w:val="21"/>
        </w:rPr>
        <w:t xml:space="preserve"> </w:t>
      </w:r>
      <w:r w:rsidR="00F77D71">
        <w:rPr>
          <w:rFonts w:ascii="Arial" w:hAnsi="Arial" w:cs="Arial"/>
          <w:sz w:val="21"/>
          <w:szCs w:val="21"/>
        </w:rPr>
        <w:t>junio</w:t>
      </w:r>
      <w:r w:rsidR="00AD0EE9" w:rsidRPr="00D46E3A">
        <w:rPr>
          <w:rFonts w:ascii="Arial" w:hAnsi="Arial" w:cs="Arial"/>
          <w:sz w:val="21"/>
          <w:szCs w:val="21"/>
        </w:rPr>
        <w:t xml:space="preserve"> </w:t>
      </w:r>
      <w:r w:rsidR="00A70EC7">
        <w:rPr>
          <w:rFonts w:ascii="Arial" w:hAnsi="Arial" w:cs="Arial"/>
          <w:sz w:val="21"/>
          <w:szCs w:val="21"/>
        </w:rPr>
        <w:t>de 2020</w:t>
      </w:r>
    </w:p>
    <w:p w:rsidR="0026488B" w:rsidRPr="00D46E3A" w:rsidRDefault="0026488B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CONVOCATORIA ACUERDO CSJQA13-124  de 2013</w:t>
      </w:r>
    </w:p>
    <w:p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:rsidR="00407D59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De conformidad con el artículo </w:t>
      </w:r>
      <w:r w:rsidR="0027579F">
        <w:rPr>
          <w:rFonts w:ascii="Arial" w:hAnsi="Arial" w:cs="Arial"/>
          <w:sz w:val="21"/>
          <w:szCs w:val="21"/>
        </w:rPr>
        <w:t xml:space="preserve">6º </w:t>
      </w:r>
      <w:r w:rsidRPr="00433F22">
        <w:rPr>
          <w:rFonts w:ascii="Arial" w:hAnsi="Arial" w:cs="Arial"/>
          <w:sz w:val="21"/>
          <w:szCs w:val="21"/>
        </w:rPr>
        <w:t>del Acuerdo 4856 de 2008, se publican los nombres de las personas que manifestaron su disponibilidad para ocupar los cargos vacantes publicados d</w:t>
      </w:r>
      <w:r w:rsidR="00655A78">
        <w:rPr>
          <w:rFonts w:ascii="Arial" w:hAnsi="Arial" w:cs="Arial"/>
          <w:sz w:val="21"/>
          <w:szCs w:val="21"/>
        </w:rPr>
        <w:t xml:space="preserve">urante los días </w:t>
      </w:r>
      <w:r w:rsidR="00F77D71">
        <w:rPr>
          <w:rFonts w:ascii="Arial" w:hAnsi="Arial" w:cs="Arial"/>
          <w:sz w:val="21"/>
          <w:szCs w:val="21"/>
        </w:rPr>
        <w:t>primero</w:t>
      </w:r>
      <w:r w:rsidR="00655A78">
        <w:rPr>
          <w:rFonts w:ascii="Arial" w:hAnsi="Arial" w:cs="Arial"/>
          <w:sz w:val="21"/>
          <w:szCs w:val="21"/>
        </w:rPr>
        <w:t xml:space="preserve"> (</w:t>
      </w:r>
      <w:r w:rsidR="00F77D71">
        <w:rPr>
          <w:rFonts w:ascii="Arial" w:hAnsi="Arial" w:cs="Arial"/>
          <w:sz w:val="21"/>
          <w:szCs w:val="21"/>
        </w:rPr>
        <w:t>1o</w:t>
      </w:r>
      <w:r w:rsidR="00655A78">
        <w:rPr>
          <w:rFonts w:ascii="Arial" w:hAnsi="Arial" w:cs="Arial"/>
          <w:sz w:val="21"/>
          <w:szCs w:val="21"/>
        </w:rPr>
        <w:t xml:space="preserve">), </w:t>
      </w:r>
      <w:r w:rsidR="00F77D71">
        <w:rPr>
          <w:rFonts w:ascii="Arial" w:hAnsi="Arial" w:cs="Arial"/>
          <w:sz w:val="21"/>
          <w:szCs w:val="21"/>
        </w:rPr>
        <w:t>dos</w:t>
      </w:r>
      <w:r w:rsidR="00655A78">
        <w:rPr>
          <w:rFonts w:ascii="Arial" w:hAnsi="Arial" w:cs="Arial"/>
          <w:sz w:val="21"/>
          <w:szCs w:val="21"/>
        </w:rPr>
        <w:t xml:space="preserve"> (</w:t>
      </w:r>
      <w:r w:rsidR="00F77D71">
        <w:rPr>
          <w:rFonts w:ascii="Arial" w:hAnsi="Arial" w:cs="Arial"/>
          <w:sz w:val="21"/>
          <w:szCs w:val="21"/>
        </w:rPr>
        <w:t>2</w:t>
      </w:r>
      <w:r w:rsidR="00655A78">
        <w:rPr>
          <w:rFonts w:ascii="Arial" w:hAnsi="Arial" w:cs="Arial"/>
          <w:sz w:val="21"/>
          <w:szCs w:val="21"/>
        </w:rPr>
        <w:t xml:space="preserve">), </w:t>
      </w:r>
      <w:r w:rsidR="00F77D71">
        <w:rPr>
          <w:rFonts w:ascii="Arial" w:hAnsi="Arial" w:cs="Arial"/>
          <w:sz w:val="21"/>
          <w:szCs w:val="21"/>
        </w:rPr>
        <w:t>tres</w:t>
      </w:r>
      <w:r w:rsidR="00655A78">
        <w:rPr>
          <w:rFonts w:ascii="Arial" w:hAnsi="Arial" w:cs="Arial"/>
          <w:sz w:val="21"/>
          <w:szCs w:val="21"/>
        </w:rPr>
        <w:t xml:space="preserve"> (</w:t>
      </w:r>
      <w:r w:rsidR="00F77D71">
        <w:rPr>
          <w:rFonts w:ascii="Arial" w:hAnsi="Arial" w:cs="Arial"/>
          <w:sz w:val="21"/>
          <w:szCs w:val="21"/>
        </w:rPr>
        <w:t>3</w:t>
      </w:r>
      <w:r w:rsidR="00655A78">
        <w:rPr>
          <w:rFonts w:ascii="Arial" w:hAnsi="Arial" w:cs="Arial"/>
          <w:sz w:val="21"/>
          <w:szCs w:val="21"/>
        </w:rPr>
        <w:t xml:space="preserve">), </w:t>
      </w:r>
      <w:r w:rsidR="00F77D71">
        <w:rPr>
          <w:rFonts w:ascii="Arial" w:hAnsi="Arial" w:cs="Arial"/>
          <w:sz w:val="21"/>
          <w:szCs w:val="21"/>
        </w:rPr>
        <w:t>cuatro</w:t>
      </w:r>
      <w:r w:rsidR="00655A78">
        <w:rPr>
          <w:rFonts w:ascii="Arial" w:hAnsi="Arial" w:cs="Arial"/>
          <w:sz w:val="21"/>
          <w:szCs w:val="21"/>
        </w:rPr>
        <w:t xml:space="preserve"> (</w:t>
      </w:r>
      <w:r w:rsidR="00F77D71">
        <w:rPr>
          <w:rFonts w:ascii="Arial" w:hAnsi="Arial" w:cs="Arial"/>
          <w:sz w:val="21"/>
          <w:szCs w:val="21"/>
        </w:rPr>
        <w:t>4</w:t>
      </w:r>
      <w:r w:rsidR="00655A78">
        <w:rPr>
          <w:rFonts w:ascii="Arial" w:hAnsi="Arial" w:cs="Arial"/>
          <w:sz w:val="21"/>
          <w:szCs w:val="21"/>
        </w:rPr>
        <w:t xml:space="preserve">) y </w:t>
      </w:r>
      <w:r w:rsidR="00F77D71">
        <w:rPr>
          <w:rFonts w:ascii="Arial" w:hAnsi="Arial" w:cs="Arial"/>
          <w:sz w:val="21"/>
          <w:szCs w:val="21"/>
        </w:rPr>
        <w:t>cinco (5</w:t>
      </w:r>
      <w:r w:rsidR="00655A78">
        <w:rPr>
          <w:rFonts w:ascii="Arial" w:hAnsi="Arial" w:cs="Arial"/>
          <w:sz w:val="21"/>
          <w:szCs w:val="21"/>
        </w:rPr>
        <w:t xml:space="preserve">) de </w:t>
      </w:r>
      <w:r w:rsidR="00F77D71">
        <w:rPr>
          <w:rFonts w:ascii="Arial" w:hAnsi="Arial" w:cs="Arial"/>
          <w:sz w:val="21"/>
          <w:szCs w:val="21"/>
        </w:rPr>
        <w:t>junio</w:t>
      </w:r>
      <w:r w:rsidR="00CA30B3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de 20</w:t>
      </w:r>
      <w:r w:rsidR="009E6AE4">
        <w:rPr>
          <w:rFonts w:ascii="Arial" w:hAnsi="Arial" w:cs="Arial"/>
          <w:sz w:val="21"/>
          <w:szCs w:val="21"/>
        </w:rPr>
        <w:t>20</w:t>
      </w:r>
      <w:r w:rsidRPr="00433F22">
        <w:rPr>
          <w:rFonts w:ascii="Arial" w:hAnsi="Arial" w:cs="Arial"/>
          <w:sz w:val="21"/>
          <w:szCs w:val="21"/>
        </w:rPr>
        <w:t xml:space="preserve">. </w:t>
      </w:r>
    </w:p>
    <w:p w:rsidR="00407D59" w:rsidRDefault="00407D59" w:rsidP="00D46E3A">
      <w:pPr>
        <w:jc w:val="both"/>
        <w:rPr>
          <w:rFonts w:ascii="Arial" w:hAnsi="Arial" w:cs="Arial"/>
          <w:sz w:val="21"/>
          <w:szCs w:val="21"/>
        </w:rPr>
      </w:pPr>
    </w:p>
    <w:p w:rsidR="001162ED" w:rsidRPr="00433F22" w:rsidRDefault="001162ED" w:rsidP="001162E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433F22">
        <w:rPr>
          <w:rFonts w:ascii="Arial" w:hAnsi="Arial" w:cs="Arial"/>
          <w:color w:val="000000"/>
          <w:sz w:val="21"/>
          <w:szCs w:val="21"/>
        </w:rPr>
        <w:t xml:space="preserve">Seccional de Elegibles </w:t>
      </w:r>
      <w:r w:rsidRPr="00433F22">
        <w:rPr>
          <w:rFonts w:ascii="Arial" w:hAnsi="Arial" w:cs="Arial"/>
          <w:color w:val="000000"/>
          <w:sz w:val="21"/>
          <w:szCs w:val="21"/>
          <w:u w:val="single"/>
        </w:rPr>
        <w:t>vigente para las fechas en las que se originaron las respectivas vacantes</w:t>
      </w:r>
      <w:r w:rsidRPr="00433F22">
        <w:rPr>
          <w:rFonts w:ascii="Arial" w:hAnsi="Arial" w:cs="Arial"/>
          <w:color w:val="000000"/>
          <w:sz w:val="21"/>
          <w:szCs w:val="21"/>
        </w:rPr>
        <w:t>, para</w:t>
      </w:r>
      <w:r w:rsidRPr="00433F22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482B00" w:rsidRPr="00433F22"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DA4440" w:rsidRPr="00433F22" w:rsidRDefault="00DA4440" w:rsidP="00444CA1">
      <w:pPr>
        <w:jc w:val="both"/>
        <w:rPr>
          <w:rFonts w:ascii="Arial" w:hAnsi="Arial" w:cs="Arial"/>
          <w:sz w:val="21"/>
          <w:szCs w:val="21"/>
        </w:rPr>
      </w:pPr>
    </w:p>
    <w:p w:rsidR="00300B51" w:rsidRPr="00433F22" w:rsidRDefault="00300B51" w:rsidP="00300B5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4º Civil Municipal</w:t>
      </w:r>
    </w:p>
    <w:p w:rsidR="00444CA1" w:rsidRPr="00433F22" w:rsidRDefault="00444CA1" w:rsidP="00444CA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:rsidR="00EC7241" w:rsidRDefault="00EC7241" w:rsidP="00EC7241">
      <w:pPr>
        <w:jc w:val="both"/>
        <w:rPr>
          <w:rFonts w:ascii="Arial" w:hAnsi="Arial" w:cs="Arial"/>
          <w:sz w:val="21"/>
          <w:szCs w:val="21"/>
        </w:rPr>
      </w:pPr>
    </w:p>
    <w:p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:rsidR="001B06E9" w:rsidRPr="00433F22" w:rsidRDefault="001B06E9" w:rsidP="001B06E9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 w:rsidR="001162ED">
        <w:rPr>
          <w:rFonts w:ascii="Arial" w:hAnsi="Arial" w:cs="Arial"/>
          <w:sz w:val="21"/>
          <w:szCs w:val="21"/>
        </w:rPr>
        <w:t>Calarcá</w:t>
      </w:r>
      <w:r w:rsidRPr="00433F22">
        <w:rPr>
          <w:rFonts w:ascii="Arial" w:hAnsi="Arial" w:cs="Arial"/>
          <w:sz w:val="21"/>
          <w:szCs w:val="21"/>
        </w:rPr>
        <w:t xml:space="preserve"> -  Juzgado </w:t>
      </w:r>
      <w:r w:rsidR="001162ED"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 xml:space="preserve">Penal Municipal </w:t>
      </w:r>
    </w:p>
    <w:p w:rsidR="001B06E9" w:rsidRPr="00433F22" w:rsidRDefault="001B06E9" w:rsidP="001B06E9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D04D15" w:rsidRDefault="00D04D15" w:rsidP="00D04D1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675D2A">
      <w:pPr>
        <w:rPr>
          <w:rFonts w:ascii="Arial" w:hAnsi="Arial" w:cs="Arial"/>
          <w:b/>
          <w:sz w:val="21"/>
          <w:szCs w:val="21"/>
        </w:rPr>
      </w:pPr>
    </w:p>
    <w:p w:rsidR="00907D33" w:rsidRDefault="00907D33" w:rsidP="00675D2A">
      <w:pPr>
        <w:rPr>
          <w:rFonts w:ascii="Arial" w:hAnsi="Arial" w:cs="Arial"/>
          <w:b/>
          <w:sz w:val="21"/>
          <w:szCs w:val="21"/>
        </w:rPr>
      </w:pPr>
    </w:p>
    <w:p w:rsidR="00907D33" w:rsidRPr="00433F22" w:rsidRDefault="00907D33" w:rsidP="00907D33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Génova</w:t>
      </w:r>
      <w:r w:rsidRPr="00433F22">
        <w:rPr>
          <w:rFonts w:ascii="Arial" w:hAnsi="Arial" w:cs="Arial"/>
          <w:sz w:val="21"/>
          <w:szCs w:val="21"/>
        </w:rPr>
        <w:t xml:space="preserve"> -  Juzgado</w:t>
      </w:r>
      <w:r>
        <w:rPr>
          <w:rFonts w:ascii="Arial" w:hAnsi="Arial" w:cs="Arial"/>
          <w:sz w:val="21"/>
          <w:szCs w:val="21"/>
        </w:rPr>
        <w:t xml:space="preserve"> Promiscuo Municipal </w:t>
      </w:r>
    </w:p>
    <w:p w:rsidR="00907D33" w:rsidRPr="00433F22" w:rsidRDefault="00907D33" w:rsidP="00907D33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907D33" w:rsidRDefault="00907D33" w:rsidP="00907D33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907D33" w:rsidRDefault="00907D33" w:rsidP="00675D2A">
      <w:pPr>
        <w:rPr>
          <w:rFonts w:ascii="Arial" w:hAnsi="Arial" w:cs="Arial"/>
          <w:b/>
          <w:sz w:val="21"/>
          <w:szCs w:val="21"/>
        </w:rPr>
      </w:pPr>
    </w:p>
    <w:p w:rsidR="00EA77DF" w:rsidRDefault="00EA77DF" w:rsidP="00675D2A">
      <w:pPr>
        <w:rPr>
          <w:rFonts w:ascii="Arial" w:hAnsi="Arial" w:cs="Arial"/>
          <w:b/>
          <w:sz w:val="21"/>
          <w:szCs w:val="21"/>
        </w:rPr>
      </w:pPr>
    </w:p>
    <w:p w:rsidR="00D04D15" w:rsidRPr="00B77706" w:rsidRDefault="00B77706" w:rsidP="00675D2A">
      <w:pPr>
        <w:rPr>
          <w:rFonts w:ascii="Arial" w:hAnsi="Arial" w:cs="Arial"/>
          <w:sz w:val="21"/>
          <w:szCs w:val="21"/>
        </w:rPr>
      </w:pPr>
      <w:r w:rsidRPr="00B77706">
        <w:rPr>
          <w:rFonts w:ascii="Arial" w:hAnsi="Arial" w:cs="Arial"/>
          <w:sz w:val="21"/>
          <w:szCs w:val="21"/>
        </w:rPr>
        <w:t>Sede:</w:t>
      </w:r>
      <w:r w:rsidRPr="00B77706">
        <w:rPr>
          <w:rFonts w:ascii="Arial" w:hAnsi="Arial" w:cs="Arial"/>
          <w:sz w:val="21"/>
          <w:szCs w:val="21"/>
        </w:rPr>
        <w:tab/>
        <w:t>Armenia – Juzgado 6º Penal Municipal con Función de Control de Garantías</w:t>
      </w: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Default="00B77706" w:rsidP="00675D2A">
      <w:pPr>
        <w:rPr>
          <w:rFonts w:ascii="Arial" w:hAnsi="Arial" w:cs="Arial"/>
          <w:sz w:val="21"/>
          <w:szCs w:val="21"/>
        </w:rPr>
      </w:pPr>
      <w:r w:rsidRPr="00B77706">
        <w:rPr>
          <w:rFonts w:ascii="Arial" w:hAnsi="Arial" w:cs="Arial"/>
          <w:sz w:val="21"/>
          <w:szCs w:val="21"/>
        </w:rPr>
        <w:t>Sede:</w:t>
      </w:r>
      <w:r w:rsidRPr="00B77706">
        <w:rPr>
          <w:rFonts w:ascii="Arial" w:hAnsi="Arial" w:cs="Arial"/>
          <w:sz w:val="21"/>
          <w:szCs w:val="21"/>
        </w:rPr>
        <w:tab/>
        <w:t>Armenia – Juzgado 1º Penal Municipal de Conocimiento</w:t>
      </w: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9615ED" w:rsidRPr="00433F22" w:rsidRDefault="009615ED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5°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6º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6D2A31" w:rsidRPr="00433F22" w:rsidRDefault="006D2A31" w:rsidP="006D2A3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6D2A31" w:rsidRPr="00433F22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9615ED" w:rsidRPr="00433F22" w:rsidRDefault="009615ED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B92B4B"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B92B4B" w:rsidRPr="00433F22" w:rsidRDefault="00B92B4B" w:rsidP="00B92B4B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6D2A31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Laboral del Circuito</w:t>
      </w:r>
    </w:p>
    <w:p w:rsidR="006D2A31" w:rsidRPr="00433F22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3A37C7" w:rsidRDefault="003A37C7" w:rsidP="00444CA1">
      <w:pPr>
        <w:jc w:val="both"/>
        <w:rPr>
          <w:rFonts w:ascii="Arial" w:hAnsi="Arial" w:cs="Arial"/>
          <w:sz w:val="21"/>
          <w:szCs w:val="21"/>
        </w:rPr>
      </w:pPr>
    </w:p>
    <w:p w:rsidR="009D2E81" w:rsidRDefault="009D2E81" w:rsidP="00444CA1">
      <w:pPr>
        <w:jc w:val="both"/>
        <w:rPr>
          <w:rFonts w:ascii="Arial" w:hAnsi="Arial" w:cs="Arial"/>
          <w:sz w:val="21"/>
          <w:szCs w:val="21"/>
        </w:rPr>
      </w:pPr>
    </w:p>
    <w:p w:rsidR="00E371E1" w:rsidRPr="00433F22" w:rsidRDefault="00E371E1" w:rsidP="00E371E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Calarcá -  Juzgado de Familia de</w:t>
      </w:r>
      <w:r w:rsidRPr="00433F22">
        <w:rPr>
          <w:rFonts w:ascii="Arial" w:hAnsi="Arial" w:cs="Arial"/>
          <w:sz w:val="21"/>
          <w:szCs w:val="21"/>
        </w:rPr>
        <w:t>l Circuito</w:t>
      </w:r>
    </w:p>
    <w:p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</w:p>
    <w:p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215433" w:rsidRDefault="00215433" w:rsidP="00215433">
      <w:pPr>
        <w:rPr>
          <w:rFonts w:ascii="Arial" w:hAnsi="Arial" w:cs="Arial"/>
          <w:b/>
          <w:sz w:val="21"/>
          <w:szCs w:val="21"/>
        </w:rPr>
      </w:pPr>
    </w:p>
    <w:p w:rsidR="00E371E1" w:rsidRPr="00433F22" w:rsidRDefault="00E371E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7B5CE8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:rsidR="007B5CE8" w:rsidRDefault="007B5CE8" w:rsidP="00C1110F"/>
        </w:tc>
      </w:tr>
    </w:tbl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841BBD" w:rsidRPr="00433F22" w:rsidRDefault="00841BBD" w:rsidP="00841BB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4º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586803" w:rsidRPr="00433F22" w:rsidRDefault="00586803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5º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586803" w:rsidRPr="00433F22" w:rsidRDefault="00586803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6º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586803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:rsidR="00586803" w:rsidRDefault="00586803" w:rsidP="00C1110F"/>
        </w:tc>
      </w:tr>
    </w:tbl>
    <w:p w:rsidR="00A42282" w:rsidRPr="00433F22" w:rsidRDefault="00A42282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7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841BBD" w:rsidRPr="00433F22" w:rsidRDefault="00841BBD" w:rsidP="00841BB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8º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A12A4" w:rsidRPr="00433F22" w:rsidRDefault="004A12A4" w:rsidP="004A12A4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9C38C4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-  Juzgado </w:t>
      </w:r>
      <w:r w:rsidR="002B27DD">
        <w:rPr>
          <w:rFonts w:ascii="Arial" w:hAnsi="Arial" w:cs="Arial"/>
          <w:sz w:val="21"/>
          <w:szCs w:val="21"/>
        </w:rPr>
        <w:t>6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:rsidR="00086320" w:rsidRDefault="00086320" w:rsidP="00086320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722245" w:rsidRDefault="00722245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:rsidR="00C1110F" w:rsidRDefault="00C1110F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</w:p>
    <w:p w:rsidR="00722245" w:rsidRPr="00433F22" w:rsidRDefault="00722245" w:rsidP="007222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2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</w:p>
    <w:p w:rsidR="00016727" w:rsidRPr="00433F22" w:rsidRDefault="00016727" w:rsidP="00016727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CD2504" w:rsidRDefault="00CD2504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CD2504" w:rsidRDefault="00CD2504" w:rsidP="00DE2824">
      <w:pPr>
        <w:jc w:val="both"/>
        <w:rPr>
          <w:rFonts w:ascii="Arial" w:hAnsi="Arial" w:cs="Arial"/>
          <w:b/>
          <w:sz w:val="21"/>
          <w:szCs w:val="21"/>
        </w:rPr>
      </w:pPr>
    </w:p>
    <w:p w:rsidR="00DE2824" w:rsidRDefault="00DE2824" w:rsidP="00DE2824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TÉCNICO DE CENTRO U OFICINA DE SERVICIOS – GRADO 11</w:t>
      </w:r>
    </w:p>
    <w:p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– Tribunal Administrativo del Quindío.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Pr="00433F22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CD2504" w:rsidRPr="005D3B1C" w:rsidRDefault="004F624A" w:rsidP="005D3B1C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D3B1C">
        <w:rPr>
          <w:rFonts w:ascii="Arial" w:hAnsi="Arial" w:cs="Arial"/>
          <w:b/>
          <w:sz w:val="21"/>
          <w:szCs w:val="21"/>
          <w:u w:val="single"/>
        </w:rPr>
        <w:t xml:space="preserve">Es pertinente aclarar 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se </w:t>
      </w:r>
      <w:r w:rsidRPr="005D3B1C">
        <w:rPr>
          <w:rFonts w:ascii="Arial" w:hAnsi="Arial" w:cs="Arial"/>
          <w:b/>
          <w:sz w:val="21"/>
          <w:szCs w:val="21"/>
          <w:u w:val="single"/>
        </w:rPr>
        <w:t>est</w:t>
      </w:r>
      <w:r w:rsidR="00A503B9">
        <w:rPr>
          <w:rFonts w:ascii="Arial" w:hAnsi="Arial" w:cs="Arial"/>
          <w:b/>
          <w:sz w:val="21"/>
          <w:szCs w:val="21"/>
          <w:u w:val="single"/>
        </w:rPr>
        <w:t>á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a la espera de lo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 que posiblemente pueda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reporta</w:t>
      </w:r>
      <w:r w:rsidR="00310809">
        <w:rPr>
          <w:rFonts w:ascii="Arial" w:hAnsi="Arial" w:cs="Arial"/>
          <w:b/>
          <w:sz w:val="21"/>
          <w:szCs w:val="21"/>
          <w:u w:val="single"/>
        </w:rPr>
        <w:t>r</w:t>
      </w:r>
      <w:bookmarkStart w:id="0" w:name="_GoBack"/>
      <w:bookmarkEnd w:id="0"/>
      <w:r w:rsidRPr="005D3B1C">
        <w:rPr>
          <w:rFonts w:ascii="Arial" w:hAnsi="Arial" w:cs="Arial"/>
          <w:b/>
          <w:sz w:val="21"/>
          <w:szCs w:val="21"/>
          <w:u w:val="single"/>
        </w:rPr>
        <w:t xml:space="preserve"> la Unidad de Administración de Carrera Judicial, frente a 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posibles </w:t>
      </w:r>
      <w:r w:rsidRPr="005D3B1C">
        <w:rPr>
          <w:rFonts w:ascii="Arial" w:hAnsi="Arial" w:cs="Arial"/>
          <w:b/>
          <w:sz w:val="21"/>
          <w:szCs w:val="21"/>
          <w:u w:val="single"/>
        </w:rPr>
        <w:t>solicitudes de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 otros Distritos Judiciales.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Pr="00433F22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4F3209" w:rsidRPr="00433F22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JAI</w:t>
      </w:r>
      <w:r w:rsidR="00722245">
        <w:rPr>
          <w:rFonts w:ascii="Arial" w:hAnsi="Arial"/>
          <w:sz w:val="21"/>
          <w:szCs w:val="21"/>
        </w:rPr>
        <w:t>RO ENRIQUE VERA CASTELLANOS</w:t>
      </w:r>
    </w:p>
    <w:p w:rsidR="004F3209" w:rsidRPr="00433F22" w:rsidRDefault="00722245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Pres</w:t>
      </w:r>
      <w:r w:rsidR="004F3209" w:rsidRPr="00433F22">
        <w:rPr>
          <w:rFonts w:ascii="Arial" w:hAnsi="Arial"/>
          <w:sz w:val="21"/>
          <w:szCs w:val="21"/>
        </w:rPr>
        <w:t>idente</w:t>
      </w:r>
    </w:p>
    <w:p w:rsidR="004F3209" w:rsidRPr="00433F22" w:rsidRDefault="004F3209" w:rsidP="00D46E3A">
      <w:pPr>
        <w:pStyle w:val="Encabezado"/>
        <w:rPr>
          <w:rFonts w:ascii="Arial" w:hAnsi="Arial"/>
          <w:sz w:val="16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4F3209" w:rsidRPr="00B7371F" w:rsidRDefault="00130F27" w:rsidP="00D46E3A">
      <w:pPr>
        <w:pStyle w:val="Encabezado"/>
        <w:rPr>
          <w:sz w:val="18"/>
        </w:rPr>
      </w:pPr>
      <w:r>
        <w:rPr>
          <w:rFonts w:ascii="Arial" w:hAnsi="Arial"/>
          <w:sz w:val="10"/>
          <w:szCs w:val="16"/>
        </w:rPr>
        <w:t>J</w:t>
      </w:r>
      <w:r w:rsidR="00F15C07">
        <w:rPr>
          <w:rFonts w:ascii="Arial" w:hAnsi="Arial"/>
          <w:sz w:val="10"/>
          <w:szCs w:val="16"/>
        </w:rPr>
        <w:t>EV</w:t>
      </w:r>
      <w:r w:rsidR="00FE0390">
        <w:rPr>
          <w:rFonts w:ascii="Arial" w:hAnsi="Arial"/>
          <w:sz w:val="10"/>
          <w:szCs w:val="16"/>
        </w:rPr>
        <w:t>C</w:t>
      </w:r>
      <w:r w:rsidR="004F3209" w:rsidRPr="00433F22">
        <w:rPr>
          <w:rFonts w:ascii="Arial" w:hAnsi="Arial"/>
          <w:sz w:val="10"/>
          <w:szCs w:val="16"/>
        </w:rPr>
        <w:t>/</w:t>
      </w:r>
      <w:r>
        <w:rPr>
          <w:rFonts w:ascii="Arial" w:hAnsi="Arial"/>
          <w:sz w:val="10"/>
          <w:szCs w:val="16"/>
        </w:rPr>
        <w:t>PAG</w:t>
      </w:r>
      <w:r w:rsidR="004F3209" w:rsidRPr="00433F22">
        <w:rPr>
          <w:rFonts w:ascii="Arial" w:hAnsi="Arial"/>
          <w:sz w:val="10"/>
          <w:szCs w:val="16"/>
        </w:rPr>
        <w:t>R</w:t>
      </w: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sectPr w:rsidR="004F3209" w:rsidSect="00CD2504">
      <w:headerReference w:type="default" r:id="rId7"/>
      <w:footerReference w:type="default" r:id="rId8"/>
      <w:headerReference w:type="first" r:id="rId9"/>
      <w:footerReference w:type="first" r:id="rId10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0F" w:rsidRDefault="006E730F">
      <w:r>
        <w:separator/>
      </w:r>
    </w:p>
  </w:endnote>
  <w:endnote w:type="continuationSeparator" w:id="0">
    <w:p w:rsidR="006E730F" w:rsidRDefault="006E7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2A16A7" w:rsidRPr="002618DA" w:rsidRDefault="002A16A7" w:rsidP="002618D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0F" w:rsidRDefault="006E730F">
      <w:r>
        <w:separator/>
      </w:r>
    </w:p>
  </w:footnote>
  <w:footnote w:type="continuationSeparator" w:id="0">
    <w:p w:rsidR="006E730F" w:rsidRDefault="006E7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8C60E6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8C60E6" w:rsidRPr="009C3AE2">
      <w:rPr>
        <w:rFonts w:ascii="Berylium" w:hAnsi="Berylium"/>
        <w:bCs/>
        <w:iCs/>
        <w:sz w:val="22"/>
        <w:szCs w:val="22"/>
      </w:rPr>
      <w:fldChar w:fldCharType="separate"/>
    </w:r>
    <w:r w:rsidR="006B6922">
      <w:rPr>
        <w:rFonts w:ascii="Berylium" w:hAnsi="Berylium"/>
        <w:bCs/>
        <w:iCs/>
        <w:noProof/>
        <w:sz w:val="22"/>
        <w:szCs w:val="22"/>
      </w:rPr>
      <w:t>2</w:t>
    </w:r>
    <w:r w:rsidR="008C60E6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F0ECF"/>
    <w:rsid w:val="00015563"/>
    <w:rsid w:val="00016727"/>
    <w:rsid w:val="00016AFC"/>
    <w:rsid w:val="00023382"/>
    <w:rsid w:val="00024AAB"/>
    <w:rsid w:val="00024BF9"/>
    <w:rsid w:val="00032C6E"/>
    <w:rsid w:val="00044EDD"/>
    <w:rsid w:val="00050636"/>
    <w:rsid w:val="00050C8E"/>
    <w:rsid w:val="00060D5F"/>
    <w:rsid w:val="00071C4F"/>
    <w:rsid w:val="0007454D"/>
    <w:rsid w:val="00074ACE"/>
    <w:rsid w:val="00080047"/>
    <w:rsid w:val="0008161A"/>
    <w:rsid w:val="00086320"/>
    <w:rsid w:val="00094809"/>
    <w:rsid w:val="000A3AA5"/>
    <w:rsid w:val="000B70A0"/>
    <w:rsid w:val="000C0737"/>
    <w:rsid w:val="000C3AAA"/>
    <w:rsid w:val="000C491E"/>
    <w:rsid w:val="000D1202"/>
    <w:rsid w:val="000D6D60"/>
    <w:rsid w:val="00100025"/>
    <w:rsid w:val="00110B5C"/>
    <w:rsid w:val="001162ED"/>
    <w:rsid w:val="001171C2"/>
    <w:rsid w:val="00117B69"/>
    <w:rsid w:val="00130F27"/>
    <w:rsid w:val="0013519B"/>
    <w:rsid w:val="00141B60"/>
    <w:rsid w:val="00141F32"/>
    <w:rsid w:val="0014245C"/>
    <w:rsid w:val="001448DA"/>
    <w:rsid w:val="001454A6"/>
    <w:rsid w:val="00151A76"/>
    <w:rsid w:val="001557B8"/>
    <w:rsid w:val="0016607D"/>
    <w:rsid w:val="00173650"/>
    <w:rsid w:val="001739E9"/>
    <w:rsid w:val="00174A0C"/>
    <w:rsid w:val="00175EBA"/>
    <w:rsid w:val="001931CA"/>
    <w:rsid w:val="001A24DF"/>
    <w:rsid w:val="001A7BAA"/>
    <w:rsid w:val="001B06E9"/>
    <w:rsid w:val="001B70A5"/>
    <w:rsid w:val="001C4D86"/>
    <w:rsid w:val="001D1809"/>
    <w:rsid w:val="001F1B3E"/>
    <w:rsid w:val="001F42A6"/>
    <w:rsid w:val="001F52BC"/>
    <w:rsid w:val="001F6503"/>
    <w:rsid w:val="001F78D8"/>
    <w:rsid w:val="002018CB"/>
    <w:rsid w:val="0020672A"/>
    <w:rsid w:val="002141AC"/>
    <w:rsid w:val="002148B0"/>
    <w:rsid w:val="00215433"/>
    <w:rsid w:val="00216E10"/>
    <w:rsid w:val="002171ED"/>
    <w:rsid w:val="00226B79"/>
    <w:rsid w:val="00231D5D"/>
    <w:rsid w:val="002338C9"/>
    <w:rsid w:val="00252692"/>
    <w:rsid w:val="00253A15"/>
    <w:rsid w:val="002618AC"/>
    <w:rsid w:val="002618DA"/>
    <w:rsid w:val="0026488B"/>
    <w:rsid w:val="0026522A"/>
    <w:rsid w:val="0027579F"/>
    <w:rsid w:val="00275CC0"/>
    <w:rsid w:val="00280960"/>
    <w:rsid w:val="00284E79"/>
    <w:rsid w:val="00296620"/>
    <w:rsid w:val="002968DF"/>
    <w:rsid w:val="002A16A7"/>
    <w:rsid w:val="002A5DC0"/>
    <w:rsid w:val="002A5E59"/>
    <w:rsid w:val="002B27DD"/>
    <w:rsid w:val="002C0EB8"/>
    <w:rsid w:val="002D052B"/>
    <w:rsid w:val="002E6492"/>
    <w:rsid w:val="002F0589"/>
    <w:rsid w:val="002F0594"/>
    <w:rsid w:val="00300667"/>
    <w:rsid w:val="00300B51"/>
    <w:rsid w:val="0030318C"/>
    <w:rsid w:val="00310809"/>
    <w:rsid w:val="00336C64"/>
    <w:rsid w:val="003409C4"/>
    <w:rsid w:val="0035161D"/>
    <w:rsid w:val="00375AD9"/>
    <w:rsid w:val="00380CDF"/>
    <w:rsid w:val="003835E0"/>
    <w:rsid w:val="00391615"/>
    <w:rsid w:val="00396B91"/>
    <w:rsid w:val="00397418"/>
    <w:rsid w:val="003A0339"/>
    <w:rsid w:val="003A2E72"/>
    <w:rsid w:val="003A37C7"/>
    <w:rsid w:val="003A4FFB"/>
    <w:rsid w:val="003B0B76"/>
    <w:rsid w:val="003B1C63"/>
    <w:rsid w:val="003C40A0"/>
    <w:rsid w:val="003C500C"/>
    <w:rsid w:val="003C6B81"/>
    <w:rsid w:val="003D24D1"/>
    <w:rsid w:val="003E3B2C"/>
    <w:rsid w:val="00401B19"/>
    <w:rsid w:val="0040622E"/>
    <w:rsid w:val="004072F8"/>
    <w:rsid w:val="00407D59"/>
    <w:rsid w:val="0041102D"/>
    <w:rsid w:val="00413659"/>
    <w:rsid w:val="0041492F"/>
    <w:rsid w:val="00424447"/>
    <w:rsid w:val="00425D77"/>
    <w:rsid w:val="00432A8C"/>
    <w:rsid w:val="00433F22"/>
    <w:rsid w:val="004358C3"/>
    <w:rsid w:val="00437E38"/>
    <w:rsid w:val="00441C95"/>
    <w:rsid w:val="00444CA1"/>
    <w:rsid w:val="004568F2"/>
    <w:rsid w:val="00461EED"/>
    <w:rsid w:val="00464F7D"/>
    <w:rsid w:val="00474A65"/>
    <w:rsid w:val="00480191"/>
    <w:rsid w:val="00482B00"/>
    <w:rsid w:val="004856C3"/>
    <w:rsid w:val="00485FB4"/>
    <w:rsid w:val="004962D6"/>
    <w:rsid w:val="0049767D"/>
    <w:rsid w:val="004A12A4"/>
    <w:rsid w:val="004A2920"/>
    <w:rsid w:val="004A700A"/>
    <w:rsid w:val="004B0510"/>
    <w:rsid w:val="004D1DAC"/>
    <w:rsid w:val="004E08AF"/>
    <w:rsid w:val="004E3C1A"/>
    <w:rsid w:val="004E4736"/>
    <w:rsid w:val="004F1928"/>
    <w:rsid w:val="004F3209"/>
    <w:rsid w:val="004F4A69"/>
    <w:rsid w:val="004F624A"/>
    <w:rsid w:val="00505277"/>
    <w:rsid w:val="005062CC"/>
    <w:rsid w:val="005071A4"/>
    <w:rsid w:val="00510981"/>
    <w:rsid w:val="005253A9"/>
    <w:rsid w:val="00531BAF"/>
    <w:rsid w:val="00531E43"/>
    <w:rsid w:val="00540535"/>
    <w:rsid w:val="00546974"/>
    <w:rsid w:val="005523AD"/>
    <w:rsid w:val="00554481"/>
    <w:rsid w:val="00560251"/>
    <w:rsid w:val="0056324C"/>
    <w:rsid w:val="005706D7"/>
    <w:rsid w:val="00571155"/>
    <w:rsid w:val="0057129F"/>
    <w:rsid w:val="00582522"/>
    <w:rsid w:val="00585015"/>
    <w:rsid w:val="0058541D"/>
    <w:rsid w:val="00586803"/>
    <w:rsid w:val="005877AE"/>
    <w:rsid w:val="00590E2D"/>
    <w:rsid w:val="00591165"/>
    <w:rsid w:val="00592031"/>
    <w:rsid w:val="005A53CD"/>
    <w:rsid w:val="005B007E"/>
    <w:rsid w:val="005B44E0"/>
    <w:rsid w:val="005C2BD1"/>
    <w:rsid w:val="005D372C"/>
    <w:rsid w:val="005D3B1C"/>
    <w:rsid w:val="005D506E"/>
    <w:rsid w:val="005E0745"/>
    <w:rsid w:val="005E5D84"/>
    <w:rsid w:val="005E681E"/>
    <w:rsid w:val="005F1E0E"/>
    <w:rsid w:val="00601DD6"/>
    <w:rsid w:val="006052CE"/>
    <w:rsid w:val="006107D2"/>
    <w:rsid w:val="006128DC"/>
    <w:rsid w:val="006317C8"/>
    <w:rsid w:val="00636AB4"/>
    <w:rsid w:val="00636D52"/>
    <w:rsid w:val="00641C06"/>
    <w:rsid w:val="00647620"/>
    <w:rsid w:val="006518C5"/>
    <w:rsid w:val="00655A78"/>
    <w:rsid w:val="00665804"/>
    <w:rsid w:val="006723FD"/>
    <w:rsid w:val="00675A4D"/>
    <w:rsid w:val="00675D2A"/>
    <w:rsid w:val="00685857"/>
    <w:rsid w:val="00692174"/>
    <w:rsid w:val="006A06A3"/>
    <w:rsid w:val="006A5E54"/>
    <w:rsid w:val="006A7029"/>
    <w:rsid w:val="006B10A1"/>
    <w:rsid w:val="006B4022"/>
    <w:rsid w:val="006B4D94"/>
    <w:rsid w:val="006B6922"/>
    <w:rsid w:val="006D2A31"/>
    <w:rsid w:val="006D529D"/>
    <w:rsid w:val="006D5B09"/>
    <w:rsid w:val="006E2CA8"/>
    <w:rsid w:val="006E4C33"/>
    <w:rsid w:val="006E5CFB"/>
    <w:rsid w:val="006E730F"/>
    <w:rsid w:val="006E790E"/>
    <w:rsid w:val="006F1FF2"/>
    <w:rsid w:val="0070389D"/>
    <w:rsid w:val="0070488E"/>
    <w:rsid w:val="00706781"/>
    <w:rsid w:val="007206FD"/>
    <w:rsid w:val="00722245"/>
    <w:rsid w:val="007668BE"/>
    <w:rsid w:val="00772108"/>
    <w:rsid w:val="007727A7"/>
    <w:rsid w:val="0078351A"/>
    <w:rsid w:val="0079026B"/>
    <w:rsid w:val="007950FA"/>
    <w:rsid w:val="007969BB"/>
    <w:rsid w:val="007A39DE"/>
    <w:rsid w:val="007A6678"/>
    <w:rsid w:val="007B1D2B"/>
    <w:rsid w:val="007B5CE8"/>
    <w:rsid w:val="007C3F66"/>
    <w:rsid w:val="007C4231"/>
    <w:rsid w:val="007C56ED"/>
    <w:rsid w:val="007C686A"/>
    <w:rsid w:val="007E1D27"/>
    <w:rsid w:val="007F6ECB"/>
    <w:rsid w:val="00800377"/>
    <w:rsid w:val="0080408A"/>
    <w:rsid w:val="00814798"/>
    <w:rsid w:val="008232D2"/>
    <w:rsid w:val="008347EB"/>
    <w:rsid w:val="00841BBD"/>
    <w:rsid w:val="00845243"/>
    <w:rsid w:val="0084628A"/>
    <w:rsid w:val="00854C76"/>
    <w:rsid w:val="00857E0D"/>
    <w:rsid w:val="008715A4"/>
    <w:rsid w:val="00872963"/>
    <w:rsid w:val="00881E13"/>
    <w:rsid w:val="0089159D"/>
    <w:rsid w:val="00891D9F"/>
    <w:rsid w:val="00896030"/>
    <w:rsid w:val="008C1A68"/>
    <w:rsid w:val="008C60E6"/>
    <w:rsid w:val="008D1EFC"/>
    <w:rsid w:val="008D2317"/>
    <w:rsid w:val="008F3FF1"/>
    <w:rsid w:val="008F7505"/>
    <w:rsid w:val="00900B3B"/>
    <w:rsid w:val="009077B4"/>
    <w:rsid w:val="00907D33"/>
    <w:rsid w:val="00932DF5"/>
    <w:rsid w:val="00936C7C"/>
    <w:rsid w:val="00941CA1"/>
    <w:rsid w:val="009615ED"/>
    <w:rsid w:val="00975B60"/>
    <w:rsid w:val="009774C2"/>
    <w:rsid w:val="00992AEE"/>
    <w:rsid w:val="009A2873"/>
    <w:rsid w:val="009A497E"/>
    <w:rsid w:val="009B12DE"/>
    <w:rsid w:val="009B47EE"/>
    <w:rsid w:val="009C38C4"/>
    <w:rsid w:val="009C3AE2"/>
    <w:rsid w:val="009C3EEF"/>
    <w:rsid w:val="009D2E81"/>
    <w:rsid w:val="009D3360"/>
    <w:rsid w:val="009D73EA"/>
    <w:rsid w:val="009E6AE4"/>
    <w:rsid w:val="009F22E2"/>
    <w:rsid w:val="009F2A4A"/>
    <w:rsid w:val="00A0056D"/>
    <w:rsid w:val="00A05220"/>
    <w:rsid w:val="00A17E36"/>
    <w:rsid w:val="00A42282"/>
    <w:rsid w:val="00A42A1B"/>
    <w:rsid w:val="00A42B37"/>
    <w:rsid w:val="00A45634"/>
    <w:rsid w:val="00A503B9"/>
    <w:rsid w:val="00A52DDB"/>
    <w:rsid w:val="00A66460"/>
    <w:rsid w:val="00A70EC7"/>
    <w:rsid w:val="00A81FEE"/>
    <w:rsid w:val="00A961DB"/>
    <w:rsid w:val="00AA7E3A"/>
    <w:rsid w:val="00AB0DA8"/>
    <w:rsid w:val="00AB3000"/>
    <w:rsid w:val="00AC038E"/>
    <w:rsid w:val="00AC5D08"/>
    <w:rsid w:val="00AD0A8D"/>
    <w:rsid w:val="00AD0EE9"/>
    <w:rsid w:val="00AD1140"/>
    <w:rsid w:val="00AE2516"/>
    <w:rsid w:val="00AE3D5B"/>
    <w:rsid w:val="00AF1E2B"/>
    <w:rsid w:val="00AF44F0"/>
    <w:rsid w:val="00B0142C"/>
    <w:rsid w:val="00B07EE7"/>
    <w:rsid w:val="00B12D28"/>
    <w:rsid w:val="00B227C1"/>
    <w:rsid w:val="00B22866"/>
    <w:rsid w:val="00B34D73"/>
    <w:rsid w:val="00B4242F"/>
    <w:rsid w:val="00B45676"/>
    <w:rsid w:val="00B55650"/>
    <w:rsid w:val="00B56BC0"/>
    <w:rsid w:val="00B6000E"/>
    <w:rsid w:val="00B61937"/>
    <w:rsid w:val="00B703CE"/>
    <w:rsid w:val="00B73710"/>
    <w:rsid w:val="00B7371F"/>
    <w:rsid w:val="00B77706"/>
    <w:rsid w:val="00B77C42"/>
    <w:rsid w:val="00B91263"/>
    <w:rsid w:val="00B918A5"/>
    <w:rsid w:val="00B92AB9"/>
    <w:rsid w:val="00B92B4B"/>
    <w:rsid w:val="00B97800"/>
    <w:rsid w:val="00BA5A25"/>
    <w:rsid w:val="00BA7916"/>
    <w:rsid w:val="00BA7F71"/>
    <w:rsid w:val="00BB3E13"/>
    <w:rsid w:val="00BE3E9E"/>
    <w:rsid w:val="00BE5689"/>
    <w:rsid w:val="00BE57E2"/>
    <w:rsid w:val="00BF1C65"/>
    <w:rsid w:val="00BF470C"/>
    <w:rsid w:val="00C05739"/>
    <w:rsid w:val="00C064C2"/>
    <w:rsid w:val="00C1110F"/>
    <w:rsid w:val="00C13672"/>
    <w:rsid w:val="00C13E43"/>
    <w:rsid w:val="00C15F75"/>
    <w:rsid w:val="00C16FB4"/>
    <w:rsid w:val="00C26C63"/>
    <w:rsid w:val="00C3642E"/>
    <w:rsid w:val="00C529E7"/>
    <w:rsid w:val="00C54DAC"/>
    <w:rsid w:val="00C66D3C"/>
    <w:rsid w:val="00C82E4F"/>
    <w:rsid w:val="00C85838"/>
    <w:rsid w:val="00C91AB8"/>
    <w:rsid w:val="00C93BD4"/>
    <w:rsid w:val="00CA30B3"/>
    <w:rsid w:val="00CA3459"/>
    <w:rsid w:val="00CA38A9"/>
    <w:rsid w:val="00CB6080"/>
    <w:rsid w:val="00CC1895"/>
    <w:rsid w:val="00CD2504"/>
    <w:rsid w:val="00CE6B12"/>
    <w:rsid w:val="00CF088D"/>
    <w:rsid w:val="00CF479D"/>
    <w:rsid w:val="00CF4CFB"/>
    <w:rsid w:val="00D00D58"/>
    <w:rsid w:val="00D04D15"/>
    <w:rsid w:val="00D07B8A"/>
    <w:rsid w:val="00D337CD"/>
    <w:rsid w:val="00D46E3A"/>
    <w:rsid w:val="00D474D2"/>
    <w:rsid w:val="00D62567"/>
    <w:rsid w:val="00D656CF"/>
    <w:rsid w:val="00D66125"/>
    <w:rsid w:val="00D71DD3"/>
    <w:rsid w:val="00D76563"/>
    <w:rsid w:val="00D77624"/>
    <w:rsid w:val="00D83E3F"/>
    <w:rsid w:val="00D85277"/>
    <w:rsid w:val="00D97761"/>
    <w:rsid w:val="00DA4440"/>
    <w:rsid w:val="00DB5549"/>
    <w:rsid w:val="00DC2145"/>
    <w:rsid w:val="00DD0BEA"/>
    <w:rsid w:val="00DD1472"/>
    <w:rsid w:val="00DD68F5"/>
    <w:rsid w:val="00DD7A15"/>
    <w:rsid w:val="00DE19D0"/>
    <w:rsid w:val="00DE2824"/>
    <w:rsid w:val="00DE5242"/>
    <w:rsid w:val="00DF58B7"/>
    <w:rsid w:val="00DF68C4"/>
    <w:rsid w:val="00E00E2C"/>
    <w:rsid w:val="00E03BDE"/>
    <w:rsid w:val="00E1117C"/>
    <w:rsid w:val="00E15287"/>
    <w:rsid w:val="00E24251"/>
    <w:rsid w:val="00E2589B"/>
    <w:rsid w:val="00E371E1"/>
    <w:rsid w:val="00E4185E"/>
    <w:rsid w:val="00E54575"/>
    <w:rsid w:val="00E55BCA"/>
    <w:rsid w:val="00E72307"/>
    <w:rsid w:val="00E72CF5"/>
    <w:rsid w:val="00E77EFD"/>
    <w:rsid w:val="00E80034"/>
    <w:rsid w:val="00EA6543"/>
    <w:rsid w:val="00EA77DF"/>
    <w:rsid w:val="00EB1A1F"/>
    <w:rsid w:val="00EC06AF"/>
    <w:rsid w:val="00EC14FD"/>
    <w:rsid w:val="00EC2771"/>
    <w:rsid w:val="00EC7241"/>
    <w:rsid w:val="00ED555F"/>
    <w:rsid w:val="00ED7984"/>
    <w:rsid w:val="00EF0ECF"/>
    <w:rsid w:val="00EF1655"/>
    <w:rsid w:val="00F142CF"/>
    <w:rsid w:val="00F15BCA"/>
    <w:rsid w:val="00F15C07"/>
    <w:rsid w:val="00F22BAD"/>
    <w:rsid w:val="00F2372F"/>
    <w:rsid w:val="00F25630"/>
    <w:rsid w:val="00F36C2E"/>
    <w:rsid w:val="00F41046"/>
    <w:rsid w:val="00F44584"/>
    <w:rsid w:val="00F46021"/>
    <w:rsid w:val="00F50C06"/>
    <w:rsid w:val="00F57673"/>
    <w:rsid w:val="00F65CFB"/>
    <w:rsid w:val="00F70B06"/>
    <w:rsid w:val="00F74070"/>
    <w:rsid w:val="00F77D71"/>
    <w:rsid w:val="00F82A54"/>
    <w:rsid w:val="00F82CF0"/>
    <w:rsid w:val="00F93596"/>
    <w:rsid w:val="00F97C52"/>
    <w:rsid w:val="00FA0C8A"/>
    <w:rsid w:val="00FA165E"/>
    <w:rsid w:val="00FA7026"/>
    <w:rsid w:val="00FB0885"/>
    <w:rsid w:val="00FB11F5"/>
    <w:rsid w:val="00FB49B5"/>
    <w:rsid w:val="00FB59FA"/>
    <w:rsid w:val="00FC1A38"/>
    <w:rsid w:val="00FD2DA6"/>
    <w:rsid w:val="00FE0390"/>
    <w:rsid w:val="675AC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2BB6-D587-45ED-A920-C79A0EC7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CSJ</cp:lastModifiedBy>
  <cp:revision>16</cp:revision>
  <cp:lastPrinted>2020-02-12T21:18:00Z</cp:lastPrinted>
  <dcterms:created xsi:type="dcterms:W3CDTF">2020-04-14T16:29:00Z</dcterms:created>
  <dcterms:modified xsi:type="dcterms:W3CDTF">2020-06-19T12:13:00Z</dcterms:modified>
</cp:coreProperties>
</file>