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B1" w:rsidRPr="00BA3C81" w:rsidRDefault="00B960B1" w:rsidP="00B960B1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BA3C81">
        <w:rPr>
          <w:rFonts w:ascii="Arial" w:hAnsi="Arial" w:cs="Arial"/>
          <w:sz w:val="22"/>
          <w:szCs w:val="22"/>
        </w:rPr>
        <w:t xml:space="preserve">, </w:t>
      </w:r>
    </w:p>
    <w:p w:rsidR="00B960B1" w:rsidRPr="00BA3C81" w:rsidRDefault="00B960B1" w:rsidP="00B960B1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B960B1" w:rsidRPr="00BA3C81" w:rsidRDefault="00B960B1" w:rsidP="00B960B1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>
        <w:rPr>
          <w:rFonts w:ascii="Arial" w:hAnsi="Arial" w:cs="Arial"/>
          <w:sz w:val="22"/>
          <w:szCs w:val="22"/>
        </w:rPr>
        <w:t>SEPTIEMBRE</w:t>
      </w:r>
      <w:r>
        <w:rPr>
          <w:rFonts w:ascii="Arial" w:hAnsi="Arial" w:cs="Arial"/>
          <w:sz w:val="22"/>
          <w:szCs w:val="22"/>
        </w:rPr>
        <w:t xml:space="preserve"> </w:t>
      </w:r>
      <w:r w:rsidRPr="00BA3C8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BA3C81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CSJSUA17-177 DEL 6 DE OCTUBRE DE 2017</w:t>
      </w:r>
    </w:p>
    <w:p w:rsidR="00B960B1" w:rsidRDefault="00B960B1" w:rsidP="00B960B1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B960B1" w:rsidRDefault="00B960B1" w:rsidP="00B960B1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B960B1" w:rsidRDefault="00B960B1" w:rsidP="00B960B1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AUXILIAR JUDICIAL GRADO 2 JUZGADO SEGUNDO PENAL DEL CIRCUITO ESPECIALIZADO ITINERANTE DE SINCELEJO</w:t>
      </w:r>
    </w:p>
    <w:p w:rsidR="00B960B1" w:rsidRDefault="00B960B1" w:rsidP="00B960B1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8"/>
        <w:gridCol w:w="1196"/>
        <w:gridCol w:w="1198"/>
        <w:gridCol w:w="1200"/>
      </w:tblGrid>
      <w:tr w:rsidR="00B960B1" w:rsidRPr="0045394E" w:rsidTr="00827D5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539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539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539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B960B1" w:rsidRPr="0045394E" w:rsidTr="00827D5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1102796462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ORDOÑEZ LOPEZ RICHARD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836,51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354,77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B1" w:rsidRPr="0045394E" w:rsidRDefault="00B960B1" w:rsidP="00827D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45394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637,77</w:t>
            </w:r>
          </w:p>
        </w:tc>
      </w:tr>
    </w:tbl>
    <w:p w:rsidR="00B960B1" w:rsidRDefault="00B960B1" w:rsidP="00B960B1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960B1" w:rsidRPr="00BA3C81" w:rsidRDefault="00B960B1" w:rsidP="00B960B1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960B1" w:rsidRPr="00BA3C81" w:rsidRDefault="00B960B1" w:rsidP="00B960B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:rsidR="00B960B1" w:rsidRPr="00BA3C81" w:rsidRDefault="00B960B1" w:rsidP="00B960B1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:rsidR="00B960B1" w:rsidRPr="00BA3C81" w:rsidRDefault="00B960B1" w:rsidP="00B960B1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 xml:space="preserve">El presente listado se fija en Sincelejo </w:t>
      </w:r>
      <w:r>
        <w:rPr>
          <w:rFonts w:ascii="Arial" w:hAnsi="Arial" w:cs="Arial"/>
          <w:sz w:val="22"/>
          <w:szCs w:val="22"/>
        </w:rPr>
        <w:t>el día 14 de septiembre de 2022.</w:t>
      </w:r>
      <w:bookmarkStart w:id="0" w:name="_GoBack"/>
      <w:bookmarkEnd w:id="0"/>
    </w:p>
    <w:p w:rsidR="00B960B1" w:rsidRPr="00BA3C81" w:rsidRDefault="00B960B1" w:rsidP="00B960B1">
      <w:pPr>
        <w:jc w:val="both"/>
        <w:rPr>
          <w:rFonts w:ascii="Arial" w:hAnsi="Arial" w:cs="Arial"/>
          <w:sz w:val="22"/>
          <w:szCs w:val="22"/>
        </w:rPr>
      </w:pPr>
    </w:p>
    <w:p w:rsidR="00B960B1" w:rsidRDefault="00B960B1" w:rsidP="00B960B1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 xml:space="preserve">Nota: </w:t>
      </w:r>
      <w:r w:rsidRPr="00BA3C81">
        <w:rPr>
          <w:rFonts w:ascii="Arial" w:hAnsi="Arial" w:cs="Arial"/>
          <w:sz w:val="22"/>
          <w:szCs w:val="22"/>
        </w:rPr>
        <w:t xml:space="preserve">Las solicitudes de corrección del presente listado de aquellos aspirantes que no figuren relacionados y hubieren remitido el formato dentro del término reglamentario, deberán ser enviadas al correo electrónico </w:t>
      </w:r>
      <w:hyperlink r:id="rId4" w:history="1">
        <w:r w:rsidRPr="00BA3C81">
          <w:rPr>
            <w:rStyle w:val="Hipervnculo"/>
            <w:rFonts w:ascii="Arial" w:hAnsi="Arial" w:cs="Arial"/>
            <w:sz w:val="22"/>
            <w:szCs w:val="22"/>
          </w:rPr>
          <w:t>saladmconsecsucre@cendoj.ramajudicial.gov.co</w:t>
        </w:r>
      </w:hyperlink>
      <w:r w:rsidRPr="00BA3C81">
        <w:rPr>
          <w:rFonts w:ascii="Arial" w:hAnsi="Arial" w:cs="Arial"/>
          <w:sz w:val="22"/>
          <w:szCs w:val="22"/>
        </w:rPr>
        <w:t xml:space="preserve">, acompañado de los soportes respectivos, a más tardar el día </w:t>
      </w:r>
      <w:r>
        <w:rPr>
          <w:rFonts w:ascii="Arial" w:hAnsi="Arial" w:cs="Arial"/>
          <w:sz w:val="22"/>
          <w:szCs w:val="22"/>
        </w:rPr>
        <w:t>14 de febrero de 2022</w:t>
      </w:r>
    </w:p>
    <w:p w:rsidR="00806D5B" w:rsidRDefault="00806D5B"/>
    <w:sectPr w:rsidR="00806D5B" w:rsidSect="00930B92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15" w:rsidRPr="009B25DD" w:rsidRDefault="00B960B1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70D780E2" wp14:editId="16784BA6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FFAE85D" wp14:editId="77B0EF14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59D0D46A" wp14:editId="3B71D3FB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015" w:rsidRPr="009B25DD" w:rsidRDefault="00B960B1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8A1015" w:rsidRPr="009B25DD" w:rsidRDefault="00B960B1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</w:t>
    </w:r>
    <w:r w:rsidRPr="009B25DD">
      <w:rPr>
        <w:sz w:val="18"/>
        <w:szCs w:val="18"/>
      </w:rPr>
      <w:t xml:space="preserve">                                                                                                                                              </w:t>
    </w:r>
  </w:p>
  <w:p w:rsidR="008A1015" w:rsidRPr="00D626BC" w:rsidRDefault="00B960B1" w:rsidP="007713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15" w:rsidRPr="009B25DD" w:rsidRDefault="00B960B1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73209A76" wp14:editId="44D29109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5D12DCF6" wp14:editId="37B3A947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271CF74" wp14:editId="633053A1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015" w:rsidRPr="009B25DD" w:rsidRDefault="00B960B1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8A1015" w:rsidRPr="009B25DD" w:rsidRDefault="00B960B1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</w:t>
    </w:r>
    <w:r w:rsidRPr="009B25DD">
      <w:rPr>
        <w:sz w:val="18"/>
        <w:szCs w:val="18"/>
      </w:rPr>
      <w:t xml:space="preserve">w.ramajudicial.gov.co                                                                                                                                                                                                                                           </w:t>
    </w:r>
    <w:r w:rsidRPr="009B25DD">
      <w:rPr>
        <w:sz w:val="18"/>
        <w:szCs w:val="18"/>
      </w:rPr>
      <w:t xml:space="preserve">                                                                                                                                           </w:t>
    </w:r>
  </w:p>
  <w:p w:rsidR="008A1015" w:rsidRPr="00D626BC" w:rsidRDefault="00B960B1" w:rsidP="0077137C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15" w:rsidRDefault="00B960B1" w:rsidP="0077137C">
    <w:pPr>
      <w:pStyle w:val="Encabezado"/>
      <w:ind w:left="-1560"/>
      <w:rPr>
        <w:noProof/>
        <w:lang w:eastAsia="es-ES"/>
      </w:rPr>
    </w:pPr>
  </w:p>
  <w:p w:rsidR="008A1015" w:rsidRDefault="00B960B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82801" wp14:editId="07C377CC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015" w:rsidRPr="00F151DC" w:rsidRDefault="00B960B1" w:rsidP="0077137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82801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8A1015" w:rsidRPr="00F151DC" w:rsidRDefault="00B960B1" w:rsidP="0077137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8A1015" w:rsidRPr="00743F27" w:rsidTr="0077137C">
      <w:trPr>
        <w:trHeight w:val="1701"/>
      </w:trPr>
      <w:tc>
        <w:tcPr>
          <w:tcW w:w="1693" w:type="dxa"/>
        </w:tcPr>
        <w:p w:rsidR="008A1015" w:rsidRPr="00E94F46" w:rsidRDefault="00B960B1" w:rsidP="0077137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DE0620" wp14:editId="189DA71C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8A1015" w:rsidRDefault="00B960B1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8A1015" w:rsidRDefault="00B960B1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8A1015" w:rsidRPr="00E94F46" w:rsidRDefault="00B960B1" w:rsidP="0077137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:rsidR="008A1015" w:rsidRPr="00E94F46" w:rsidRDefault="00B960B1" w:rsidP="0077137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:rsidR="008A1015" w:rsidRDefault="00B960B1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8A1015" w:rsidRDefault="00B960B1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8A1015" w:rsidRPr="00E94F46" w:rsidRDefault="00B960B1" w:rsidP="0077137C">
          <w:pPr>
            <w:pStyle w:val="Encabezado"/>
            <w:jc w:val="center"/>
            <w:rPr>
              <w:b/>
              <w:i/>
            </w:rPr>
          </w:pPr>
        </w:p>
      </w:tc>
    </w:tr>
  </w:tbl>
  <w:p w:rsidR="008A1015" w:rsidRDefault="00B960B1" w:rsidP="0077137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1"/>
    <w:rsid w:val="00806D5B"/>
    <w:rsid w:val="00B960B1"/>
    <w:rsid w:val="00C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FE87-C75B-4BF0-87F8-67F43FA0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60B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60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0B1"/>
    <w:rPr>
      <w:lang w:val="es-ES"/>
    </w:rPr>
  </w:style>
  <w:style w:type="paragraph" w:styleId="Sinespaciado">
    <w:name w:val="No Spacing"/>
    <w:uiPriority w:val="1"/>
    <w:qFormat/>
    <w:rsid w:val="00B960B1"/>
    <w:pPr>
      <w:spacing w:after="0" w:line="240" w:lineRule="auto"/>
    </w:pPr>
    <w:rPr>
      <w:lang w:val="es-ES"/>
    </w:rPr>
  </w:style>
  <w:style w:type="paragraph" w:styleId="Textosinformato">
    <w:name w:val="Plain Text"/>
    <w:basedOn w:val="Normal"/>
    <w:link w:val="TextosinformatoCar"/>
    <w:rsid w:val="00B960B1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960B1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9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saladmconsecsucre@cendoj.ramajudicial.gov.co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1</cp:revision>
  <dcterms:created xsi:type="dcterms:W3CDTF">2022-09-15T15:01:00Z</dcterms:created>
  <dcterms:modified xsi:type="dcterms:W3CDTF">2022-09-15T15:02:00Z</dcterms:modified>
</cp:coreProperties>
</file>