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C0" w:rsidRPr="00391373" w:rsidRDefault="003D5AC0" w:rsidP="003D5AC0">
      <w:pPr>
        <w:jc w:val="center"/>
        <w:rPr>
          <w:rFonts w:ascii="Arial" w:hAnsi="Arial"/>
          <w:sz w:val="28"/>
          <w:szCs w:val="28"/>
        </w:rPr>
      </w:pPr>
      <w:r w:rsidRPr="00391373">
        <w:rPr>
          <w:rFonts w:ascii="Arial" w:hAnsi="Arial"/>
          <w:sz w:val="28"/>
          <w:szCs w:val="28"/>
        </w:rPr>
        <w:t xml:space="preserve">REPUBLICA DE COLOMBIA </w:t>
      </w: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</w:p>
    <w:p w:rsidR="003D5AC0" w:rsidRPr="00391373" w:rsidRDefault="003D5AC0" w:rsidP="003D5AC0">
      <w:pPr>
        <w:jc w:val="center"/>
        <w:rPr>
          <w:rFonts w:ascii="Arial" w:hAnsi="Arial"/>
          <w:sz w:val="28"/>
          <w:szCs w:val="28"/>
        </w:rPr>
      </w:pPr>
      <w:r w:rsidRPr="00391373">
        <w:rPr>
          <w:rFonts w:ascii="Arial" w:hAnsi="Arial"/>
          <w:sz w:val="28"/>
          <w:szCs w:val="28"/>
        </w:rPr>
        <w:t>RAMA JUDICIAL</w:t>
      </w: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  <w:r w:rsidRPr="00391373">
        <w:rPr>
          <w:rFonts w:ascii="Arial" w:hAnsi="Arial"/>
          <w:sz w:val="28"/>
          <w:szCs w:val="28"/>
        </w:rPr>
        <w:t>TUNJA</w:t>
      </w:r>
    </w:p>
    <w:p w:rsidR="003D5AC0" w:rsidRPr="00391373" w:rsidRDefault="003D5AC0" w:rsidP="003D5AC0">
      <w:pPr>
        <w:jc w:val="center"/>
        <w:rPr>
          <w:rFonts w:ascii="Arial" w:hAnsi="Arial"/>
          <w:sz w:val="28"/>
          <w:szCs w:val="28"/>
        </w:rPr>
      </w:pPr>
    </w:p>
    <w:p w:rsidR="003D5AC0" w:rsidRPr="00391373" w:rsidRDefault="003D5AC0" w:rsidP="003D5AC0">
      <w:pPr>
        <w:jc w:val="center"/>
        <w:rPr>
          <w:rFonts w:ascii="Arial" w:hAnsi="Arial"/>
          <w:sz w:val="28"/>
          <w:szCs w:val="28"/>
        </w:rPr>
      </w:pPr>
      <w:r w:rsidRPr="00391373">
        <w:rPr>
          <w:rFonts w:ascii="Arial" w:hAnsi="Arial"/>
          <w:sz w:val="28"/>
          <w:szCs w:val="28"/>
        </w:rPr>
        <w:t>JUZ</w:t>
      </w:r>
      <w:r>
        <w:rPr>
          <w:rFonts w:ascii="Arial" w:hAnsi="Arial"/>
          <w:sz w:val="28"/>
          <w:szCs w:val="28"/>
        </w:rPr>
        <w:t xml:space="preserve">GADO CUARTO ADMINISTRATIVO DE ORALIDAD </w:t>
      </w:r>
      <w:r w:rsidRPr="00391373">
        <w:rPr>
          <w:rFonts w:ascii="Arial" w:hAnsi="Arial"/>
          <w:sz w:val="28"/>
          <w:szCs w:val="28"/>
        </w:rPr>
        <w:t>DEL CIRCUITO DE TUNJA 004</w:t>
      </w: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ENTRE 21/01/2013      Y       21/01/2013</w:t>
      </w: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</w:p>
    <w:p w:rsidR="003D5AC0" w:rsidRDefault="009A6928" w:rsidP="003D5AC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ESSTADO Nº 2</w:t>
      </w: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/>
      </w:tblPr>
      <w:tblGrid>
        <w:gridCol w:w="3798"/>
        <w:gridCol w:w="2364"/>
        <w:gridCol w:w="2021"/>
        <w:gridCol w:w="2557"/>
        <w:gridCol w:w="2030"/>
        <w:gridCol w:w="1618"/>
        <w:gridCol w:w="1618"/>
        <w:gridCol w:w="1711"/>
        <w:gridCol w:w="1456"/>
      </w:tblGrid>
      <w:tr w:rsidR="003D5AC0" w:rsidTr="003D5AC0">
        <w:tc>
          <w:tcPr>
            <w:tcW w:w="379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Número de expediente</w:t>
            </w:r>
          </w:p>
        </w:tc>
        <w:tc>
          <w:tcPr>
            <w:tcW w:w="2364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Clase de Proceso</w:t>
            </w:r>
          </w:p>
        </w:tc>
        <w:tc>
          <w:tcPr>
            <w:tcW w:w="2021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Demandante</w:t>
            </w:r>
          </w:p>
        </w:tc>
        <w:tc>
          <w:tcPr>
            <w:tcW w:w="2557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Demandado</w:t>
            </w:r>
          </w:p>
        </w:tc>
        <w:tc>
          <w:tcPr>
            <w:tcW w:w="2030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Actuación</w:t>
            </w:r>
          </w:p>
        </w:tc>
        <w:tc>
          <w:tcPr>
            <w:tcW w:w="161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Fecha del auto </w:t>
            </w:r>
          </w:p>
        </w:tc>
        <w:tc>
          <w:tcPr>
            <w:tcW w:w="161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Fecha inicial</w:t>
            </w:r>
          </w:p>
        </w:tc>
        <w:tc>
          <w:tcPr>
            <w:tcW w:w="1711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Fecha de vencimiento</w:t>
            </w:r>
          </w:p>
        </w:tc>
        <w:tc>
          <w:tcPr>
            <w:tcW w:w="1456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Cuaderno</w:t>
            </w:r>
          </w:p>
        </w:tc>
      </w:tr>
      <w:tr w:rsidR="003D5AC0" w:rsidTr="003D5AC0">
        <w:tc>
          <w:tcPr>
            <w:tcW w:w="379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15001333300420120011700</w:t>
            </w:r>
          </w:p>
        </w:tc>
        <w:tc>
          <w:tcPr>
            <w:tcW w:w="2364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Acción de Tutela </w:t>
            </w:r>
          </w:p>
        </w:tc>
        <w:tc>
          <w:tcPr>
            <w:tcW w:w="2021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CECILIA HERNÁNDEZ</w:t>
            </w:r>
          </w:p>
        </w:tc>
        <w:tc>
          <w:tcPr>
            <w:tcW w:w="2557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ADMINISTRADORA COLOMBIANA DE PENSIONES COLPENSIONES</w:t>
            </w:r>
          </w:p>
        </w:tc>
        <w:tc>
          <w:tcPr>
            <w:tcW w:w="2030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ORDENA TRÁMITE INCIDENTAL</w:t>
            </w:r>
          </w:p>
        </w:tc>
        <w:tc>
          <w:tcPr>
            <w:tcW w:w="161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18/01/2013</w:t>
            </w:r>
          </w:p>
        </w:tc>
        <w:tc>
          <w:tcPr>
            <w:tcW w:w="161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21/01/2013</w:t>
            </w:r>
          </w:p>
        </w:tc>
        <w:tc>
          <w:tcPr>
            <w:tcW w:w="1711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21/01/2013</w:t>
            </w:r>
          </w:p>
        </w:tc>
        <w:tc>
          <w:tcPr>
            <w:tcW w:w="1456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</w:tr>
      <w:tr w:rsidR="003D5AC0" w:rsidTr="003D5AC0">
        <w:trPr>
          <w:trHeight w:val="1034"/>
        </w:trPr>
        <w:tc>
          <w:tcPr>
            <w:tcW w:w="379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15001333300420120011900</w:t>
            </w:r>
          </w:p>
        </w:tc>
        <w:tc>
          <w:tcPr>
            <w:tcW w:w="2364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Nulidad y Restablecimiento del Derecho</w:t>
            </w:r>
          </w:p>
        </w:tc>
        <w:tc>
          <w:tcPr>
            <w:tcW w:w="2021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MARIA MAGDALENA ORTEGATE DE MÁRQUEZ</w:t>
            </w:r>
          </w:p>
        </w:tc>
        <w:tc>
          <w:tcPr>
            <w:tcW w:w="2557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NACION MINISTERIO DE EDUCACIÓN FONDO NACIONAL DE PRESTACIONES</w:t>
            </w:r>
          </w:p>
        </w:tc>
        <w:tc>
          <w:tcPr>
            <w:tcW w:w="2030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AUTO INADMITE DEMANDA</w:t>
            </w:r>
          </w:p>
        </w:tc>
        <w:tc>
          <w:tcPr>
            <w:tcW w:w="161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18/01/2013</w:t>
            </w:r>
          </w:p>
        </w:tc>
        <w:tc>
          <w:tcPr>
            <w:tcW w:w="1618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21/01/2013</w:t>
            </w:r>
          </w:p>
        </w:tc>
        <w:tc>
          <w:tcPr>
            <w:tcW w:w="1711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21/01/2013</w:t>
            </w:r>
          </w:p>
        </w:tc>
        <w:tc>
          <w:tcPr>
            <w:tcW w:w="1456" w:type="dxa"/>
          </w:tcPr>
          <w:p w:rsidR="003D5AC0" w:rsidRDefault="003D5AC0" w:rsidP="009668EB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</w:tr>
    </w:tbl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</w:p>
    <w:p w:rsidR="003D5AC0" w:rsidRDefault="003D5AC0" w:rsidP="003D5A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 FIJA LA PRESENTE EN LA PAGINA WEB DE LA RAMA JUDICIAL www.ramajudicial.gov.co HOY 21/01/2013 Y POR EL TÉRMINO LEGAL SIENDO LAS OCHO DE LA MAÑANA (8:00 A.M.) SE DESFIJARÁ LA PRESENTE A LAS CINCO (5:00 P.M) DE LA TARDE.</w:t>
      </w: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val="es-CO" w:eastAsia="es-CO"/>
        </w:rPr>
        <w:drawing>
          <wp:inline distT="0" distB="0" distL="0" distR="0">
            <wp:extent cx="3564616" cy="8045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B3BDE7"/>
                        </a:clrFrom>
                        <a:clrTo>
                          <a:srgbClr val="B3BDE7">
                            <a:alpha val="0"/>
                          </a:srgbClr>
                        </a:clrTo>
                      </a:clrChange>
                      <a:alphaModFix amt="52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6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24000" contrast="-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616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</w:p>
    <w:p w:rsidR="003D5AC0" w:rsidRDefault="003D5AC0" w:rsidP="003D5AC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NAIDA YIBELL LÓPEZ MOLINA</w:t>
      </w:r>
    </w:p>
    <w:p w:rsidR="00EB29F4" w:rsidRPr="003D5AC0" w:rsidRDefault="003D5AC0" w:rsidP="003D5AC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SECRETARIA </w:t>
      </w:r>
    </w:p>
    <w:sectPr w:rsidR="00EB29F4" w:rsidRPr="003D5AC0" w:rsidSect="00391373">
      <w:pgSz w:w="2016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5AC0"/>
    <w:rsid w:val="002075FC"/>
    <w:rsid w:val="0022172B"/>
    <w:rsid w:val="003D5AC0"/>
    <w:rsid w:val="007E46CA"/>
    <w:rsid w:val="009A6928"/>
    <w:rsid w:val="00EB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5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A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5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A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4</DocSecurity>
  <Lines>6</Lines>
  <Paragraphs>1</Paragraphs>
  <ScaleCrop>false</ScaleCrop>
  <Company> 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Ricardo Medina Molina</dc:creator>
  <cp:lastModifiedBy>Usuario</cp:lastModifiedBy>
  <cp:revision>2</cp:revision>
  <dcterms:created xsi:type="dcterms:W3CDTF">2013-01-24T15:57:00Z</dcterms:created>
  <dcterms:modified xsi:type="dcterms:W3CDTF">2013-01-24T15:57:00Z</dcterms:modified>
</cp:coreProperties>
</file>