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E5" w:rsidRPr="006C7FE5" w:rsidRDefault="006C7FE5" w:rsidP="006C7FE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6C7FE5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postmaster@defensajuridica.gov.co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6C7FE5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mar</w:t>
      </w:r>
      <w:proofErr w:type="gramEnd"/>
      <w:r w:rsidRPr="006C7FE5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21/04/2015 12:16 p.m.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6C7FE5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a estos destinatarios o grupos: proceso@defensajuridica.gov.co El servidor de correo electrónico del destinatario ha rechazado el mensaje. Compruebe la dirección de correo electrónico del destinatario e intente volver a enviar este mensaje,</w:t>
      </w:r>
    </w:p>
    <w:p w:rsidR="006C7FE5" w:rsidRPr="006C7FE5" w:rsidRDefault="006C7FE5" w:rsidP="006C7FE5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hmzRcy&#10;AwAAb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6C7FE5" w:rsidRPr="006C7FE5" w:rsidRDefault="006C7FE5" w:rsidP="006C7FE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6C7FE5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6C7FE5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mar</w:t>
      </w:r>
      <w:proofErr w:type="gramEnd"/>
      <w:r w:rsidRPr="006C7FE5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21/04/2015 12:16 p.m.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6C7FE5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NOTIFICACION PROCESO 2014-00192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C7FE5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 A TODOSREENVIAR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C7FE5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</w:p>
    <w:p w:rsidR="006C7FE5" w:rsidRPr="006C7FE5" w:rsidRDefault="006C7FE5" w:rsidP="006C7FE5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https://outlook.office365.com/owa/service.svc/s/GetPersonaPhoto?email=jadmin10tnj%40notificacionesrj.gov.co&amp;UA=0&amp;size=HR96x96&amp;sc=1429642319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https://outlook.office365.com/owa/service.svc/s/GetPersonaPhoto?email=jadmin10tnj%40notificacionesrj.gov.co&amp;UA=0&amp;size=HR96x96&amp;sc=14296423193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fND4/LQMAAFw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6C7FE5" w:rsidRPr="006C7FE5" w:rsidRDefault="006C7FE5" w:rsidP="006C7FE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6C7FE5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gramStart"/>
      <w:r w:rsidRPr="006C7FE5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mar</w:t>
      </w:r>
      <w:proofErr w:type="gramEnd"/>
      <w:r w:rsidRPr="006C7FE5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21/04/2015 12:16 p.m.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C7FE5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6C7FE5" w:rsidRPr="006C7FE5" w:rsidRDefault="006C7FE5" w:rsidP="006C7FE5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C7FE5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jur.notificacionesjudiciales@fiscalia.gov.co;</w:t>
      </w:r>
    </w:p>
    <w:p w:rsidR="006C7FE5" w:rsidRPr="006C7FE5" w:rsidRDefault="006C7FE5" w:rsidP="006C7FE5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C7FE5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jur.novedades@fiscalia.gov.co;</w:t>
      </w:r>
    </w:p>
    <w:p w:rsidR="006C7FE5" w:rsidRPr="006C7FE5" w:rsidRDefault="006C7FE5" w:rsidP="006C7FE5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C7FE5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6C7FE5" w:rsidRPr="006C7FE5" w:rsidRDefault="006C7FE5" w:rsidP="006C7FE5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C7FE5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6C7FE5" w:rsidRPr="006C7FE5" w:rsidRDefault="006C7FE5" w:rsidP="006C7FE5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6C7FE5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6C7FE5" w:rsidRPr="006C7FE5" w:rsidRDefault="006C7FE5" w:rsidP="006C7FE5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6C7FE5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6C7FE5" w:rsidRPr="006C7FE5" w:rsidTr="006C7F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FE5" w:rsidRPr="006C7FE5" w:rsidRDefault="006C7FE5" w:rsidP="006C7FE5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6C7FE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6C7FE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QMkADI2ZDQ4ZjM2LTA1NjUtNDAzNy05YmUwLWE4NTNiNmJhODBlMwBGAAADWscydHF8H0qCjjWxa%2FD5UwcAU6Bbv0JZ3Eq5JAaymEXtBAAAAgEKAAAAU6Bbv0JZ3Eq5JAaymEXtBAABGqF2IQAAAAESABAAWC%2FCXL7q8EqNmyVoMFbLow%3D%3D&amp;X-OWA-CANARY=fveN49WFcEC1w43KeQiq8ZD4Pzt8StIIG1p8vX3CvzaDYHNZuv8U2Qy_5rnJzEhnbSFFV9Z_mlw." </w:instrText>
            </w:r>
            <w:r w:rsidRPr="006C7FE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6C7FE5" w:rsidRPr="006C7FE5" w:rsidRDefault="006C7FE5" w:rsidP="006C7FE5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r w:rsidRPr="006C7FE5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 2014-00192.PDF</w:t>
            </w:r>
            <w:r w:rsidRPr="006C7FE5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347 KB</w:t>
            </w:r>
          </w:p>
          <w:p w:rsidR="006C7FE5" w:rsidRPr="006C7FE5" w:rsidRDefault="006C7FE5" w:rsidP="006C7FE5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C7FE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6C7FE5" w:rsidRPr="006C7FE5" w:rsidRDefault="006C7FE5" w:rsidP="006C7FE5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C7FE5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1 archivo adjunto (347 KB)</w:t>
      </w:r>
    </w:p>
    <w:p w:rsidR="006C7FE5" w:rsidRPr="006C7FE5" w:rsidRDefault="006C7FE5" w:rsidP="006C7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</w:pPr>
      <w:bookmarkStart w:id="0" w:name="_GoBack"/>
      <w:r w:rsidRPr="006C7FE5"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  <w:t>LA SUSCRITA SECRETARIA DEL JUZGADO DÉCIMO ADMINISTRATIVO ORAL DE TUNJA  EN CUMPLIMIENTO A LO SEÑALADO EN ART. 171 DEL C.E.P.A.C.A. Y MODIFICADO POR EL ART. 612 DEL C.G.P. POR ESTE MEDIO ME PERMITO NOTIFICAR LA PROVIDENCIA DICTADA POR ESTE DESPACHO EL DOS (2</w:t>
      </w:r>
      <w:proofErr w:type="gramStart"/>
      <w:r w:rsidRPr="006C7FE5"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  <w:t>)DE</w:t>
      </w:r>
      <w:proofErr w:type="gramEnd"/>
      <w:r w:rsidRPr="006C7FE5"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  <w:t> OCTUBRE     DE 2014  JUNTO CON LA DEMANDA  DE REPARACION DIRECTA  RADICADA CON EL No 2014-00192  EN DONDE ES DEMANDANTE DORY MIREYA RAMIREZ GONZALEZ    Y DEMANDADO FISCALIA GENERAL DE LA NACION   PARA EFECTO ADJUNTO COPIA DEL AUTO ADMISORIO Y SU RESPECTIVO TRASLADO</w:t>
      </w:r>
    </w:p>
    <w:p w:rsidR="006C7FE5" w:rsidRPr="006C7FE5" w:rsidRDefault="006C7FE5" w:rsidP="006C7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</w:pPr>
      <w:r w:rsidRPr="006C7FE5"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  <w:t>CORDIALMENTE:</w:t>
      </w:r>
    </w:p>
    <w:p w:rsidR="006C7FE5" w:rsidRPr="006C7FE5" w:rsidRDefault="006C7FE5" w:rsidP="006C7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</w:pPr>
      <w:r w:rsidRPr="006C7FE5"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  <w:t>MIRYAM MARTINEZ ARIAS</w:t>
      </w:r>
    </w:p>
    <w:p w:rsidR="006C7FE5" w:rsidRPr="006C7FE5" w:rsidRDefault="006C7FE5" w:rsidP="006C7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6C7FE5">
        <w:rPr>
          <w:rFonts w:ascii="Calibri" w:eastAsia="Times New Roman" w:hAnsi="Calibri" w:cs="Segoe UI"/>
          <w:color w:val="000000"/>
          <w:sz w:val="20"/>
          <w:szCs w:val="20"/>
          <w:shd w:val="clear" w:color="auto" w:fill="FFFFFF"/>
          <w:lang w:eastAsia="es-CO"/>
        </w:rPr>
        <w:t>SECRETARIA</w:t>
      </w:r>
      <w:r w:rsidRPr="006C7FE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 </w:t>
      </w:r>
      <w:bookmarkEnd w:id="0"/>
      <w:r w:rsidRPr="006C7FE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________________________________________________________________________________________________</w:t>
      </w:r>
    </w:p>
    <w:p w:rsidR="006C7FE5" w:rsidRPr="006C7FE5" w:rsidRDefault="006C7FE5" w:rsidP="006C7FE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6C7FE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</w:t>
      </w:r>
      <w:hyperlink r:id="rId5" w:tgtFrame="_blank" w:history="1">
        <w:r w:rsidRPr="006C7FE5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6C7FE5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6C7FE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6C7FE5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6C7FE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6" w:tgtFrame="_blank" w:history="1">
        <w:r w:rsidRPr="006C7FE5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p w:rsidR="00ED17F3" w:rsidRDefault="00ED17F3"/>
    <w:sectPr w:rsidR="00ED1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E5"/>
    <w:rsid w:val="00090AB8"/>
    <w:rsid w:val="006C7FE5"/>
    <w:rsid w:val="00E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ee">
    <w:name w:val="_pe_e"/>
    <w:basedOn w:val="Fuentedeprrafopredeter"/>
    <w:rsid w:val="006C7FE5"/>
  </w:style>
  <w:style w:type="character" w:customStyle="1" w:styleId="bidi">
    <w:name w:val="bidi"/>
    <w:basedOn w:val="Fuentedeprrafopredeter"/>
    <w:rsid w:val="006C7FE5"/>
  </w:style>
  <w:style w:type="character" w:customStyle="1" w:styleId="rphighlightallclass">
    <w:name w:val="rphighlightallclass"/>
    <w:basedOn w:val="Fuentedeprrafopredeter"/>
    <w:rsid w:val="006C7FE5"/>
  </w:style>
  <w:style w:type="character" w:customStyle="1" w:styleId="rpf1">
    <w:name w:val="_rp_f1"/>
    <w:basedOn w:val="Fuentedeprrafopredeter"/>
    <w:rsid w:val="006C7FE5"/>
  </w:style>
  <w:style w:type="character" w:customStyle="1" w:styleId="fc4">
    <w:name w:val="_fc_4"/>
    <w:basedOn w:val="Fuentedeprrafopredeter"/>
    <w:rsid w:val="006C7FE5"/>
  </w:style>
  <w:style w:type="character" w:customStyle="1" w:styleId="rpz1">
    <w:name w:val="_rp_z1"/>
    <w:basedOn w:val="Fuentedeprrafopredeter"/>
    <w:rsid w:val="006C7FE5"/>
  </w:style>
  <w:style w:type="character" w:customStyle="1" w:styleId="bm">
    <w:name w:val="_b_m"/>
    <w:basedOn w:val="Fuentedeprrafopredeter"/>
    <w:rsid w:val="006C7FE5"/>
  </w:style>
  <w:style w:type="character" w:styleId="Hipervnculo">
    <w:name w:val="Hyperlink"/>
    <w:basedOn w:val="Fuentedeprrafopredeter"/>
    <w:uiPriority w:val="99"/>
    <w:semiHidden/>
    <w:unhideWhenUsed/>
    <w:rsid w:val="006C7FE5"/>
    <w:rPr>
      <w:color w:val="0000FF"/>
      <w:u w:val="single"/>
    </w:rPr>
  </w:style>
  <w:style w:type="character" w:customStyle="1" w:styleId="ayv">
    <w:name w:val="_ay_v"/>
    <w:basedOn w:val="Fuentedeprrafopredeter"/>
    <w:rsid w:val="006C7FE5"/>
  </w:style>
  <w:style w:type="character" w:customStyle="1" w:styleId="apple-converted-space">
    <w:name w:val="apple-converted-space"/>
    <w:basedOn w:val="Fuentedeprrafopredeter"/>
    <w:rsid w:val="006C7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ee">
    <w:name w:val="_pe_e"/>
    <w:basedOn w:val="Fuentedeprrafopredeter"/>
    <w:rsid w:val="006C7FE5"/>
  </w:style>
  <w:style w:type="character" w:customStyle="1" w:styleId="bidi">
    <w:name w:val="bidi"/>
    <w:basedOn w:val="Fuentedeprrafopredeter"/>
    <w:rsid w:val="006C7FE5"/>
  </w:style>
  <w:style w:type="character" w:customStyle="1" w:styleId="rphighlightallclass">
    <w:name w:val="rphighlightallclass"/>
    <w:basedOn w:val="Fuentedeprrafopredeter"/>
    <w:rsid w:val="006C7FE5"/>
  </w:style>
  <w:style w:type="character" w:customStyle="1" w:styleId="rpf1">
    <w:name w:val="_rp_f1"/>
    <w:basedOn w:val="Fuentedeprrafopredeter"/>
    <w:rsid w:val="006C7FE5"/>
  </w:style>
  <w:style w:type="character" w:customStyle="1" w:styleId="fc4">
    <w:name w:val="_fc_4"/>
    <w:basedOn w:val="Fuentedeprrafopredeter"/>
    <w:rsid w:val="006C7FE5"/>
  </w:style>
  <w:style w:type="character" w:customStyle="1" w:styleId="rpz1">
    <w:name w:val="_rp_z1"/>
    <w:basedOn w:val="Fuentedeprrafopredeter"/>
    <w:rsid w:val="006C7FE5"/>
  </w:style>
  <w:style w:type="character" w:customStyle="1" w:styleId="bm">
    <w:name w:val="_b_m"/>
    <w:basedOn w:val="Fuentedeprrafopredeter"/>
    <w:rsid w:val="006C7FE5"/>
  </w:style>
  <w:style w:type="character" w:styleId="Hipervnculo">
    <w:name w:val="Hyperlink"/>
    <w:basedOn w:val="Fuentedeprrafopredeter"/>
    <w:uiPriority w:val="99"/>
    <w:semiHidden/>
    <w:unhideWhenUsed/>
    <w:rsid w:val="006C7FE5"/>
    <w:rPr>
      <w:color w:val="0000FF"/>
      <w:u w:val="single"/>
    </w:rPr>
  </w:style>
  <w:style w:type="character" w:customStyle="1" w:styleId="ayv">
    <w:name w:val="_ay_v"/>
    <w:basedOn w:val="Fuentedeprrafopredeter"/>
    <w:rsid w:val="006C7FE5"/>
  </w:style>
  <w:style w:type="character" w:customStyle="1" w:styleId="apple-converted-space">
    <w:name w:val="apple-converted-space"/>
    <w:basedOn w:val="Fuentedeprrafopredeter"/>
    <w:rsid w:val="006C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9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2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1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583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1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1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365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3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0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5634">
                          <w:marLeft w:val="0"/>
                          <w:marRight w:val="15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785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082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7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27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53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5316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14471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6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0942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7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1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3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3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05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5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87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16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9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43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04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6677">
                                      <w:marLeft w:val="10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5732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3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59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780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719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747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1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7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5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84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50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431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348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200836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8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0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5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52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3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37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06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7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21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05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2</cp:revision>
  <dcterms:created xsi:type="dcterms:W3CDTF">2015-04-21T19:13:00Z</dcterms:created>
  <dcterms:modified xsi:type="dcterms:W3CDTF">2015-04-21T19:13:00Z</dcterms:modified>
</cp:coreProperties>
</file>