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F8FA" w14:textId="18370BC9" w:rsidR="00BF3932" w:rsidRDefault="00CE1020" w:rsidP="00BF3932">
      <w:pPr>
        <w:pStyle w:val="Prrafodelista"/>
        <w:numPr>
          <w:ilvl w:val="0"/>
          <w:numId w:val="2"/>
        </w:numPr>
        <w:spacing w:line="240" w:lineRule="auto"/>
        <w:ind w:right="-397"/>
        <w:contextualSpacing/>
        <w:jc w:val="both"/>
        <w:rPr>
          <w:rFonts w:ascii="Arial" w:hAnsi="Arial" w:cs="Arial"/>
        </w:rPr>
      </w:pPr>
      <w:r w:rsidRPr="00BF3932">
        <w:rPr>
          <w:rFonts w:ascii="Arial" w:hAnsi="Arial" w:cs="Arial"/>
          <w:b/>
        </w:rPr>
        <w:t xml:space="preserve">NOMBRE DEL PROCEDIMIENTO: </w:t>
      </w:r>
      <w:r w:rsidR="00854D76" w:rsidRPr="00CC5005">
        <w:rPr>
          <w:rFonts w:ascii="Arial" w:hAnsi="Arial" w:cs="Arial"/>
          <w:color w:val="000000"/>
        </w:rPr>
        <w:t>ATENCIÓN PARTES INTERESADAS</w:t>
      </w:r>
      <w:r w:rsidR="00854D76" w:rsidRPr="00BF3932">
        <w:rPr>
          <w:rFonts w:ascii="Arial" w:hAnsi="Arial" w:cs="Arial"/>
        </w:rPr>
        <w:t xml:space="preserve"> </w:t>
      </w:r>
      <w:r w:rsidR="00BF3932" w:rsidRPr="00BF3932">
        <w:rPr>
          <w:rFonts w:ascii="Arial" w:hAnsi="Arial" w:cs="Arial"/>
        </w:rPr>
        <w:t>– VIRTUALIDAD ESTADO DE EMERGENCIA NACIONAL POR COVID-19</w:t>
      </w:r>
    </w:p>
    <w:p w14:paraId="640381EC" w14:textId="740C4794" w:rsidR="00CE1020" w:rsidRPr="00BF3932" w:rsidRDefault="00CE1020" w:rsidP="00BF3932">
      <w:pPr>
        <w:ind w:left="284"/>
        <w:contextualSpacing/>
        <w:rPr>
          <w:rFonts w:ascii="Arial" w:hAnsi="Arial" w:cs="Arial"/>
        </w:rPr>
      </w:pPr>
      <w:r w:rsidRPr="00BF3932">
        <w:rPr>
          <w:rFonts w:ascii="Arial" w:hAnsi="Arial" w:cs="Arial"/>
        </w:rPr>
        <w:t xml:space="preserve">                                                          </w:t>
      </w:r>
      <w:r w:rsidRPr="00BF3932">
        <w:rPr>
          <w:rFonts w:ascii="Arial" w:hAnsi="Arial" w:cs="Arial"/>
          <w:b/>
        </w:rPr>
        <w:t>.</w:t>
      </w:r>
    </w:p>
    <w:p w14:paraId="759C2A73" w14:textId="394959CD" w:rsidR="00CE1020" w:rsidRPr="00BF3932" w:rsidRDefault="00CE1020" w:rsidP="00BF3932">
      <w:pPr>
        <w:pStyle w:val="Prrafodelista"/>
        <w:numPr>
          <w:ilvl w:val="0"/>
          <w:numId w:val="2"/>
        </w:numPr>
        <w:contextualSpacing/>
        <w:rPr>
          <w:rFonts w:ascii="Arial" w:hAnsi="Arial" w:cs="Arial"/>
        </w:rPr>
      </w:pPr>
      <w:r w:rsidRPr="00BF3932">
        <w:rPr>
          <w:rFonts w:ascii="Arial" w:hAnsi="Arial" w:cs="Arial"/>
          <w:b/>
        </w:rPr>
        <w:t>PROCESO AL QUE PERTENECE:</w:t>
      </w:r>
      <w:r w:rsidRPr="00BF3932">
        <w:rPr>
          <w:rFonts w:ascii="Arial" w:hAnsi="Arial" w:cs="Arial"/>
        </w:rPr>
        <w:t xml:space="preserve"> GESTIÓN ADMINISTRATIVA.</w:t>
      </w:r>
    </w:p>
    <w:p w14:paraId="03157751" w14:textId="77777777" w:rsidR="00CE1020" w:rsidRPr="00695D4D" w:rsidRDefault="00CE1020" w:rsidP="00CE1020">
      <w:pPr>
        <w:rPr>
          <w:rFonts w:ascii="Arial" w:hAnsi="Arial" w:cs="Arial"/>
        </w:rPr>
      </w:pPr>
    </w:p>
    <w:p w14:paraId="698F0383" w14:textId="77777777" w:rsidR="00CE1020" w:rsidRPr="00695D4D" w:rsidRDefault="00CE1020" w:rsidP="00BF3932">
      <w:pPr>
        <w:numPr>
          <w:ilvl w:val="0"/>
          <w:numId w:val="2"/>
        </w:numPr>
        <w:contextualSpacing/>
        <w:rPr>
          <w:rFonts w:ascii="Arial" w:hAnsi="Arial" w:cs="Arial"/>
        </w:rPr>
      </w:pPr>
      <w:r w:rsidRPr="00695D4D">
        <w:rPr>
          <w:rFonts w:ascii="Arial" w:hAnsi="Arial" w:cs="Arial"/>
          <w:b/>
        </w:rPr>
        <w:t>UBICACIÓN Y COBERTURA DEL PROCEDIMIENTO</w:t>
      </w:r>
      <w:r w:rsidRPr="00695D4D">
        <w:rPr>
          <w:rFonts w:ascii="Arial" w:hAnsi="Arial" w:cs="Arial"/>
        </w:rPr>
        <w:t xml:space="preserve"> </w:t>
      </w:r>
    </w:p>
    <w:p w14:paraId="2E86B56D" w14:textId="77777777" w:rsidR="00CE1020" w:rsidRPr="00695D4D" w:rsidRDefault="00CE1020" w:rsidP="00CE1020">
      <w:pPr>
        <w:rPr>
          <w:rFonts w:ascii="Arial" w:hAnsi="Arial" w:cs="Arial"/>
        </w:rPr>
      </w:pPr>
    </w:p>
    <w:tbl>
      <w:tblPr>
        <w:tblW w:w="35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63"/>
        <w:gridCol w:w="846"/>
        <w:gridCol w:w="847"/>
        <w:gridCol w:w="847"/>
        <w:gridCol w:w="1598"/>
        <w:gridCol w:w="363"/>
      </w:tblGrid>
      <w:tr w:rsidR="00CE1020" w:rsidRPr="00695D4D" w14:paraId="68749671" w14:textId="77777777" w:rsidTr="00F04CA5">
        <w:trPr>
          <w:jc w:val="center"/>
        </w:trPr>
        <w:tc>
          <w:tcPr>
            <w:tcW w:w="956" w:type="pct"/>
            <w:shd w:val="clear" w:color="auto" w:fill="auto"/>
          </w:tcPr>
          <w:p w14:paraId="00EAD23F" w14:textId="77777777" w:rsidR="00CE1020" w:rsidRPr="00695D4D" w:rsidRDefault="00CE1020" w:rsidP="00F04CA5">
            <w:pPr>
              <w:spacing w:after="0"/>
              <w:rPr>
                <w:rFonts w:ascii="Arial" w:hAnsi="Arial" w:cs="Arial"/>
              </w:rPr>
            </w:pPr>
            <w:r w:rsidRPr="00695D4D">
              <w:rPr>
                <w:rFonts w:ascii="Arial" w:hAnsi="Arial" w:cs="Arial"/>
              </w:rPr>
              <w:t>NIVEL</w:t>
            </w:r>
          </w:p>
        </w:tc>
        <w:tc>
          <w:tcPr>
            <w:tcW w:w="261" w:type="pct"/>
            <w:tcBorders>
              <w:right w:val="single" w:sz="4" w:space="0" w:color="auto"/>
            </w:tcBorders>
            <w:shd w:val="clear" w:color="auto" w:fill="auto"/>
          </w:tcPr>
          <w:p w14:paraId="4B905E7A" w14:textId="77777777" w:rsidR="00CE1020" w:rsidRPr="00695D4D" w:rsidRDefault="00CE1020" w:rsidP="00F04CA5">
            <w:pPr>
              <w:spacing w:after="0"/>
              <w:rPr>
                <w:rFonts w:ascii="Arial" w:hAnsi="Arial" w:cs="Arial"/>
              </w:rPr>
            </w:pPr>
          </w:p>
        </w:tc>
        <w:tc>
          <w:tcPr>
            <w:tcW w:w="826" w:type="pct"/>
            <w:tcBorders>
              <w:top w:val="nil"/>
              <w:left w:val="single" w:sz="4" w:space="0" w:color="auto"/>
              <w:bottom w:val="nil"/>
              <w:right w:val="nil"/>
            </w:tcBorders>
            <w:shd w:val="clear" w:color="auto" w:fill="auto"/>
          </w:tcPr>
          <w:p w14:paraId="7C8552DF" w14:textId="77777777" w:rsidR="00CE1020" w:rsidRPr="00695D4D" w:rsidRDefault="00CE1020" w:rsidP="00F04CA5">
            <w:pPr>
              <w:spacing w:after="0"/>
              <w:rPr>
                <w:rFonts w:ascii="Arial" w:hAnsi="Arial" w:cs="Arial"/>
              </w:rPr>
            </w:pPr>
          </w:p>
        </w:tc>
        <w:tc>
          <w:tcPr>
            <w:tcW w:w="827" w:type="pct"/>
            <w:tcBorders>
              <w:top w:val="nil"/>
              <w:left w:val="nil"/>
              <w:bottom w:val="nil"/>
              <w:right w:val="nil"/>
            </w:tcBorders>
          </w:tcPr>
          <w:p w14:paraId="21C9378A" w14:textId="77777777" w:rsidR="00CE1020" w:rsidRPr="00695D4D" w:rsidRDefault="00CE1020" w:rsidP="00F04CA5">
            <w:pPr>
              <w:spacing w:after="0"/>
              <w:rPr>
                <w:rFonts w:ascii="Arial" w:hAnsi="Arial" w:cs="Arial"/>
              </w:rPr>
            </w:pPr>
          </w:p>
        </w:tc>
        <w:tc>
          <w:tcPr>
            <w:tcW w:w="827" w:type="pct"/>
            <w:tcBorders>
              <w:top w:val="nil"/>
              <w:left w:val="nil"/>
              <w:bottom w:val="nil"/>
              <w:right w:val="single" w:sz="4" w:space="0" w:color="auto"/>
            </w:tcBorders>
            <w:shd w:val="clear" w:color="auto" w:fill="auto"/>
          </w:tcPr>
          <w:p w14:paraId="3F646CCB" w14:textId="77777777" w:rsidR="00CE1020" w:rsidRPr="00695D4D" w:rsidRDefault="00CE1020" w:rsidP="00F04CA5">
            <w:pPr>
              <w:spacing w:after="0"/>
              <w:rPr>
                <w:rFonts w:ascii="Arial" w:hAnsi="Arial" w:cs="Arial"/>
              </w:rPr>
            </w:pPr>
          </w:p>
        </w:tc>
        <w:tc>
          <w:tcPr>
            <w:tcW w:w="1042" w:type="pct"/>
            <w:tcBorders>
              <w:left w:val="single" w:sz="4" w:space="0" w:color="auto"/>
            </w:tcBorders>
            <w:shd w:val="clear" w:color="auto" w:fill="auto"/>
          </w:tcPr>
          <w:p w14:paraId="0AAE826A" w14:textId="77777777" w:rsidR="00CE1020" w:rsidRPr="00695D4D" w:rsidRDefault="00CE1020" w:rsidP="00F04CA5">
            <w:pPr>
              <w:spacing w:after="0"/>
              <w:rPr>
                <w:rFonts w:ascii="Arial" w:hAnsi="Arial" w:cs="Arial"/>
              </w:rPr>
            </w:pPr>
            <w:r w:rsidRPr="00695D4D">
              <w:rPr>
                <w:rFonts w:ascii="Arial" w:hAnsi="Arial" w:cs="Arial"/>
              </w:rPr>
              <w:t>COBERTURA</w:t>
            </w:r>
          </w:p>
        </w:tc>
        <w:tc>
          <w:tcPr>
            <w:tcW w:w="261" w:type="pct"/>
            <w:shd w:val="clear" w:color="auto" w:fill="auto"/>
          </w:tcPr>
          <w:p w14:paraId="63CDC7BD" w14:textId="77777777" w:rsidR="00CE1020" w:rsidRPr="00695D4D" w:rsidRDefault="00CE1020" w:rsidP="00F04CA5">
            <w:pPr>
              <w:spacing w:after="0"/>
              <w:rPr>
                <w:rFonts w:ascii="Arial" w:hAnsi="Arial" w:cs="Arial"/>
              </w:rPr>
            </w:pPr>
          </w:p>
        </w:tc>
      </w:tr>
      <w:tr w:rsidR="00CE1020" w:rsidRPr="00695D4D" w14:paraId="3D7CA66E" w14:textId="77777777" w:rsidTr="00F04CA5">
        <w:trPr>
          <w:jc w:val="center"/>
        </w:trPr>
        <w:tc>
          <w:tcPr>
            <w:tcW w:w="956" w:type="pct"/>
            <w:shd w:val="clear" w:color="auto" w:fill="auto"/>
          </w:tcPr>
          <w:p w14:paraId="5BBC65C2" w14:textId="77777777" w:rsidR="00CE1020" w:rsidRPr="00695D4D" w:rsidRDefault="00CE1020" w:rsidP="00F04CA5">
            <w:pPr>
              <w:spacing w:after="0"/>
              <w:rPr>
                <w:rFonts w:ascii="Arial" w:hAnsi="Arial" w:cs="Arial"/>
              </w:rPr>
            </w:pPr>
            <w:r w:rsidRPr="00695D4D">
              <w:rPr>
                <w:rFonts w:ascii="Arial" w:hAnsi="Arial" w:cs="Arial"/>
              </w:rPr>
              <w:t>Estratégico</w:t>
            </w:r>
          </w:p>
        </w:tc>
        <w:tc>
          <w:tcPr>
            <w:tcW w:w="261" w:type="pct"/>
            <w:tcBorders>
              <w:right w:val="single" w:sz="4" w:space="0" w:color="auto"/>
            </w:tcBorders>
            <w:shd w:val="clear" w:color="auto" w:fill="auto"/>
          </w:tcPr>
          <w:p w14:paraId="6598B537" w14:textId="77777777" w:rsidR="00CE1020" w:rsidRPr="00695D4D" w:rsidRDefault="00CE1020" w:rsidP="00F04CA5">
            <w:pPr>
              <w:spacing w:after="0"/>
              <w:rPr>
                <w:rFonts w:ascii="Arial" w:hAnsi="Arial" w:cs="Arial"/>
              </w:rPr>
            </w:pPr>
          </w:p>
        </w:tc>
        <w:tc>
          <w:tcPr>
            <w:tcW w:w="826" w:type="pct"/>
            <w:tcBorders>
              <w:top w:val="nil"/>
              <w:left w:val="single" w:sz="4" w:space="0" w:color="auto"/>
              <w:bottom w:val="nil"/>
              <w:right w:val="nil"/>
            </w:tcBorders>
            <w:shd w:val="clear" w:color="auto" w:fill="auto"/>
          </w:tcPr>
          <w:p w14:paraId="2E6CF4D8" w14:textId="77777777" w:rsidR="00CE1020" w:rsidRPr="00695D4D" w:rsidRDefault="00CE1020" w:rsidP="00F04CA5">
            <w:pPr>
              <w:spacing w:after="0"/>
              <w:rPr>
                <w:rFonts w:ascii="Arial" w:hAnsi="Arial" w:cs="Arial"/>
              </w:rPr>
            </w:pPr>
          </w:p>
        </w:tc>
        <w:tc>
          <w:tcPr>
            <w:tcW w:w="827" w:type="pct"/>
            <w:tcBorders>
              <w:top w:val="nil"/>
              <w:left w:val="nil"/>
              <w:bottom w:val="nil"/>
              <w:right w:val="nil"/>
            </w:tcBorders>
          </w:tcPr>
          <w:p w14:paraId="24F9D198" w14:textId="77777777" w:rsidR="00CE1020" w:rsidRPr="00695D4D" w:rsidRDefault="00CE1020" w:rsidP="00F04CA5">
            <w:pPr>
              <w:spacing w:after="0"/>
              <w:rPr>
                <w:rFonts w:ascii="Arial" w:hAnsi="Arial" w:cs="Arial"/>
              </w:rPr>
            </w:pPr>
          </w:p>
        </w:tc>
        <w:tc>
          <w:tcPr>
            <w:tcW w:w="827" w:type="pct"/>
            <w:tcBorders>
              <w:top w:val="nil"/>
              <w:left w:val="nil"/>
              <w:bottom w:val="nil"/>
              <w:right w:val="single" w:sz="4" w:space="0" w:color="auto"/>
            </w:tcBorders>
            <w:shd w:val="clear" w:color="auto" w:fill="auto"/>
          </w:tcPr>
          <w:p w14:paraId="1EEA86DE" w14:textId="77777777" w:rsidR="00CE1020" w:rsidRPr="00695D4D" w:rsidRDefault="00CE1020" w:rsidP="00F04CA5">
            <w:pPr>
              <w:spacing w:after="0"/>
              <w:rPr>
                <w:rFonts w:ascii="Arial" w:hAnsi="Arial" w:cs="Arial"/>
              </w:rPr>
            </w:pPr>
          </w:p>
        </w:tc>
        <w:tc>
          <w:tcPr>
            <w:tcW w:w="1042" w:type="pct"/>
            <w:tcBorders>
              <w:left w:val="single" w:sz="4" w:space="0" w:color="auto"/>
            </w:tcBorders>
            <w:shd w:val="clear" w:color="auto" w:fill="auto"/>
          </w:tcPr>
          <w:p w14:paraId="2644B38A" w14:textId="77777777" w:rsidR="00CE1020" w:rsidRPr="00695D4D" w:rsidRDefault="00CE1020" w:rsidP="00F04CA5">
            <w:pPr>
              <w:spacing w:after="0"/>
              <w:rPr>
                <w:rFonts w:ascii="Arial" w:hAnsi="Arial" w:cs="Arial"/>
              </w:rPr>
            </w:pPr>
            <w:r w:rsidRPr="00695D4D">
              <w:rPr>
                <w:rFonts w:ascii="Arial" w:hAnsi="Arial" w:cs="Arial"/>
              </w:rPr>
              <w:t>Central</w:t>
            </w:r>
          </w:p>
        </w:tc>
        <w:tc>
          <w:tcPr>
            <w:tcW w:w="261" w:type="pct"/>
            <w:shd w:val="clear" w:color="auto" w:fill="auto"/>
          </w:tcPr>
          <w:p w14:paraId="34A87426" w14:textId="77777777" w:rsidR="00CE1020" w:rsidRPr="00695D4D" w:rsidRDefault="00CE1020" w:rsidP="00F04CA5">
            <w:pPr>
              <w:spacing w:after="0"/>
              <w:rPr>
                <w:rFonts w:ascii="Arial" w:hAnsi="Arial" w:cs="Arial"/>
              </w:rPr>
            </w:pPr>
          </w:p>
        </w:tc>
      </w:tr>
      <w:tr w:rsidR="00CE1020" w:rsidRPr="00695D4D" w14:paraId="3BD0673E" w14:textId="77777777" w:rsidTr="00F04CA5">
        <w:trPr>
          <w:jc w:val="center"/>
        </w:trPr>
        <w:tc>
          <w:tcPr>
            <w:tcW w:w="956" w:type="pct"/>
            <w:shd w:val="clear" w:color="auto" w:fill="auto"/>
          </w:tcPr>
          <w:p w14:paraId="72098E85" w14:textId="77777777" w:rsidR="00CE1020" w:rsidRPr="00695D4D" w:rsidRDefault="00CE1020" w:rsidP="00F04CA5">
            <w:pPr>
              <w:spacing w:after="0"/>
              <w:rPr>
                <w:rFonts w:ascii="Arial" w:hAnsi="Arial" w:cs="Arial"/>
              </w:rPr>
            </w:pPr>
            <w:r w:rsidRPr="00695D4D">
              <w:rPr>
                <w:rFonts w:ascii="Arial" w:hAnsi="Arial" w:cs="Arial"/>
              </w:rPr>
              <w:t>Misional</w:t>
            </w:r>
          </w:p>
        </w:tc>
        <w:tc>
          <w:tcPr>
            <w:tcW w:w="261" w:type="pct"/>
            <w:tcBorders>
              <w:right w:val="single" w:sz="4" w:space="0" w:color="auto"/>
            </w:tcBorders>
            <w:shd w:val="clear" w:color="auto" w:fill="auto"/>
          </w:tcPr>
          <w:p w14:paraId="73AD65DF" w14:textId="77777777" w:rsidR="00CE1020" w:rsidRPr="00695D4D" w:rsidRDefault="00CE1020" w:rsidP="00F04CA5">
            <w:pPr>
              <w:spacing w:after="0"/>
              <w:rPr>
                <w:rFonts w:ascii="Arial" w:hAnsi="Arial" w:cs="Arial"/>
              </w:rPr>
            </w:pPr>
          </w:p>
        </w:tc>
        <w:tc>
          <w:tcPr>
            <w:tcW w:w="826" w:type="pct"/>
            <w:tcBorders>
              <w:top w:val="nil"/>
              <w:left w:val="single" w:sz="4" w:space="0" w:color="auto"/>
              <w:bottom w:val="nil"/>
              <w:right w:val="nil"/>
            </w:tcBorders>
            <w:shd w:val="clear" w:color="auto" w:fill="auto"/>
          </w:tcPr>
          <w:p w14:paraId="5E2A0908" w14:textId="77777777" w:rsidR="00CE1020" w:rsidRPr="00695D4D" w:rsidRDefault="00CE1020" w:rsidP="00F04CA5">
            <w:pPr>
              <w:spacing w:after="0"/>
              <w:rPr>
                <w:rFonts w:ascii="Arial" w:hAnsi="Arial" w:cs="Arial"/>
              </w:rPr>
            </w:pPr>
          </w:p>
        </w:tc>
        <w:tc>
          <w:tcPr>
            <w:tcW w:w="827" w:type="pct"/>
            <w:tcBorders>
              <w:top w:val="nil"/>
              <w:left w:val="nil"/>
              <w:bottom w:val="nil"/>
              <w:right w:val="nil"/>
            </w:tcBorders>
          </w:tcPr>
          <w:p w14:paraId="0DA95CD7" w14:textId="77777777" w:rsidR="00CE1020" w:rsidRPr="00695D4D" w:rsidRDefault="00CE1020" w:rsidP="00F04CA5">
            <w:pPr>
              <w:spacing w:after="0"/>
              <w:rPr>
                <w:rFonts w:ascii="Arial" w:hAnsi="Arial" w:cs="Arial"/>
              </w:rPr>
            </w:pPr>
          </w:p>
        </w:tc>
        <w:tc>
          <w:tcPr>
            <w:tcW w:w="827" w:type="pct"/>
            <w:tcBorders>
              <w:top w:val="nil"/>
              <w:left w:val="nil"/>
              <w:bottom w:val="nil"/>
              <w:right w:val="single" w:sz="4" w:space="0" w:color="auto"/>
            </w:tcBorders>
            <w:shd w:val="clear" w:color="auto" w:fill="auto"/>
          </w:tcPr>
          <w:p w14:paraId="355B4AEB" w14:textId="77777777" w:rsidR="00CE1020" w:rsidRPr="00695D4D" w:rsidRDefault="00CE1020" w:rsidP="00F04CA5">
            <w:pPr>
              <w:spacing w:after="0"/>
              <w:rPr>
                <w:rFonts w:ascii="Arial" w:hAnsi="Arial" w:cs="Arial"/>
              </w:rPr>
            </w:pPr>
          </w:p>
        </w:tc>
        <w:tc>
          <w:tcPr>
            <w:tcW w:w="1042" w:type="pct"/>
            <w:tcBorders>
              <w:left w:val="single" w:sz="4" w:space="0" w:color="auto"/>
            </w:tcBorders>
            <w:shd w:val="clear" w:color="auto" w:fill="auto"/>
          </w:tcPr>
          <w:p w14:paraId="0A55F6A9" w14:textId="77777777" w:rsidR="00CE1020" w:rsidRPr="00695D4D" w:rsidRDefault="00CE1020" w:rsidP="00F04CA5">
            <w:pPr>
              <w:spacing w:after="0"/>
              <w:rPr>
                <w:rFonts w:ascii="Arial" w:hAnsi="Arial" w:cs="Arial"/>
              </w:rPr>
            </w:pPr>
            <w:r w:rsidRPr="00695D4D">
              <w:rPr>
                <w:rFonts w:ascii="Arial" w:hAnsi="Arial" w:cs="Arial"/>
              </w:rPr>
              <w:t>Nacional</w:t>
            </w:r>
          </w:p>
        </w:tc>
        <w:tc>
          <w:tcPr>
            <w:tcW w:w="261" w:type="pct"/>
            <w:shd w:val="clear" w:color="auto" w:fill="auto"/>
          </w:tcPr>
          <w:p w14:paraId="1EE46A58" w14:textId="77777777" w:rsidR="00CE1020" w:rsidRPr="00695D4D" w:rsidRDefault="00CE1020" w:rsidP="00F04CA5">
            <w:pPr>
              <w:spacing w:after="0"/>
              <w:rPr>
                <w:rFonts w:ascii="Arial" w:hAnsi="Arial" w:cs="Arial"/>
              </w:rPr>
            </w:pPr>
          </w:p>
        </w:tc>
      </w:tr>
      <w:tr w:rsidR="00CE1020" w:rsidRPr="00695D4D" w14:paraId="3D0D2C37" w14:textId="77777777" w:rsidTr="00F04CA5">
        <w:trPr>
          <w:trHeight w:val="266"/>
          <w:jc w:val="center"/>
        </w:trPr>
        <w:tc>
          <w:tcPr>
            <w:tcW w:w="956" w:type="pct"/>
            <w:shd w:val="clear" w:color="auto" w:fill="auto"/>
          </w:tcPr>
          <w:p w14:paraId="451594FB" w14:textId="77777777" w:rsidR="00CE1020" w:rsidRPr="00695D4D" w:rsidRDefault="00CE1020" w:rsidP="00F04CA5">
            <w:pPr>
              <w:spacing w:after="0"/>
              <w:rPr>
                <w:rFonts w:ascii="Arial" w:hAnsi="Arial" w:cs="Arial"/>
              </w:rPr>
            </w:pPr>
            <w:r w:rsidRPr="00695D4D">
              <w:rPr>
                <w:rFonts w:ascii="Arial" w:hAnsi="Arial" w:cs="Arial"/>
              </w:rPr>
              <w:t>Apoyo</w:t>
            </w:r>
          </w:p>
        </w:tc>
        <w:tc>
          <w:tcPr>
            <w:tcW w:w="261" w:type="pct"/>
            <w:tcBorders>
              <w:right w:val="single" w:sz="4" w:space="0" w:color="auto"/>
            </w:tcBorders>
            <w:shd w:val="clear" w:color="auto" w:fill="auto"/>
          </w:tcPr>
          <w:p w14:paraId="68014AC1" w14:textId="77777777" w:rsidR="00CE1020" w:rsidRPr="00695D4D" w:rsidRDefault="00CE1020" w:rsidP="00F04CA5">
            <w:pPr>
              <w:spacing w:after="0"/>
              <w:rPr>
                <w:rFonts w:ascii="Arial" w:hAnsi="Arial" w:cs="Arial"/>
              </w:rPr>
            </w:pPr>
            <w:r w:rsidRPr="00695D4D">
              <w:rPr>
                <w:rFonts w:ascii="Arial" w:hAnsi="Arial" w:cs="Arial"/>
              </w:rPr>
              <w:t>X</w:t>
            </w:r>
          </w:p>
        </w:tc>
        <w:tc>
          <w:tcPr>
            <w:tcW w:w="826" w:type="pct"/>
            <w:tcBorders>
              <w:top w:val="nil"/>
              <w:left w:val="single" w:sz="4" w:space="0" w:color="auto"/>
              <w:bottom w:val="nil"/>
              <w:right w:val="nil"/>
            </w:tcBorders>
            <w:shd w:val="clear" w:color="auto" w:fill="auto"/>
          </w:tcPr>
          <w:p w14:paraId="149DCBB2" w14:textId="77777777" w:rsidR="00CE1020" w:rsidRPr="00695D4D" w:rsidRDefault="00CE1020" w:rsidP="00F04CA5">
            <w:pPr>
              <w:spacing w:after="0"/>
              <w:rPr>
                <w:rFonts w:ascii="Arial" w:hAnsi="Arial" w:cs="Arial"/>
              </w:rPr>
            </w:pPr>
          </w:p>
        </w:tc>
        <w:tc>
          <w:tcPr>
            <w:tcW w:w="827" w:type="pct"/>
            <w:tcBorders>
              <w:top w:val="nil"/>
              <w:left w:val="nil"/>
              <w:bottom w:val="nil"/>
              <w:right w:val="nil"/>
            </w:tcBorders>
          </w:tcPr>
          <w:p w14:paraId="049C2FA1" w14:textId="77777777" w:rsidR="00CE1020" w:rsidRPr="00695D4D" w:rsidRDefault="00CE1020" w:rsidP="00F04CA5">
            <w:pPr>
              <w:spacing w:after="0"/>
              <w:rPr>
                <w:rFonts w:ascii="Arial" w:hAnsi="Arial" w:cs="Arial"/>
              </w:rPr>
            </w:pPr>
          </w:p>
        </w:tc>
        <w:tc>
          <w:tcPr>
            <w:tcW w:w="827" w:type="pct"/>
            <w:tcBorders>
              <w:top w:val="nil"/>
              <w:left w:val="nil"/>
              <w:bottom w:val="nil"/>
              <w:right w:val="single" w:sz="4" w:space="0" w:color="auto"/>
            </w:tcBorders>
            <w:shd w:val="clear" w:color="auto" w:fill="auto"/>
          </w:tcPr>
          <w:p w14:paraId="76DBDD4C" w14:textId="77777777" w:rsidR="00CE1020" w:rsidRPr="00695D4D" w:rsidRDefault="00CE1020" w:rsidP="00F04CA5">
            <w:pPr>
              <w:spacing w:after="0"/>
              <w:rPr>
                <w:rFonts w:ascii="Arial" w:hAnsi="Arial" w:cs="Arial"/>
              </w:rPr>
            </w:pPr>
          </w:p>
        </w:tc>
        <w:tc>
          <w:tcPr>
            <w:tcW w:w="1042" w:type="pct"/>
            <w:tcBorders>
              <w:left w:val="single" w:sz="4" w:space="0" w:color="auto"/>
            </w:tcBorders>
            <w:shd w:val="clear" w:color="auto" w:fill="auto"/>
          </w:tcPr>
          <w:p w14:paraId="6BC59415" w14:textId="77777777" w:rsidR="00CE1020" w:rsidRPr="00695D4D" w:rsidRDefault="00CE1020" w:rsidP="00F04CA5">
            <w:pPr>
              <w:spacing w:after="0"/>
              <w:rPr>
                <w:rFonts w:ascii="Arial" w:hAnsi="Arial" w:cs="Arial"/>
              </w:rPr>
            </w:pPr>
            <w:r w:rsidRPr="00695D4D">
              <w:rPr>
                <w:rFonts w:ascii="Arial" w:hAnsi="Arial" w:cs="Arial"/>
              </w:rPr>
              <w:t>Seccional</w:t>
            </w:r>
          </w:p>
        </w:tc>
        <w:tc>
          <w:tcPr>
            <w:tcW w:w="261" w:type="pct"/>
            <w:shd w:val="clear" w:color="auto" w:fill="auto"/>
          </w:tcPr>
          <w:p w14:paraId="15CEE3FD" w14:textId="77777777" w:rsidR="00CE1020" w:rsidRPr="00695D4D" w:rsidRDefault="00CE1020" w:rsidP="00F04CA5">
            <w:pPr>
              <w:spacing w:after="0"/>
              <w:rPr>
                <w:rFonts w:ascii="Arial" w:hAnsi="Arial" w:cs="Arial"/>
              </w:rPr>
            </w:pPr>
            <w:r w:rsidRPr="00695D4D">
              <w:rPr>
                <w:rFonts w:ascii="Arial" w:hAnsi="Arial" w:cs="Arial"/>
              </w:rPr>
              <w:t>X</w:t>
            </w:r>
          </w:p>
        </w:tc>
      </w:tr>
      <w:tr w:rsidR="00CE1020" w:rsidRPr="00695D4D" w14:paraId="33489266" w14:textId="77777777" w:rsidTr="00F04CA5">
        <w:trPr>
          <w:trHeight w:val="230"/>
          <w:jc w:val="center"/>
        </w:trPr>
        <w:tc>
          <w:tcPr>
            <w:tcW w:w="956" w:type="pct"/>
            <w:shd w:val="clear" w:color="auto" w:fill="auto"/>
          </w:tcPr>
          <w:p w14:paraId="3D660283" w14:textId="77777777" w:rsidR="00CE1020" w:rsidRPr="00695D4D" w:rsidRDefault="00CE1020" w:rsidP="00F04CA5">
            <w:pPr>
              <w:spacing w:after="0"/>
              <w:rPr>
                <w:rFonts w:ascii="Arial" w:hAnsi="Arial" w:cs="Arial"/>
              </w:rPr>
            </w:pPr>
            <w:r w:rsidRPr="00695D4D">
              <w:rPr>
                <w:rFonts w:ascii="Arial" w:hAnsi="Arial" w:cs="Arial"/>
              </w:rPr>
              <w:t>Evaluación</w:t>
            </w:r>
          </w:p>
        </w:tc>
        <w:tc>
          <w:tcPr>
            <w:tcW w:w="261" w:type="pct"/>
            <w:tcBorders>
              <w:right w:val="single" w:sz="4" w:space="0" w:color="auto"/>
            </w:tcBorders>
            <w:shd w:val="clear" w:color="auto" w:fill="auto"/>
          </w:tcPr>
          <w:p w14:paraId="0D7B2ED7" w14:textId="77777777" w:rsidR="00CE1020" w:rsidRPr="00695D4D" w:rsidRDefault="00CE1020" w:rsidP="00F04CA5">
            <w:pPr>
              <w:spacing w:after="0"/>
              <w:rPr>
                <w:rFonts w:ascii="Arial" w:hAnsi="Arial" w:cs="Arial"/>
              </w:rPr>
            </w:pPr>
          </w:p>
        </w:tc>
        <w:tc>
          <w:tcPr>
            <w:tcW w:w="826" w:type="pct"/>
            <w:tcBorders>
              <w:top w:val="nil"/>
              <w:left w:val="single" w:sz="4" w:space="0" w:color="auto"/>
              <w:bottom w:val="nil"/>
              <w:right w:val="nil"/>
            </w:tcBorders>
            <w:shd w:val="clear" w:color="auto" w:fill="auto"/>
          </w:tcPr>
          <w:p w14:paraId="49C09A03" w14:textId="77777777" w:rsidR="00CE1020" w:rsidRPr="00695D4D" w:rsidRDefault="00CE1020" w:rsidP="00F04CA5">
            <w:pPr>
              <w:spacing w:after="0"/>
              <w:rPr>
                <w:rFonts w:ascii="Arial" w:hAnsi="Arial" w:cs="Arial"/>
              </w:rPr>
            </w:pPr>
          </w:p>
        </w:tc>
        <w:tc>
          <w:tcPr>
            <w:tcW w:w="827" w:type="pct"/>
            <w:tcBorders>
              <w:top w:val="nil"/>
              <w:left w:val="nil"/>
              <w:bottom w:val="nil"/>
              <w:right w:val="nil"/>
            </w:tcBorders>
          </w:tcPr>
          <w:p w14:paraId="7CE14FDC" w14:textId="77777777" w:rsidR="00CE1020" w:rsidRPr="00695D4D" w:rsidRDefault="00CE1020" w:rsidP="00F04CA5">
            <w:pPr>
              <w:spacing w:after="0"/>
              <w:rPr>
                <w:rFonts w:ascii="Arial" w:hAnsi="Arial" w:cs="Arial"/>
              </w:rPr>
            </w:pPr>
          </w:p>
        </w:tc>
        <w:tc>
          <w:tcPr>
            <w:tcW w:w="827" w:type="pct"/>
            <w:tcBorders>
              <w:top w:val="nil"/>
              <w:left w:val="nil"/>
              <w:bottom w:val="nil"/>
              <w:right w:val="single" w:sz="4" w:space="0" w:color="auto"/>
            </w:tcBorders>
            <w:shd w:val="clear" w:color="auto" w:fill="auto"/>
          </w:tcPr>
          <w:p w14:paraId="6AC1A4E7" w14:textId="77777777" w:rsidR="00CE1020" w:rsidRPr="00695D4D" w:rsidRDefault="00CE1020" w:rsidP="00F04CA5">
            <w:pPr>
              <w:spacing w:after="0"/>
              <w:rPr>
                <w:rFonts w:ascii="Arial" w:hAnsi="Arial" w:cs="Arial"/>
              </w:rPr>
            </w:pPr>
          </w:p>
        </w:tc>
        <w:tc>
          <w:tcPr>
            <w:tcW w:w="1042" w:type="pct"/>
            <w:tcBorders>
              <w:left w:val="single" w:sz="4" w:space="0" w:color="auto"/>
            </w:tcBorders>
            <w:shd w:val="clear" w:color="auto" w:fill="auto"/>
          </w:tcPr>
          <w:p w14:paraId="21E02708" w14:textId="77777777" w:rsidR="00CE1020" w:rsidRPr="00695D4D" w:rsidRDefault="00CE1020" w:rsidP="00F04CA5">
            <w:pPr>
              <w:spacing w:after="0"/>
              <w:rPr>
                <w:rFonts w:ascii="Arial" w:hAnsi="Arial" w:cs="Arial"/>
              </w:rPr>
            </w:pPr>
            <w:r w:rsidRPr="00695D4D">
              <w:rPr>
                <w:rFonts w:ascii="Arial" w:hAnsi="Arial" w:cs="Arial"/>
              </w:rPr>
              <w:t>Evaluación</w:t>
            </w:r>
          </w:p>
        </w:tc>
        <w:tc>
          <w:tcPr>
            <w:tcW w:w="261" w:type="pct"/>
            <w:shd w:val="clear" w:color="auto" w:fill="auto"/>
          </w:tcPr>
          <w:p w14:paraId="2F463413" w14:textId="77777777" w:rsidR="00CE1020" w:rsidRPr="00695D4D" w:rsidRDefault="00CE1020" w:rsidP="00F04CA5">
            <w:pPr>
              <w:spacing w:after="0"/>
              <w:rPr>
                <w:rFonts w:ascii="Arial" w:hAnsi="Arial" w:cs="Arial"/>
              </w:rPr>
            </w:pPr>
          </w:p>
        </w:tc>
      </w:tr>
    </w:tbl>
    <w:p w14:paraId="02251033" w14:textId="77777777" w:rsidR="00CE1020" w:rsidRDefault="00CE1020" w:rsidP="00CE1020">
      <w:pPr>
        <w:rPr>
          <w:rFonts w:ascii="Arial" w:hAnsi="Arial" w:cs="Arial"/>
        </w:rPr>
      </w:pPr>
    </w:p>
    <w:p w14:paraId="4016DA9D" w14:textId="1EBD0E68" w:rsidR="00BF3932" w:rsidRPr="00AA471B" w:rsidRDefault="00CE1020" w:rsidP="00BF3932">
      <w:pPr>
        <w:pStyle w:val="Textoindependiente"/>
        <w:numPr>
          <w:ilvl w:val="0"/>
          <w:numId w:val="2"/>
        </w:numPr>
        <w:spacing w:before="1"/>
        <w:ind w:right="-397"/>
        <w:jc w:val="both"/>
        <w:rPr>
          <w:sz w:val="22"/>
          <w:szCs w:val="22"/>
        </w:rPr>
      </w:pPr>
      <w:r w:rsidRPr="00BF3932">
        <w:rPr>
          <w:b/>
          <w:sz w:val="22"/>
          <w:szCs w:val="22"/>
        </w:rPr>
        <w:t>OBJETIVO DEL PROCEDIMIENTO</w:t>
      </w:r>
      <w:r w:rsidRPr="00BF3932">
        <w:rPr>
          <w:sz w:val="22"/>
          <w:szCs w:val="22"/>
        </w:rPr>
        <w:t xml:space="preserve">: </w:t>
      </w:r>
      <w:r w:rsidR="00854D76" w:rsidRPr="00B519FF">
        <w:rPr>
          <w:color w:val="000000"/>
        </w:rPr>
        <w:t>Establecer las responsabilidades, directrices y disposiciones relacionadas que deben observar los servidores judiciales</w:t>
      </w:r>
      <w:r w:rsidR="000B37BA">
        <w:rPr>
          <w:color w:val="000000"/>
        </w:rPr>
        <w:t>,</w:t>
      </w:r>
      <w:r w:rsidR="00854D76" w:rsidRPr="00B519FF">
        <w:rPr>
          <w:color w:val="000000"/>
        </w:rPr>
        <w:t xml:space="preserve"> para la atención de las partes interesadas en la Oficina de Apoyo para los Juzgados Civiles Municipales de</w:t>
      </w:r>
      <w:r w:rsidR="00BF3932" w:rsidRPr="00AA471B">
        <w:rPr>
          <w:sz w:val="22"/>
          <w:szCs w:val="22"/>
        </w:rPr>
        <w:t xml:space="preserve"> Ejecución de Sentencias</w:t>
      </w:r>
      <w:r w:rsidR="00854D76">
        <w:rPr>
          <w:sz w:val="22"/>
          <w:szCs w:val="22"/>
        </w:rPr>
        <w:t xml:space="preserve"> de Cali</w:t>
      </w:r>
      <w:r w:rsidR="00BF3932" w:rsidRPr="00AA471B">
        <w:rPr>
          <w:sz w:val="22"/>
          <w:szCs w:val="22"/>
        </w:rPr>
        <w:t>, ajustándose a lo que la norma en vigencia indique y a los nuevos lineamientos dispuestos por el Consejo Superior y Seccional de la Judicatura en cuanto a la virtualidad en el Estado de Emergencia Nacional por COVID-19 .</w:t>
      </w:r>
    </w:p>
    <w:p w14:paraId="73AC718D" w14:textId="755B068A" w:rsidR="00A0595B" w:rsidRPr="00BF3932" w:rsidRDefault="00A0595B" w:rsidP="00BF3932">
      <w:pPr>
        <w:pStyle w:val="Textoindependiente"/>
        <w:spacing w:before="1" w:line="276" w:lineRule="auto"/>
        <w:ind w:left="644" w:right="635"/>
        <w:jc w:val="both"/>
        <w:rPr>
          <w:sz w:val="22"/>
          <w:szCs w:val="22"/>
        </w:rPr>
      </w:pPr>
    </w:p>
    <w:p w14:paraId="5C66413A" w14:textId="2057B8DE" w:rsidR="00BF3932" w:rsidRPr="00BF3932" w:rsidRDefault="00CE1020" w:rsidP="00BF3932">
      <w:pPr>
        <w:pStyle w:val="Prrafodelista"/>
        <w:numPr>
          <w:ilvl w:val="0"/>
          <w:numId w:val="2"/>
        </w:numPr>
        <w:ind w:right="-397"/>
        <w:contextualSpacing/>
        <w:jc w:val="both"/>
        <w:rPr>
          <w:rFonts w:ascii="Arial" w:hAnsi="Arial" w:cs="Arial"/>
        </w:rPr>
      </w:pPr>
      <w:r w:rsidRPr="00BF3932">
        <w:rPr>
          <w:rFonts w:ascii="Arial" w:hAnsi="Arial" w:cs="Arial"/>
          <w:b/>
        </w:rPr>
        <w:t>MARCO NORMATIVO:</w:t>
      </w:r>
      <w:r w:rsidRPr="00BF3932">
        <w:rPr>
          <w:rFonts w:ascii="Arial" w:hAnsi="Arial" w:cs="Arial"/>
        </w:rPr>
        <w:t xml:space="preserve"> Ver listado Maestro de Documentos Internos y Externos.</w:t>
      </w:r>
      <w:r w:rsidR="00BF3932" w:rsidRPr="00BF3932">
        <w:rPr>
          <w:rFonts w:ascii="Arial" w:hAnsi="Arial" w:cs="Arial"/>
        </w:rPr>
        <w:t xml:space="preserve"> Actualizado Decretos, Acuerdos y Circulares Estado de Emergencia</w:t>
      </w:r>
      <w:r w:rsidR="00CF3ABC">
        <w:rPr>
          <w:rFonts w:ascii="Arial" w:hAnsi="Arial" w:cs="Arial"/>
        </w:rPr>
        <w:t xml:space="preserve"> Económica, Social y Ecológica</w:t>
      </w:r>
      <w:r w:rsidR="00BF3932" w:rsidRPr="00BF3932">
        <w:rPr>
          <w:rFonts w:ascii="Arial" w:hAnsi="Arial" w:cs="Arial"/>
        </w:rPr>
        <w:t xml:space="preserve"> por </w:t>
      </w:r>
      <w:r w:rsidR="00CF3ABC">
        <w:rPr>
          <w:rFonts w:ascii="Arial" w:hAnsi="Arial" w:cs="Arial"/>
        </w:rPr>
        <w:t xml:space="preserve">Pandemia </w:t>
      </w:r>
      <w:r w:rsidR="00BF3932" w:rsidRPr="00BF3932">
        <w:rPr>
          <w:rFonts w:ascii="Arial" w:hAnsi="Arial" w:cs="Arial"/>
        </w:rPr>
        <w:t>Covid19</w:t>
      </w:r>
    </w:p>
    <w:p w14:paraId="75AE5AA0" w14:textId="77777777" w:rsidR="00CE1020" w:rsidRPr="00695D4D" w:rsidRDefault="00CE1020" w:rsidP="00CE1020">
      <w:pPr>
        <w:rPr>
          <w:rFonts w:ascii="Arial" w:hAnsi="Arial" w:cs="Arial"/>
        </w:rPr>
      </w:pPr>
    </w:p>
    <w:p w14:paraId="35602DDA" w14:textId="3430E7AE" w:rsidR="00CE1020" w:rsidRPr="00BF3932" w:rsidRDefault="00CE1020" w:rsidP="00854D76">
      <w:pPr>
        <w:pStyle w:val="Textoindependiente"/>
        <w:numPr>
          <w:ilvl w:val="0"/>
          <w:numId w:val="2"/>
        </w:numPr>
        <w:spacing w:line="276" w:lineRule="auto"/>
        <w:ind w:right="-376"/>
        <w:contextualSpacing/>
        <w:jc w:val="both"/>
      </w:pPr>
      <w:r w:rsidRPr="00BF3932">
        <w:rPr>
          <w:b/>
          <w:sz w:val="22"/>
          <w:szCs w:val="22"/>
        </w:rPr>
        <w:t xml:space="preserve">ALCANCE DEL PROCEDIMIENTO: </w:t>
      </w:r>
      <w:r w:rsidR="00BF3932" w:rsidRPr="00117925">
        <w:rPr>
          <w:sz w:val="22"/>
          <w:szCs w:val="22"/>
        </w:rPr>
        <w:t xml:space="preserve">Este procedimiento rige a partir de su fecha de elaboración o actualización e inicia </w:t>
      </w:r>
      <w:r w:rsidR="00854D76">
        <w:rPr>
          <w:sz w:val="22"/>
          <w:szCs w:val="22"/>
        </w:rPr>
        <w:t>con la solicitud realizada por las partes interesadas a través de correos electrónicos, plataformas virtuales etc., y finaliza con la atención efectiva por parte de los Servidores Judiciales de la Especialidad</w:t>
      </w:r>
      <w:r w:rsidR="00BF3932">
        <w:rPr>
          <w:sz w:val="22"/>
          <w:szCs w:val="22"/>
        </w:rPr>
        <w:t xml:space="preserve"> </w:t>
      </w:r>
      <w:r w:rsidR="00854D76">
        <w:rPr>
          <w:sz w:val="22"/>
          <w:szCs w:val="22"/>
        </w:rPr>
        <w:t xml:space="preserve">en concordancia con </w:t>
      </w:r>
      <w:r w:rsidR="00BF3932">
        <w:rPr>
          <w:sz w:val="22"/>
          <w:szCs w:val="22"/>
        </w:rPr>
        <w:t xml:space="preserve">los decretos y acuerdos emitidos en el Estado de Emergencia </w:t>
      </w:r>
      <w:r w:rsidR="00CF3ABC">
        <w:rPr>
          <w:sz w:val="22"/>
          <w:szCs w:val="22"/>
        </w:rPr>
        <w:t xml:space="preserve">Económica, Social y Ecológica </w:t>
      </w:r>
      <w:r w:rsidR="00BF3932">
        <w:rPr>
          <w:sz w:val="22"/>
          <w:szCs w:val="22"/>
        </w:rPr>
        <w:t xml:space="preserve">por </w:t>
      </w:r>
      <w:r w:rsidR="00CF3ABC">
        <w:rPr>
          <w:sz w:val="22"/>
          <w:szCs w:val="22"/>
        </w:rPr>
        <w:t xml:space="preserve">Pandemia </w:t>
      </w:r>
      <w:r w:rsidR="00BF3932">
        <w:rPr>
          <w:sz w:val="22"/>
          <w:szCs w:val="22"/>
        </w:rPr>
        <w:t>Covid-19 de orden Nacional y Seccional</w:t>
      </w:r>
      <w:r w:rsidR="00854D76">
        <w:rPr>
          <w:sz w:val="22"/>
          <w:szCs w:val="22"/>
        </w:rPr>
        <w:t>.</w:t>
      </w:r>
    </w:p>
    <w:p w14:paraId="36A3B588" w14:textId="77777777" w:rsidR="00BF3932" w:rsidRDefault="00BF3932" w:rsidP="00BF3932">
      <w:pPr>
        <w:pStyle w:val="Prrafodelista"/>
      </w:pPr>
    </w:p>
    <w:p w14:paraId="0BF7A5E3" w14:textId="77777777" w:rsidR="00BF3932" w:rsidRPr="00BF3932" w:rsidRDefault="00BF3932" w:rsidP="00BF3932">
      <w:pPr>
        <w:pStyle w:val="Textoindependiente"/>
        <w:numPr>
          <w:ilvl w:val="0"/>
          <w:numId w:val="2"/>
        </w:numPr>
        <w:spacing w:line="276" w:lineRule="auto"/>
        <w:ind w:right="635"/>
        <w:contextualSpacing/>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2"/>
        <w:gridCol w:w="3270"/>
      </w:tblGrid>
      <w:tr w:rsidR="00BF3932" w:rsidRPr="00695D4D" w14:paraId="33358EF9" w14:textId="77777777" w:rsidTr="0006141D">
        <w:trPr>
          <w:trHeight w:val="433"/>
        </w:trPr>
        <w:tc>
          <w:tcPr>
            <w:tcW w:w="5802" w:type="dxa"/>
            <w:shd w:val="clear" w:color="auto" w:fill="auto"/>
          </w:tcPr>
          <w:p w14:paraId="45CBD7AA" w14:textId="77777777" w:rsidR="00BF3932" w:rsidRPr="00695D4D" w:rsidRDefault="00BF3932" w:rsidP="00F04CA5">
            <w:pPr>
              <w:spacing w:after="0"/>
              <w:jc w:val="both"/>
              <w:rPr>
                <w:rFonts w:ascii="Arial" w:hAnsi="Arial" w:cs="Arial"/>
                <w:b/>
              </w:rPr>
            </w:pPr>
            <w:r w:rsidRPr="00695D4D">
              <w:rPr>
                <w:rFonts w:ascii="Arial" w:hAnsi="Arial" w:cs="Arial"/>
                <w:b/>
              </w:rPr>
              <w:t xml:space="preserve">ACTIVIDAD CON LA QUE SE DA INICIO AL PROCEDIMIENTO: </w:t>
            </w:r>
          </w:p>
        </w:tc>
        <w:tc>
          <w:tcPr>
            <w:tcW w:w="3270" w:type="dxa"/>
            <w:shd w:val="clear" w:color="auto" w:fill="auto"/>
          </w:tcPr>
          <w:p w14:paraId="68522A81" w14:textId="765B7048" w:rsidR="00BF3932" w:rsidRPr="00695D4D" w:rsidRDefault="00854D76" w:rsidP="00F04CA5">
            <w:pPr>
              <w:spacing w:after="0"/>
              <w:jc w:val="both"/>
              <w:rPr>
                <w:rFonts w:ascii="Arial" w:hAnsi="Arial" w:cs="Arial"/>
              </w:rPr>
            </w:pPr>
            <w:r>
              <w:rPr>
                <w:rFonts w:ascii="Arial" w:hAnsi="Arial" w:cs="Arial"/>
              </w:rPr>
              <w:t>Solicitud de la parte interesada</w:t>
            </w:r>
            <w:r w:rsidR="00CF3ABC">
              <w:rPr>
                <w:rFonts w:ascii="Arial" w:hAnsi="Arial" w:cs="Arial"/>
              </w:rPr>
              <w:t xml:space="preserve"> Interna o Externa</w:t>
            </w:r>
            <w:r>
              <w:rPr>
                <w:rFonts w:ascii="Arial" w:hAnsi="Arial" w:cs="Arial"/>
              </w:rPr>
              <w:t xml:space="preserve"> </w:t>
            </w:r>
          </w:p>
        </w:tc>
      </w:tr>
      <w:tr w:rsidR="00BF3932" w:rsidRPr="00695D4D" w14:paraId="1F0FA109" w14:textId="77777777" w:rsidTr="0006141D">
        <w:tc>
          <w:tcPr>
            <w:tcW w:w="5802" w:type="dxa"/>
            <w:shd w:val="clear" w:color="auto" w:fill="auto"/>
          </w:tcPr>
          <w:p w14:paraId="28BAC6D1" w14:textId="5DC60BE8" w:rsidR="00BF3932" w:rsidRPr="00695D4D" w:rsidRDefault="00BF3932" w:rsidP="00F04CA5">
            <w:pPr>
              <w:spacing w:after="0"/>
              <w:contextualSpacing/>
              <w:jc w:val="both"/>
              <w:rPr>
                <w:rFonts w:ascii="Arial" w:hAnsi="Arial" w:cs="Arial"/>
                <w:b/>
              </w:rPr>
            </w:pPr>
            <w:r w:rsidRPr="00695D4D">
              <w:rPr>
                <w:rFonts w:ascii="Arial" w:hAnsi="Arial" w:cs="Arial"/>
                <w:b/>
              </w:rPr>
              <w:t>DEPENDENCIA (</w:t>
            </w:r>
            <w:r w:rsidR="0099563F" w:rsidRPr="00695D4D">
              <w:rPr>
                <w:rFonts w:ascii="Arial" w:hAnsi="Arial" w:cs="Arial"/>
                <w:b/>
              </w:rPr>
              <w:t>S) QUE</w:t>
            </w:r>
            <w:r w:rsidRPr="00695D4D">
              <w:rPr>
                <w:rFonts w:ascii="Arial" w:hAnsi="Arial" w:cs="Arial"/>
                <w:b/>
              </w:rPr>
              <w:t xml:space="preserve"> DA (N) INICIO AL PROCEDIMIENTO:</w:t>
            </w:r>
          </w:p>
        </w:tc>
        <w:tc>
          <w:tcPr>
            <w:tcW w:w="3270" w:type="dxa"/>
            <w:shd w:val="clear" w:color="auto" w:fill="auto"/>
          </w:tcPr>
          <w:p w14:paraId="206A0A08" w14:textId="4BA71344" w:rsidR="00BF3932" w:rsidRPr="00695D4D" w:rsidRDefault="0099563F" w:rsidP="00F04CA5">
            <w:pPr>
              <w:spacing w:after="0"/>
              <w:contextualSpacing/>
              <w:jc w:val="both"/>
              <w:rPr>
                <w:rFonts w:ascii="Arial" w:hAnsi="Arial" w:cs="Arial"/>
              </w:rPr>
            </w:pPr>
            <w:r>
              <w:rPr>
                <w:rFonts w:ascii="Arial" w:hAnsi="Arial" w:cs="Arial"/>
              </w:rPr>
              <w:t xml:space="preserve">Área de </w:t>
            </w:r>
            <w:r w:rsidR="00854D76">
              <w:rPr>
                <w:rFonts w:ascii="Arial" w:hAnsi="Arial" w:cs="Arial"/>
              </w:rPr>
              <w:t xml:space="preserve">Atención </w:t>
            </w:r>
            <w:r w:rsidR="00CF3ABC">
              <w:rPr>
                <w:rFonts w:ascii="Arial" w:hAnsi="Arial" w:cs="Arial"/>
              </w:rPr>
              <w:t>a Partes Interesadas</w:t>
            </w:r>
            <w:r w:rsidR="00854D76">
              <w:rPr>
                <w:rFonts w:ascii="Arial" w:hAnsi="Arial" w:cs="Arial"/>
              </w:rPr>
              <w:t xml:space="preserve"> de la Especialidad</w:t>
            </w:r>
          </w:p>
        </w:tc>
      </w:tr>
      <w:tr w:rsidR="00BF3932" w:rsidRPr="00695D4D" w14:paraId="51E08839" w14:textId="77777777" w:rsidTr="0006141D">
        <w:tc>
          <w:tcPr>
            <w:tcW w:w="5802" w:type="dxa"/>
            <w:shd w:val="clear" w:color="auto" w:fill="auto"/>
          </w:tcPr>
          <w:p w14:paraId="35A19EBA" w14:textId="77777777" w:rsidR="00BF3932" w:rsidRPr="00695D4D" w:rsidRDefault="00BF3932" w:rsidP="00F04CA5">
            <w:pPr>
              <w:spacing w:after="0"/>
              <w:contextualSpacing/>
              <w:jc w:val="both"/>
              <w:rPr>
                <w:rFonts w:ascii="Arial" w:hAnsi="Arial" w:cs="Arial"/>
                <w:b/>
              </w:rPr>
            </w:pPr>
            <w:r w:rsidRPr="00695D4D">
              <w:rPr>
                <w:rFonts w:ascii="Arial" w:hAnsi="Arial" w:cs="Arial"/>
                <w:b/>
              </w:rPr>
              <w:t>ACTIVIDAD CON LA QUE FINALIZA EL PROCEDIMIENTO:</w:t>
            </w:r>
          </w:p>
        </w:tc>
        <w:tc>
          <w:tcPr>
            <w:tcW w:w="3270" w:type="dxa"/>
            <w:shd w:val="clear" w:color="auto" w:fill="auto"/>
          </w:tcPr>
          <w:p w14:paraId="145311DA" w14:textId="75C0060C" w:rsidR="00BF3932" w:rsidRPr="00695D4D" w:rsidRDefault="00854D76" w:rsidP="00873A7D">
            <w:pPr>
              <w:spacing w:after="0"/>
              <w:contextualSpacing/>
              <w:jc w:val="both"/>
              <w:rPr>
                <w:rFonts w:ascii="Arial" w:hAnsi="Arial" w:cs="Arial"/>
              </w:rPr>
            </w:pPr>
            <w:r>
              <w:rPr>
                <w:rFonts w:ascii="Arial" w:hAnsi="Arial" w:cs="Arial"/>
              </w:rPr>
              <w:t>Respuesta efectiva a la solicitud realizada por la parte interesada</w:t>
            </w:r>
          </w:p>
        </w:tc>
      </w:tr>
      <w:tr w:rsidR="00C72755" w:rsidRPr="00695D4D" w14:paraId="780D8982" w14:textId="77777777" w:rsidTr="00E00376">
        <w:tc>
          <w:tcPr>
            <w:tcW w:w="5802" w:type="dxa"/>
            <w:shd w:val="clear" w:color="auto" w:fill="auto"/>
          </w:tcPr>
          <w:p w14:paraId="1B468F6D" w14:textId="77777777" w:rsidR="00C72755" w:rsidRPr="00695D4D" w:rsidRDefault="00C72755" w:rsidP="00854D76">
            <w:pPr>
              <w:spacing w:after="0"/>
              <w:contextualSpacing/>
              <w:jc w:val="both"/>
              <w:rPr>
                <w:rFonts w:ascii="Arial" w:hAnsi="Arial" w:cs="Arial"/>
                <w:b/>
              </w:rPr>
            </w:pPr>
          </w:p>
        </w:tc>
        <w:tc>
          <w:tcPr>
            <w:tcW w:w="3270" w:type="dxa"/>
            <w:shd w:val="clear" w:color="auto" w:fill="auto"/>
          </w:tcPr>
          <w:p w14:paraId="7CF903A3" w14:textId="77777777" w:rsidR="00C72755" w:rsidRDefault="00C72755" w:rsidP="00854D76">
            <w:pPr>
              <w:spacing w:after="0"/>
              <w:contextualSpacing/>
              <w:jc w:val="both"/>
              <w:rPr>
                <w:rFonts w:ascii="Arial" w:hAnsi="Arial" w:cs="Arial"/>
              </w:rPr>
            </w:pPr>
          </w:p>
        </w:tc>
      </w:tr>
      <w:tr w:rsidR="00854D76" w:rsidRPr="00695D4D" w14:paraId="73BBECA1" w14:textId="77777777" w:rsidTr="00E00376">
        <w:tc>
          <w:tcPr>
            <w:tcW w:w="5802" w:type="dxa"/>
            <w:shd w:val="clear" w:color="auto" w:fill="auto"/>
          </w:tcPr>
          <w:p w14:paraId="2DD6DD1B" w14:textId="77777777" w:rsidR="00854D76" w:rsidRPr="00695D4D" w:rsidRDefault="00854D76" w:rsidP="00854D76">
            <w:pPr>
              <w:spacing w:after="0"/>
              <w:contextualSpacing/>
              <w:jc w:val="both"/>
              <w:rPr>
                <w:rFonts w:ascii="Arial" w:hAnsi="Arial" w:cs="Arial"/>
                <w:b/>
              </w:rPr>
            </w:pPr>
            <w:r w:rsidRPr="00695D4D">
              <w:rPr>
                <w:rFonts w:ascii="Arial" w:hAnsi="Arial" w:cs="Arial"/>
                <w:b/>
              </w:rPr>
              <w:t xml:space="preserve">DEPENDENCIA QUE FINALIZA EL PROCEDIMIENTO: </w:t>
            </w:r>
          </w:p>
        </w:tc>
        <w:tc>
          <w:tcPr>
            <w:tcW w:w="3270" w:type="dxa"/>
            <w:shd w:val="clear" w:color="auto" w:fill="auto"/>
          </w:tcPr>
          <w:p w14:paraId="26ED2BF4" w14:textId="371686DF" w:rsidR="00854D76" w:rsidRPr="00695D4D" w:rsidRDefault="00854D76" w:rsidP="00854D76">
            <w:pPr>
              <w:spacing w:after="0"/>
              <w:contextualSpacing/>
              <w:jc w:val="both"/>
              <w:rPr>
                <w:rFonts w:ascii="Arial" w:hAnsi="Arial" w:cs="Arial"/>
              </w:rPr>
            </w:pPr>
            <w:r>
              <w:rPr>
                <w:rFonts w:ascii="Arial" w:hAnsi="Arial" w:cs="Arial"/>
              </w:rPr>
              <w:t xml:space="preserve">Área de Atención </w:t>
            </w:r>
            <w:r w:rsidR="00CF3ABC">
              <w:rPr>
                <w:rFonts w:ascii="Arial" w:hAnsi="Arial" w:cs="Arial"/>
              </w:rPr>
              <w:t>a Partes Interesadas</w:t>
            </w:r>
            <w:r>
              <w:rPr>
                <w:rFonts w:ascii="Arial" w:hAnsi="Arial" w:cs="Arial"/>
              </w:rPr>
              <w:t xml:space="preserve"> de la Especialidad</w:t>
            </w:r>
          </w:p>
        </w:tc>
      </w:tr>
      <w:tr w:rsidR="00BF3932" w:rsidRPr="00695D4D" w14:paraId="1EE0C4CF" w14:textId="77777777" w:rsidTr="0006141D">
        <w:tc>
          <w:tcPr>
            <w:tcW w:w="5802" w:type="dxa"/>
            <w:shd w:val="clear" w:color="auto" w:fill="auto"/>
            <w:vAlign w:val="center"/>
          </w:tcPr>
          <w:p w14:paraId="0B71D726" w14:textId="77777777" w:rsidR="00BF3932" w:rsidRPr="00695D4D" w:rsidRDefault="00BF3932" w:rsidP="00F04CA5">
            <w:pPr>
              <w:spacing w:after="0"/>
              <w:contextualSpacing/>
              <w:jc w:val="both"/>
              <w:rPr>
                <w:rFonts w:ascii="Arial" w:hAnsi="Arial" w:cs="Arial"/>
                <w:b/>
              </w:rPr>
            </w:pPr>
            <w:r w:rsidRPr="00695D4D">
              <w:rPr>
                <w:rFonts w:ascii="Arial" w:hAnsi="Arial" w:cs="Arial"/>
                <w:b/>
              </w:rPr>
              <w:lastRenderedPageBreak/>
              <w:t xml:space="preserve">DEPENDENCIAS EN LAS QUE TIENE ALCANCE EL PROCEDIMIENTO (ADMINISTRATIVAS Y JUDICIALES): </w:t>
            </w:r>
          </w:p>
        </w:tc>
        <w:tc>
          <w:tcPr>
            <w:tcW w:w="3270" w:type="dxa"/>
            <w:shd w:val="clear" w:color="auto" w:fill="auto"/>
            <w:vAlign w:val="center"/>
          </w:tcPr>
          <w:p w14:paraId="29578D9F" w14:textId="05122C8A" w:rsidR="00BF3932" w:rsidRPr="00695D4D" w:rsidRDefault="00854D76" w:rsidP="00F04CA5">
            <w:pPr>
              <w:spacing w:after="0"/>
              <w:contextualSpacing/>
              <w:jc w:val="both"/>
              <w:rPr>
                <w:rFonts w:ascii="Arial" w:hAnsi="Arial" w:cs="Arial"/>
              </w:rPr>
            </w:pPr>
            <w:r>
              <w:rPr>
                <w:rFonts w:ascii="Arial" w:hAnsi="Arial" w:cs="Arial"/>
              </w:rPr>
              <w:t>Áreas Funcionales de la Oficina de Apoyo de la Especialidad</w:t>
            </w:r>
          </w:p>
        </w:tc>
      </w:tr>
    </w:tbl>
    <w:p w14:paraId="2FEB0DF2" w14:textId="77777777" w:rsidR="00CE1020" w:rsidRDefault="00CE1020" w:rsidP="00CE1020">
      <w:pPr>
        <w:ind w:left="644"/>
        <w:contextualSpacing/>
        <w:rPr>
          <w:rFonts w:ascii="Arial" w:hAnsi="Arial" w:cs="Arial"/>
        </w:rPr>
      </w:pPr>
    </w:p>
    <w:p w14:paraId="6782C119" w14:textId="77777777" w:rsidR="00CE1020" w:rsidRPr="003B7E8F" w:rsidRDefault="00CE1020" w:rsidP="00CE1020">
      <w:pPr>
        <w:ind w:left="644"/>
        <w:contextualSpacing/>
        <w:rPr>
          <w:rFonts w:ascii="Arial" w:hAnsi="Arial" w:cs="Arial"/>
        </w:rPr>
      </w:pPr>
    </w:p>
    <w:p w14:paraId="1E36C12A" w14:textId="77777777" w:rsidR="00CE1020" w:rsidRDefault="00CE1020" w:rsidP="00BF3932">
      <w:pPr>
        <w:numPr>
          <w:ilvl w:val="0"/>
          <w:numId w:val="2"/>
        </w:numPr>
        <w:contextualSpacing/>
        <w:rPr>
          <w:rFonts w:ascii="Arial" w:hAnsi="Arial" w:cs="Arial"/>
        </w:rPr>
      </w:pPr>
      <w:r w:rsidRPr="00695D4D">
        <w:rPr>
          <w:rFonts w:ascii="Arial" w:hAnsi="Arial" w:cs="Arial"/>
          <w:b/>
        </w:rPr>
        <w:t>LIDER DEL PROCEDIMIENTO:</w:t>
      </w:r>
      <w:r w:rsidRPr="00695D4D">
        <w:rPr>
          <w:rFonts w:ascii="Arial" w:hAnsi="Arial" w:cs="Arial"/>
        </w:rPr>
        <w:t xml:space="preserve"> </w:t>
      </w:r>
    </w:p>
    <w:p w14:paraId="359D1D02" w14:textId="77777777" w:rsidR="00CE1020" w:rsidRDefault="00CE1020" w:rsidP="00CE1020">
      <w:pPr>
        <w:contextualSpacing/>
        <w:rPr>
          <w:rFonts w:ascii="Arial" w:hAnsi="Arial" w:cs="Arial"/>
        </w:rPr>
      </w:pPr>
    </w:p>
    <w:p w14:paraId="676EAAC5" w14:textId="77777777" w:rsidR="00CE1020" w:rsidRPr="00695D4D" w:rsidRDefault="00CE1020" w:rsidP="00CE1020">
      <w:pPr>
        <w:contextualSpacing/>
        <w:rPr>
          <w:rFonts w:ascii="Arial" w:hAnsi="Arial" w:cs="Arial"/>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CE1020" w:rsidRPr="00695D4D" w14:paraId="01EEE476" w14:textId="77777777" w:rsidTr="00CF3ABC">
        <w:tc>
          <w:tcPr>
            <w:tcW w:w="4678" w:type="dxa"/>
            <w:tcBorders>
              <w:bottom w:val="single" w:sz="4" w:space="0" w:color="auto"/>
            </w:tcBorders>
            <w:shd w:val="clear" w:color="auto" w:fill="auto"/>
          </w:tcPr>
          <w:p w14:paraId="1B9A27A1" w14:textId="77777777" w:rsidR="00CE1020" w:rsidRPr="00695D4D" w:rsidRDefault="00CE1020" w:rsidP="00F04CA5">
            <w:pPr>
              <w:spacing w:after="0"/>
              <w:jc w:val="center"/>
              <w:rPr>
                <w:rFonts w:ascii="Arial" w:hAnsi="Arial" w:cs="Arial"/>
                <w:b/>
              </w:rPr>
            </w:pPr>
            <w:r w:rsidRPr="00695D4D">
              <w:rPr>
                <w:rFonts w:ascii="Arial" w:hAnsi="Arial" w:cs="Arial"/>
                <w:b/>
              </w:rPr>
              <w:t>Cargo</w:t>
            </w:r>
          </w:p>
        </w:tc>
        <w:tc>
          <w:tcPr>
            <w:tcW w:w="4394" w:type="dxa"/>
            <w:shd w:val="clear" w:color="auto" w:fill="auto"/>
          </w:tcPr>
          <w:p w14:paraId="03EEF9B9" w14:textId="77777777" w:rsidR="00CE1020" w:rsidRPr="00695D4D" w:rsidRDefault="00CE1020" w:rsidP="00F04CA5">
            <w:pPr>
              <w:spacing w:after="0"/>
              <w:jc w:val="center"/>
              <w:rPr>
                <w:rFonts w:ascii="Arial" w:hAnsi="Arial" w:cs="Arial"/>
                <w:b/>
              </w:rPr>
            </w:pPr>
            <w:r w:rsidRPr="00695D4D">
              <w:rPr>
                <w:rFonts w:ascii="Arial" w:hAnsi="Arial" w:cs="Arial"/>
                <w:b/>
              </w:rPr>
              <w:t>Dependencia</w:t>
            </w:r>
          </w:p>
        </w:tc>
      </w:tr>
      <w:tr w:rsidR="00CE1020" w:rsidRPr="00695D4D" w14:paraId="316D0A86" w14:textId="77777777" w:rsidTr="00CF3ABC">
        <w:tc>
          <w:tcPr>
            <w:tcW w:w="4678" w:type="dxa"/>
            <w:tcBorders>
              <w:bottom w:val="single" w:sz="4" w:space="0" w:color="auto"/>
            </w:tcBorders>
            <w:shd w:val="clear" w:color="auto" w:fill="auto"/>
          </w:tcPr>
          <w:p w14:paraId="44BF2376" w14:textId="7AE34B8D" w:rsidR="00CE1020" w:rsidRPr="00695D4D" w:rsidRDefault="00CE1020" w:rsidP="00F04CA5">
            <w:pPr>
              <w:spacing w:after="0"/>
              <w:rPr>
                <w:rFonts w:ascii="Arial" w:hAnsi="Arial" w:cs="Arial"/>
              </w:rPr>
            </w:pPr>
            <w:r w:rsidRPr="00695D4D">
              <w:rPr>
                <w:rFonts w:ascii="Arial" w:hAnsi="Arial" w:cs="Arial"/>
              </w:rPr>
              <w:t>Profesional</w:t>
            </w:r>
            <w:r w:rsidR="00854D76">
              <w:rPr>
                <w:rFonts w:ascii="Arial" w:hAnsi="Arial" w:cs="Arial"/>
              </w:rPr>
              <w:t>es</w:t>
            </w:r>
            <w:r w:rsidRPr="00695D4D">
              <w:rPr>
                <w:rFonts w:ascii="Arial" w:hAnsi="Arial" w:cs="Arial"/>
              </w:rPr>
              <w:t xml:space="preserve"> Universitario</w:t>
            </w:r>
            <w:r w:rsidR="00854D76">
              <w:rPr>
                <w:rFonts w:ascii="Arial" w:hAnsi="Arial" w:cs="Arial"/>
              </w:rPr>
              <w:t>s</w:t>
            </w:r>
            <w:r w:rsidRPr="00695D4D">
              <w:rPr>
                <w:rFonts w:ascii="Arial" w:hAnsi="Arial" w:cs="Arial"/>
              </w:rPr>
              <w:t xml:space="preserve"> Grado 1</w:t>
            </w:r>
            <w:r>
              <w:rPr>
                <w:rFonts w:ascii="Arial" w:hAnsi="Arial" w:cs="Arial"/>
              </w:rPr>
              <w:t>7</w:t>
            </w:r>
            <w:r w:rsidRPr="00695D4D">
              <w:rPr>
                <w:rFonts w:ascii="Arial" w:hAnsi="Arial" w:cs="Arial"/>
              </w:rPr>
              <w:t xml:space="preserve"> – Líder</w:t>
            </w:r>
            <w:r w:rsidR="00854D76">
              <w:rPr>
                <w:rFonts w:ascii="Arial" w:hAnsi="Arial" w:cs="Arial"/>
              </w:rPr>
              <w:t>es</w:t>
            </w:r>
            <w:r w:rsidRPr="00695D4D">
              <w:rPr>
                <w:rFonts w:ascii="Arial" w:hAnsi="Arial" w:cs="Arial"/>
              </w:rPr>
              <w:t xml:space="preserve"> </w:t>
            </w:r>
            <w:r>
              <w:rPr>
                <w:rFonts w:ascii="Arial" w:hAnsi="Arial" w:cs="Arial"/>
              </w:rPr>
              <w:t xml:space="preserve">de </w:t>
            </w:r>
            <w:r w:rsidR="00854D76">
              <w:rPr>
                <w:rFonts w:ascii="Arial" w:hAnsi="Arial" w:cs="Arial"/>
              </w:rPr>
              <w:t>Atención al Público</w:t>
            </w:r>
            <w:r w:rsidRPr="00695D4D">
              <w:rPr>
                <w:rFonts w:ascii="Arial" w:hAnsi="Arial" w:cs="Arial"/>
              </w:rPr>
              <w:t>.</w:t>
            </w:r>
          </w:p>
        </w:tc>
        <w:tc>
          <w:tcPr>
            <w:tcW w:w="4394" w:type="dxa"/>
            <w:shd w:val="clear" w:color="auto" w:fill="auto"/>
          </w:tcPr>
          <w:p w14:paraId="73C0403B" w14:textId="3652A7E6" w:rsidR="00CE1020" w:rsidRPr="00695D4D" w:rsidRDefault="00CE1020" w:rsidP="00F04CA5">
            <w:pPr>
              <w:spacing w:after="0"/>
              <w:rPr>
                <w:rFonts w:ascii="Arial" w:hAnsi="Arial" w:cs="Arial"/>
              </w:rPr>
            </w:pPr>
            <w:r w:rsidRPr="00695D4D">
              <w:rPr>
                <w:rFonts w:ascii="Arial" w:hAnsi="Arial" w:cs="Arial"/>
              </w:rPr>
              <w:t xml:space="preserve">Oficina de Apoyo para los Juzgados Civiles Municipales de </w:t>
            </w:r>
            <w:r>
              <w:rPr>
                <w:rFonts w:ascii="Arial" w:hAnsi="Arial" w:cs="Arial"/>
              </w:rPr>
              <w:t xml:space="preserve">Ejecución de Sentencias de Cali – Área de </w:t>
            </w:r>
            <w:r w:rsidR="00CF3ABC">
              <w:rPr>
                <w:rFonts w:ascii="Arial" w:hAnsi="Arial" w:cs="Arial"/>
              </w:rPr>
              <w:t>Atención a Partes Interesadas</w:t>
            </w:r>
          </w:p>
        </w:tc>
      </w:tr>
    </w:tbl>
    <w:p w14:paraId="3F399085" w14:textId="77777777" w:rsidR="00CE1020" w:rsidRPr="00695D4D" w:rsidRDefault="00CE1020" w:rsidP="00CE1020">
      <w:pPr>
        <w:rPr>
          <w:rFonts w:ascii="Arial" w:hAnsi="Arial" w:cs="Arial"/>
        </w:rPr>
      </w:pPr>
    </w:p>
    <w:p w14:paraId="1E6A0FFE" w14:textId="77777777" w:rsidR="00CE1020" w:rsidRPr="00695D4D" w:rsidRDefault="00CE1020" w:rsidP="00BF3932">
      <w:pPr>
        <w:numPr>
          <w:ilvl w:val="0"/>
          <w:numId w:val="2"/>
        </w:numPr>
        <w:contextualSpacing/>
        <w:rPr>
          <w:rFonts w:ascii="Arial" w:hAnsi="Arial" w:cs="Arial"/>
        </w:rPr>
      </w:pPr>
      <w:r w:rsidRPr="00695D4D">
        <w:rPr>
          <w:rFonts w:ascii="Arial" w:hAnsi="Arial" w:cs="Arial"/>
          <w:b/>
        </w:rPr>
        <w:t xml:space="preserve">RESPONSABLES DEL </w:t>
      </w:r>
      <w:commentRangeStart w:id="0"/>
      <w:r w:rsidRPr="00695D4D">
        <w:rPr>
          <w:rFonts w:ascii="Arial" w:hAnsi="Arial" w:cs="Arial"/>
          <w:b/>
        </w:rPr>
        <w:t>PROCEDIMIENTO</w:t>
      </w:r>
      <w:commentRangeEnd w:id="0"/>
      <w:r w:rsidRPr="00695D4D">
        <w:rPr>
          <w:rStyle w:val="Refdecomentario"/>
          <w:rFonts w:ascii="Arial" w:hAnsi="Arial" w:cs="Arial"/>
          <w:sz w:val="22"/>
          <w:szCs w:val="22"/>
        </w:rPr>
        <w:commentReference w:id="0"/>
      </w:r>
      <w:r w:rsidRPr="00695D4D">
        <w:rPr>
          <w:rFonts w:ascii="Arial" w:hAnsi="Arial" w:cs="Arial"/>
          <w:b/>
        </w:rPr>
        <w:t>:</w:t>
      </w:r>
      <w:r w:rsidRPr="00695D4D">
        <w:rPr>
          <w:rFonts w:ascii="Arial" w:hAnsi="Arial" w:cs="Arial"/>
        </w:rPr>
        <w:t xml:space="preserve"> </w:t>
      </w:r>
    </w:p>
    <w:p w14:paraId="65F4364C" w14:textId="77777777" w:rsidR="00CE1020" w:rsidRPr="00695D4D" w:rsidRDefault="00CE1020" w:rsidP="00CE1020">
      <w:pPr>
        <w:rPr>
          <w:rFonts w:ascii="Arial" w:hAnsi="Arial" w:cs="Arial"/>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111"/>
      </w:tblGrid>
      <w:tr w:rsidR="00CE1020" w:rsidRPr="00695D4D" w14:paraId="2B2E6C23" w14:textId="77777777" w:rsidTr="00F04CA5">
        <w:tc>
          <w:tcPr>
            <w:tcW w:w="4961" w:type="dxa"/>
            <w:shd w:val="clear" w:color="auto" w:fill="auto"/>
          </w:tcPr>
          <w:p w14:paraId="64D3F632" w14:textId="77777777" w:rsidR="00CE1020" w:rsidRPr="00695D4D" w:rsidRDefault="00CE1020" w:rsidP="00F04CA5">
            <w:pPr>
              <w:spacing w:after="0"/>
              <w:jc w:val="center"/>
              <w:rPr>
                <w:rFonts w:ascii="Arial" w:hAnsi="Arial" w:cs="Arial"/>
                <w:b/>
              </w:rPr>
            </w:pPr>
            <w:r w:rsidRPr="00695D4D">
              <w:rPr>
                <w:rFonts w:ascii="Arial" w:hAnsi="Arial" w:cs="Arial"/>
                <w:b/>
              </w:rPr>
              <w:t>Cargo</w:t>
            </w:r>
          </w:p>
        </w:tc>
        <w:tc>
          <w:tcPr>
            <w:tcW w:w="4111" w:type="dxa"/>
            <w:shd w:val="clear" w:color="auto" w:fill="auto"/>
          </w:tcPr>
          <w:p w14:paraId="3298CE48" w14:textId="77777777" w:rsidR="00CE1020" w:rsidRPr="00695D4D" w:rsidRDefault="00CE1020" w:rsidP="00F04CA5">
            <w:pPr>
              <w:tabs>
                <w:tab w:val="left" w:pos="1305"/>
                <w:tab w:val="center" w:pos="1947"/>
              </w:tabs>
              <w:spacing w:after="0"/>
              <w:rPr>
                <w:rFonts w:ascii="Arial" w:hAnsi="Arial" w:cs="Arial"/>
                <w:b/>
              </w:rPr>
            </w:pPr>
            <w:r w:rsidRPr="00695D4D">
              <w:rPr>
                <w:rFonts w:ascii="Arial" w:hAnsi="Arial" w:cs="Arial"/>
                <w:b/>
              </w:rPr>
              <w:tab/>
            </w:r>
            <w:r w:rsidRPr="00695D4D">
              <w:rPr>
                <w:rFonts w:ascii="Arial" w:hAnsi="Arial" w:cs="Arial"/>
                <w:b/>
              </w:rPr>
              <w:tab/>
              <w:t>Dependencia</w:t>
            </w:r>
          </w:p>
        </w:tc>
      </w:tr>
      <w:tr w:rsidR="00CE1020" w:rsidRPr="00695D4D" w14:paraId="717FDD9D" w14:textId="77777777" w:rsidTr="00F04CA5">
        <w:tc>
          <w:tcPr>
            <w:tcW w:w="4961" w:type="dxa"/>
            <w:shd w:val="clear" w:color="auto" w:fill="auto"/>
          </w:tcPr>
          <w:p w14:paraId="2EF7353C" w14:textId="53573BB4" w:rsidR="00CE1020" w:rsidRPr="00695D4D" w:rsidRDefault="00CE1020" w:rsidP="00F04CA5">
            <w:pPr>
              <w:spacing w:after="0"/>
              <w:rPr>
                <w:rFonts w:ascii="Arial" w:hAnsi="Arial" w:cs="Arial"/>
              </w:rPr>
            </w:pPr>
            <w:r w:rsidRPr="00695D4D">
              <w:rPr>
                <w:rFonts w:ascii="Arial" w:hAnsi="Arial" w:cs="Arial"/>
              </w:rPr>
              <w:t>Profesional</w:t>
            </w:r>
            <w:r w:rsidR="0099563F">
              <w:rPr>
                <w:rFonts w:ascii="Arial" w:hAnsi="Arial" w:cs="Arial"/>
              </w:rPr>
              <w:t>es</w:t>
            </w:r>
            <w:r w:rsidRPr="00695D4D">
              <w:rPr>
                <w:rFonts w:ascii="Arial" w:hAnsi="Arial" w:cs="Arial"/>
              </w:rPr>
              <w:t xml:space="preserve"> Universitario</w:t>
            </w:r>
            <w:r w:rsidR="0099563F">
              <w:rPr>
                <w:rFonts w:ascii="Arial" w:hAnsi="Arial" w:cs="Arial"/>
              </w:rPr>
              <w:t>s</w:t>
            </w:r>
            <w:r w:rsidRPr="00695D4D">
              <w:rPr>
                <w:rFonts w:ascii="Arial" w:hAnsi="Arial" w:cs="Arial"/>
              </w:rPr>
              <w:t xml:space="preserve"> Grado 1</w:t>
            </w:r>
            <w:r>
              <w:rPr>
                <w:rFonts w:ascii="Arial" w:hAnsi="Arial" w:cs="Arial"/>
              </w:rPr>
              <w:t>7</w:t>
            </w:r>
            <w:r w:rsidRPr="00695D4D">
              <w:rPr>
                <w:rFonts w:ascii="Arial" w:hAnsi="Arial" w:cs="Arial"/>
              </w:rPr>
              <w:t xml:space="preserve"> – Líder</w:t>
            </w:r>
            <w:r w:rsidR="0099563F">
              <w:rPr>
                <w:rFonts w:ascii="Arial" w:hAnsi="Arial" w:cs="Arial"/>
              </w:rPr>
              <w:t>es</w:t>
            </w:r>
            <w:r w:rsidRPr="00695D4D">
              <w:rPr>
                <w:rFonts w:ascii="Arial" w:hAnsi="Arial" w:cs="Arial"/>
              </w:rPr>
              <w:t xml:space="preserve"> </w:t>
            </w:r>
            <w:r>
              <w:rPr>
                <w:rFonts w:ascii="Arial" w:hAnsi="Arial" w:cs="Arial"/>
              </w:rPr>
              <w:t xml:space="preserve">de </w:t>
            </w:r>
            <w:r w:rsidR="00854D76">
              <w:rPr>
                <w:rFonts w:ascii="Arial" w:hAnsi="Arial" w:cs="Arial"/>
              </w:rPr>
              <w:t>Atención al Público</w:t>
            </w:r>
            <w:r w:rsidRPr="00695D4D">
              <w:rPr>
                <w:rFonts w:ascii="Arial" w:hAnsi="Arial" w:cs="Arial"/>
              </w:rPr>
              <w:t>.</w:t>
            </w:r>
          </w:p>
        </w:tc>
        <w:tc>
          <w:tcPr>
            <w:tcW w:w="4111" w:type="dxa"/>
            <w:vMerge w:val="restart"/>
            <w:shd w:val="clear" w:color="auto" w:fill="auto"/>
          </w:tcPr>
          <w:p w14:paraId="5CC21351" w14:textId="77777777" w:rsidR="00CE1020" w:rsidRPr="00695D4D" w:rsidRDefault="00CE1020" w:rsidP="00F04CA5">
            <w:pPr>
              <w:spacing w:after="0"/>
              <w:rPr>
                <w:rFonts w:ascii="Arial" w:hAnsi="Arial" w:cs="Arial"/>
                <w:highlight w:val="yellow"/>
              </w:rPr>
            </w:pPr>
          </w:p>
          <w:p w14:paraId="1C6BE012" w14:textId="77777777" w:rsidR="00CE1020" w:rsidRPr="00695D4D" w:rsidRDefault="00CE1020" w:rsidP="00F04CA5">
            <w:pPr>
              <w:spacing w:after="0"/>
              <w:jc w:val="both"/>
              <w:rPr>
                <w:rFonts w:ascii="Arial" w:hAnsi="Arial" w:cs="Arial"/>
                <w:highlight w:val="yellow"/>
              </w:rPr>
            </w:pPr>
            <w:r w:rsidRPr="00695D4D">
              <w:rPr>
                <w:rFonts w:ascii="Arial" w:hAnsi="Arial" w:cs="Arial"/>
              </w:rPr>
              <w:t>Oficina de Apoyo para los Juzgados Civiles Municipales de Ejecución de Sentencias de Cali.</w:t>
            </w:r>
          </w:p>
        </w:tc>
      </w:tr>
      <w:tr w:rsidR="00CE1020" w:rsidRPr="00695D4D" w14:paraId="5494C96B" w14:textId="77777777" w:rsidTr="00F04CA5">
        <w:tc>
          <w:tcPr>
            <w:tcW w:w="4961" w:type="dxa"/>
            <w:shd w:val="clear" w:color="auto" w:fill="auto"/>
          </w:tcPr>
          <w:p w14:paraId="5165D063" w14:textId="549A58B5" w:rsidR="00CE1020" w:rsidRPr="00695D4D" w:rsidRDefault="0099563F" w:rsidP="00F04CA5">
            <w:pPr>
              <w:spacing w:after="0"/>
              <w:rPr>
                <w:rFonts w:ascii="Arial" w:hAnsi="Arial" w:cs="Arial"/>
              </w:rPr>
            </w:pPr>
            <w:r>
              <w:rPr>
                <w:rFonts w:ascii="Arial" w:hAnsi="Arial" w:cs="Arial"/>
              </w:rPr>
              <w:t>Asistentes Administrativos Grado 05</w:t>
            </w:r>
            <w:r w:rsidR="00CE1020">
              <w:rPr>
                <w:rFonts w:ascii="Arial" w:hAnsi="Arial" w:cs="Arial"/>
              </w:rPr>
              <w:t xml:space="preserve">  </w:t>
            </w:r>
          </w:p>
        </w:tc>
        <w:tc>
          <w:tcPr>
            <w:tcW w:w="4111" w:type="dxa"/>
            <w:vMerge/>
            <w:shd w:val="clear" w:color="auto" w:fill="auto"/>
          </w:tcPr>
          <w:p w14:paraId="49F845A6" w14:textId="77777777" w:rsidR="00CE1020" w:rsidRPr="00695D4D" w:rsidRDefault="00CE1020" w:rsidP="00F04CA5">
            <w:pPr>
              <w:spacing w:after="0"/>
              <w:rPr>
                <w:rFonts w:ascii="Arial" w:hAnsi="Arial" w:cs="Arial"/>
                <w:highlight w:val="yellow"/>
              </w:rPr>
            </w:pPr>
          </w:p>
        </w:tc>
      </w:tr>
      <w:tr w:rsidR="00CE1020" w:rsidRPr="00695D4D" w14:paraId="1B6DE6D0" w14:textId="77777777" w:rsidTr="00F04CA5">
        <w:tc>
          <w:tcPr>
            <w:tcW w:w="4961" w:type="dxa"/>
            <w:shd w:val="clear" w:color="auto" w:fill="auto"/>
          </w:tcPr>
          <w:p w14:paraId="6AFFFF16" w14:textId="77777777" w:rsidR="00CE1020" w:rsidRPr="00695D4D" w:rsidRDefault="00CE1020" w:rsidP="00F04CA5">
            <w:pPr>
              <w:spacing w:after="0"/>
              <w:rPr>
                <w:rFonts w:ascii="Arial" w:hAnsi="Arial" w:cs="Arial"/>
                <w:highlight w:val="yellow"/>
              </w:rPr>
            </w:pPr>
          </w:p>
        </w:tc>
        <w:tc>
          <w:tcPr>
            <w:tcW w:w="4111" w:type="dxa"/>
            <w:vMerge/>
            <w:shd w:val="clear" w:color="auto" w:fill="auto"/>
          </w:tcPr>
          <w:p w14:paraId="79E9DA70" w14:textId="77777777" w:rsidR="00CE1020" w:rsidRPr="00695D4D" w:rsidRDefault="00CE1020" w:rsidP="00F04CA5">
            <w:pPr>
              <w:spacing w:after="0"/>
              <w:rPr>
                <w:rFonts w:ascii="Arial" w:hAnsi="Arial" w:cs="Arial"/>
                <w:highlight w:val="yellow"/>
              </w:rPr>
            </w:pPr>
          </w:p>
        </w:tc>
      </w:tr>
      <w:tr w:rsidR="00CE1020" w:rsidRPr="00695D4D" w14:paraId="3FA3B59A" w14:textId="77777777" w:rsidTr="00F04CA5">
        <w:tc>
          <w:tcPr>
            <w:tcW w:w="4961" w:type="dxa"/>
            <w:shd w:val="clear" w:color="auto" w:fill="auto"/>
          </w:tcPr>
          <w:p w14:paraId="623C713C" w14:textId="77777777" w:rsidR="00CE1020" w:rsidRPr="00695D4D" w:rsidRDefault="00CE1020" w:rsidP="00F04CA5">
            <w:pPr>
              <w:spacing w:after="0"/>
              <w:rPr>
                <w:rFonts w:ascii="Arial" w:hAnsi="Arial" w:cs="Arial"/>
              </w:rPr>
            </w:pPr>
          </w:p>
        </w:tc>
        <w:tc>
          <w:tcPr>
            <w:tcW w:w="4111" w:type="dxa"/>
            <w:vMerge/>
            <w:shd w:val="clear" w:color="auto" w:fill="auto"/>
          </w:tcPr>
          <w:p w14:paraId="43D0E310" w14:textId="77777777" w:rsidR="00CE1020" w:rsidRPr="00695D4D" w:rsidRDefault="00CE1020" w:rsidP="00F04CA5">
            <w:pPr>
              <w:spacing w:after="0"/>
              <w:rPr>
                <w:rFonts w:ascii="Arial" w:hAnsi="Arial" w:cs="Arial"/>
              </w:rPr>
            </w:pPr>
          </w:p>
        </w:tc>
      </w:tr>
    </w:tbl>
    <w:p w14:paraId="067AB827" w14:textId="77777777" w:rsidR="00CE1020" w:rsidRDefault="00CE1020" w:rsidP="00CE1020">
      <w:pPr>
        <w:rPr>
          <w:rFonts w:ascii="Arial" w:hAnsi="Arial" w:cs="Arial"/>
        </w:rPr>
      </w:pPr>
    </w:p>
    <w:p w14:paraId="2CF77687" w14:textId="77777777" w:rsidR="00CE1020" w:rsidRPr="00695D4D" w:rsidRDefault="00CE1020" w:rsidP="00BF3932">
      <w:pPr>
        <w:numPr>
          <w:ilvl w:val="0"/>
          <w:numId w:val="2"/>
        </w:numPr>
        <w:contextualSpacing/>
        <w:rPr>
          <w:rFonts w:ascii="Arial" w:hAnsi="Arial" w:cs="Arial"/>
          <w:b/>
        </w:rPr>
      </w:pPr>
      <w:r w:rsidRPr="00695D4D">
        <w:rPr>
          <w:rFonts w:ascii="Arial" w:hAnsi="Arial" w:cs="Arial"/>
          <w:b/>
        </w:rPr>
        <w:t xml:space="preserve">PROVEEDORES E </w:t>
      </w:r>
      <w:commentRangeStart w:id="1"/>
      <w:r w:rsidRPr="00695D4D">
        <w:rPr>
          <w:rFonts w:ascii="Arial" w:hAnsi="Arial" w:cs="Arial"/>
          <w:b/>
        </w:rPr>
        <w:t>INSUMOS</w:t>
      </w:r>
      <w:commentRangeEnd w:id="1"/>
      <w:r w:rsidRPr="00695D4D">
        <w:rPr>
          <w:rStyle w:val="Refdecomentario"/>
          <w:rFonts w:ascii="Arial" w:hAnsi="Arial" w:cs="Arial"/>
          <w:sz w:val="22"/>
          <w:szCs w:val="22"/>
        </w:rPr>
        <w:commentReference w:id="1"/>
      </w:r>
      <w:r w:rsidRPr="00695D4D">
        <w:rPr>
          <w:rFonts w:ascii="Arial" w:hAnsi="Arial" w:cs="Arial"/>
          <w:b/>
        </w:rPr>
        <w:t>:</w:t>
      </w:r>
    </w:p>
    <w:p w14:paraId="2C8AE206" w14:textId="77777777" w:rsidR="00CE1020" w:rsidRPr="00695D4D" w:rsidRDefault="00CE1020" w:rsidP="00CE1020">
      <w:pPr>
        <w:rPr>
          <w:rFonts w:ascii="Arial" w:hAnsi="Arial" w:cs="Arial"/>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111"/>
      </w:tblGrid>
      <w:tr w:rsidR="00CE1020" w:rsidRPr="00695D4D" w14:paraId="24D80C65" w14:textId="77777777" w:rsidTr="00F04CA5">
        <w:trPr>
          <w:tblHeader/>
        </w:trPr>
        <w:tc>
          <w:tcPr>
            <w:tcW w:w="4961" w:type="dxa"/>
            <w:shd w:val="clear" w:color="auto" w:fill="auto"/>
          </w:tcPr>
          <w:p w14:paraId="670DD6DF" w14:textId="77777777" w:rsidR="00CE1020" w:rsidRPr="00695D4D" w:rsidRDefault="00CE1020" w:rsidP="00F04CA5">
            <w:pPr>
              <w:spacing w:after="0"/>
              <w:contextualSpacing/>
              <w:jc w:val="center"/>
              <w:rPr>
                <w:rFonts w:ascii="Arial" w:hAnsi="Arial" w:cs="Arial"/>
                <w:b/>
              </w:rPr>
            </w:pPr>
            <w:r w:rsidRPr="00695D4D">
              <w:rPr>
                <w:rFonts w:ascii="Arial" w:hAnsi="Arial" w:cs="Arial"/>
                <w:b/>
              </w:rPr>
              <w:t>Proveedores</w:t>
            </w:r>
          </w:p>
        </w:tc>
        <w:tc>
          <w:tcPr>
            <w:tcW w:w="4111" w:type="dxa"/>
            <w:shd w:val="clear" w:color="auto" w:fill="auto"/>
          </w:tcPr>
          <w:p w14:paraId="18F908EC" w14:textId="77777777" w:rsidR="00CE1020" w:rsidRPr="00695D4D" w:rsidRDefault="00CE1020" w:rsidP="00F04CA5">
            <w:pPr>
              <w:spacing w:after="0"/>
              <w:contextualSpacing/>
              <w:jc w:val="center"/>
              <w:rPr>
                <w:rFonts w:ascii="Arial" w:hAnsi="Arial" w:cs="Arial"/>
                <w:b/>
              </w:rPr>
            </w:pPr>
            <w:r w:rsidRPr="00695D4D">
              <w:rPr>
                <w:rFonts w:ascii="Arial" w:hAnsi="Arial" w:cs="Arial"/>
                <w:b/>
              </w:rPr>
              <w:t>Entrada/Insumos</w:t>
            </w:r>
          </w:p>
        </w:tc>
      </w:tr>
      <w:tr w:rsidR="00CE1020" w:rsidRPr="00695D4D" w14:paraId="04E97D91" w14:textId="77777777" w:rsidTr="00F04CA5">
        <w:tc>
          <w:tcPr>
            <w:tcW w:w="4961" w:type="dxa"/>
            <w:shd w:val="clear" w:color="auto" w:fill="auto"/>
          </w:tcPr>
          <w:p w14:paraId="0F603D2F" w14:textId="64E0E9E4" w:rsidR="00CE1020" w:rsidRPr="00695D4D" w:rsidRDefault="00CE1020" w:rsidP="00F04CA5">
            <w:pPr>
              <w:spacing w:after="0"/>
              <w:contextualSpacing/>
              <w:rPr>
                <w:rFonts w:ascii="Arial" w:hAnsi="Arial" w:cs="Arial"/>
              </w:rPr>
            </w:pPr>
            <w:r w:rsidRPr="00695D4D">
              <w:rPr>
                <w:rFonts w:ascii="Arial" w:hAnsi="Arial" w:cs="Arial"/>
              </w:rPr>
              <w:t xml:space="preserve">Juzgados </w:t>
            </w:r>
            <w:r>
              <w:rPr>
                <w:rFonts w:ascii="Arial" w:hAnsi="Arial" w:cs="Arial"/>
              </w:rPr>
              <w:t>de Ejecución Civil Municipal</w:t>
            </w:r>
            <w:r w:rsidR="0099563F">
              <w:rPr>
                <w:rFonts w:ascii="Arial" w:hAnsi="Arial" w:cs="Arial"/>
              </w:rPr>
              <w:t xml:space="preserve"> de Cali</w:t>
            </w:r>
          </w:p>
        </w:tc>
        <w:tc>
          <w:tcPr>
            <w:tcW w:w="4111" w:type="dxa"/>
            <w:shd w:val="clear" w:color="auto" w:fill="auto"/>
          </w:tcPr>
          <w:p w14:paraId="7A17FA47" w14:textId="1CD1C049" w:rsidR="00CE1020" w:rsidRPr="00695D4D" w:rsidRDefault="0099563F" w:rsidP="00F04CA5">
            <w:pPr>
              <w:spacing w:after="0"/>
              <w:contextualSpacing/>
              <w:rPr>
                <w:rFonts w:ascii="Arial" w:hAnsi="Arial" w:cs="Arial"/>
              </w:rPr>
            </w:pPr>
            <w:r>
              <w:rPr>
                <w:rFonts w:ascii="Arial" w:hAnsi="Arial" w:cs="Arial"/>
              </w:rPr>
              <w:t>Providencia Judicial</w:t>
            </w:r>
            <w:r w:rsidR="00485E53">
              <w:rPr>
                <w:rFonts w:ascii="Arial" w:hAnsi="Arial" w:cs="Arial"/>
              </w:rPr>
              <w:t xml:space="preserve"> </w:t>
            </w:r>
          </w:p>
        </w:tc>
      </w:tr>
      <w:tr w:rsidR="00CE1020" w:rsidRPr="00695D4D" w14:paraId="563C3526" w14:textId="77777777" w:rsidTr="00F04CA5">
        <w:tc>
          <w:tcPr>
            <w:tcW w:w="4961" w:type="dxa"/>
            <w:shd w:val="clear" w:color="auto" w:fill="auto"/>
          </w:tcPr>
          <w:p w14:paraId="0C82DC40" w14:textId="2B05DDCF" w:rsidR="00CE1020" w:rsidRDefault="00485E53" w:rsidP="00F04CA5">
            <w:pPr>
              <w:spacing w:after="0"/>
              <w:contextualSpacing/>
              <w:rPr>
                <w:rFonts w:ascii="Arial" w:hAnsi="Arial" w:cs="Arial"/>
              </w:rPr>
            </w:pPr>
            <w:r>
              <w:rPr>
                <w:rFonts w:ascii="Arial" w:hAnsi="Arial" w:cs="Arial"/>
              </w:rPr>
              <w:t>Partes Interesadas Internas y Externas</w:t>
            </w:r>
          </w:p>
          <w:p w14:paraId="13483C0C" w14:textId="77777777" w:rsidR="00CE1020" w:rsidRPr="00695D4D" w:rsidRDefault="00CE1020" w:rsidP="00F04CA5">
            <w:pPr>
              <w:spacing w:after="0"/>
              <w:contextualSpacing/>
              <w:rPr>
                <w:rFonts w:ascii="Arial" w:hAnsi="Arial" w:cs="Arial"/>
              </w:rPr>
            </w:pPr>
          </w:p>
        </w:tc>
        <w:tc>
          <w:tcPr>
            <w:tcW w:w="4111" w:type="dxa"/>
            <w:shd w:val="clear" w:color="auto" w:fill="auto"/>
          </w:tcPr>
          <w:p w14:paraId="5534660F" w14:textId="569FBA9E" w:rsidR="00CE1020" w:rsidRPr="00695D4D" w:rsidRDefault="00485E53" w:rsidP="00F04CA5">
            <w:pPr>
              <w:autoSpaceDE w:val="0"/>
              <w:autoSpaceDN w:val="0"/>
              <w:adjustRightInd w:val="0"/>
              <w:spacing w:after="0" w:line="240" w:lineRule="auto"/>
              <w:jc w:val="both"/>
              <w:rPr>
                <w:rFonts w:ascii="Arial" w:hAnsi="Arial" w:cs="Arial"/>
                <w:lang w:val="es-CO" w:eastAsia="es-CO"/>
              </w:rPr>
            </w:pPr>
            <w:r>
              <w:rPr>
                <w:rFonts w:ascii="Arial" w:hAnsi="Arial" w:cs="Arial"/>
                <w:lang w:val="es-CO" w:eastAsia="es-CO"/>
              </w:rPr>
              <w:t>Correos Electrónicos</w:t>
            </w:r>
            <w:r w:rsidR="00B72056">
              <w:rPr>
                <w:rFonts w:ascii="Arial" w:hAnsi="Arial" w:cs="Arial"/>
                <w:lang w:val="es-CO" w:eastAsia="es-CO"/>
              </w:rPr>
              <w:t xml:space="preserve"> </w:t>
            </w:r>
            <w:r w:rsidR="002862E3">
              <w:rPr>
                <w:rFonts w:ascii="Arial" w:hAnsi="Arial" w:cs="Arial"/>
                <w:lang w:val="es-CO" w:eastAsia="es-CO"/>
              </w:rPr>
              <w:t>Institucionales – Solicitud -</w:t>
            </w:r>
          </w:p>
        </w:tc>
      </w:tr>
      <w:tr w:rsidR="00CE1020" w:rsidRPr="00695D4D" w14:paraId="4B0FDB0C" w14:textId="77777777" w:rsidTr="00F04CA5">
        <w:tc>
          <w:tcPr>
            <w:tcW w:w="4961" w:type="dxa"/>
            <w:shd w:val="clear" w:color="auto" w:fill="auto"/>
          </w:tcPr>
          <w:p w14:paraId="03BACB61" w14:textId="4826FA77" w:rsidR="00CE1020" w:rsidRPr="00695D4D" w:rsidRDefault="002862E3" w:rsidP="00F04CA5">
            <w:pPr>
              <w:autoSpaceDE w:val="0"/>
              <w:autoSpaceDN w:val="0"/>
              <w:adjustRightInd w:val="0"/>
              <w:spacing w:after="0" w:line="240" w:lineRule="auto"/>
              <w:jc w:val="both"/>
              <w:rPr>
                <w:rFonts w:ascii="Arial" w:hAnsi="Arial" w:cs="Arial"/>
                <w:lang w:val="es-CO" w:eastAsia="es-CO"/>
              </w:rPr>
            </w:pPr>
            <w:r>
              <w:rPr>
                <w:rFonts w:ascii="Arial" w:hAnsi="Arial" w:cs="Arial"/>
                <w:lang w:val="es-CO" w:eastAsia="es-CO"/>
              </w:rPr>
              <w:t>Áreas funcionales Oficina de Apoyo para los Juzgados Civiles de Ejecución de Sentencias de Cali</w:t>
            </w:r>
          </w:p>
        </w:tc>
        <w:tc>
          <w:tcPr>
            <w:tcW w:w="4111" w:type="dxa"/>
            <w:shd w:val="clear" w:color="auto" w:fill="auto"/>
          </w:tcPr>
          <w:p w14:paraId="30190635" w14:textId="49CBE494" w:rsidR="00CE1020" w:rsidRPr="00695D4D" w:rsidRDefault="00CE1020" w:rsidP="00F04CA5">
            <w:pPr>
              <w:autoSpaceDE w:val="0"/>
              <w:autoSpaceDN w:val="0"/>
              <w:adjustRightInd w:val="0"/>
              <w:spacing w:after="0" w:line="240" w:lineRule="auto"/>
              <w:jc w:val="both"/>
              <w:rPr>
                <w:rFonts w:ascii="Arial" w:hAnsi="Arial" w:cs="Arial"/>
                <w:lang w:val="es-CO" w:eastAsia="es-CO"/>
              </w:rPr>
            </w:pPr>
            <w:r>
              <w:rPr>
                <w:rFonts w:ascii="Arial" w:hAnsi="Arial" w:cs="Arial"/>
                <w:lang w:val="es-CO" w:eastAsia="es-CO"/>
              </w:rPr>
              <w:t>Intranet</w:t>
            </w:r>
            <w:r w:rsidR="002862E3">
              <w:rPr>
                <w:rFonts w:ascii="Arial" w:hAnsi="Arial" w:cs="Arial"/>
                <w:lang w:val="es-CO" w:eastAsia="es-CO"/>
              </w:rPr>
              <w:t xml:space="preserve"> </w:t>
            </w:r>
            <w:r w:rsidR="002862E3">
              <w:rPr>
                <w:rFonts w:ascii="Arial" w:hAnsi="Arial" w:cs="Arial"/>
              </w:rPr>
              <w:t xml:space="preserve">- </w:t>
            </w:r>
            <w:r w:rsidR="002862E3">
              <w:rPr>
                <w:rFonts w:ascii="Arial" w:hAnsi="Arial" w:cs="Arial"/>
                <w:lang w:val="es-CO" w:eastAsia="es-CO"/>
              </w:rPr>
              <w:t>Justicia XXI – Plataformas Virtuales – Correos Electrónicos Institucionales – OneDrive-</w:t>
            </w:r>
          </w:p>
        </w:tc>
      </w:tr>
      <w:tr w:rsidR="002862E3" w:rsidRPr="00695D4D" w14:paraId="5D88B715" w14:textId="77777777" w:rsidTr="00F04CA5">
        <w:tc>
          <w:tcPr>
            <w:tcW w:w="4961" w:type="dxa"/>
            <w:shd w:val="clear" w:color="auto" w:fill="auto"/>
          </w:tcPr>
          <w:p w14:paraId="662A2E0F" w14:textId="02942F96" w:rsidR="002862E3" w:rsidRDefault="002862E3" w:rsidP="00F04CA5">
            <w:pPr>
              <w:autoSpaceDE w:val="0"/>
              <w:autoSpaceDN w:val="0"/>
              <w:adjustRightInd w:val="0"/>
              <w:spacing w:after="0" w:line="240" w:lineRule="auto"/>
              <w:jc w:val="both"/>
              <w:rPr>
                <w:rFonts w:ascii="Arial" w:hAnsi="Arial" w:cs="Arial"/>
                <w:lang w:val="es-CO" w:eastAsia="es-CO"/>
              </w:rPr>
            </w:pPr>
            <w:r>
              <w:rPr>
                <w:rFonts w:ascii="Arial" w:hAnsi="Arial" w:cs="Arial"/>
                <w:lang w:val="es-CO" w:eastAsia="es-CO"/>
              </w:rPr>
              <w:t>Gestión Tecnológica</w:t>
            </w:r>
          </w:p>
        </w:tc>
        <w:tc>
          <w:tcPr>
            <w:tcW w:w="4111" w:type="dxa"/>
            <w:shd w:val="clear" w:color="auto" w:fill="auto"/>
          </w:tcPr>
          <w:p w14:paraId="7B35E46A" w14:textId="52A17333" w:rsidR="002862E3" w:rsidRDefault="002862E3" w:rsidP="00F04CA5">
            <w:pPr>
              <w:autoSpaceDE w:val="0"/>
              <w:autoSpaceDN w:val="0"/>
              <w:adjustRightInd w:val="0"/>
              <w:spacing w:after="0" w:line="240" w:lineRule="auto"/>
              <w:jc w:val="both"/>
              <w:rPr>
                <w:rFonts w:ascii="Arial" w:hAnsi="Arial" w:cs="Arial"/>
                <w:lang w:val="es-CO" w:eastAsia="es-CO"/>
              </w:rPr>
            </w:pPr>
            <w:r>
              <w:rPr>
                <w:rFonts w:ascii="Arial" w:hAnsi="Arial" w:cs="Arial"/>
                <w:lang w:val="es-CO" w:eastAsia="es-CO"/>
              </w:rPr>
              <w:t>Micrositio WEB</w:t>
            </w:r>
          </w:p>
        </w:tc>
      </w:tr>
    </w:tbl>
    <w:p w14:paraId="3A533340" w14:textId="77777777" w:rsidR="00CE1020" w:rsidRDefault="00CE1020" w:rsidP="00CE1020">
      <w:pPr>
        <w:rPr>
          <w:rFonts w:ascii="Arial" w:hAnsi="Arial" w:cs="Arial"/>
        </w:rPr>
      </w:pPr>
    </w:p>
    <w:p w14:paraId="24E1FA90" w14:textId="77777777" w:rsidR="00CE1020" w:rsidRDefault="00CE1020" w:rsidP="00BF3932">
      <w:pPr>
        <w:numPr>
          <w:ilvl w:val="0"/>
          <w:numId w:val="2"/>
        </w:numPr>
        <w:contextualSpacing/>
        <w:rPr>
          <w:rFonts w:ascii="Arial" w:hAnsi="Arial" w:cs="Arial"/>
          <w:b/>
        </w:rPr>
      </w:pPr>
      <w:r w:rsidRPr="00695D4D">
        <w:rPr>
          <w:rFonts w:ascii="Arial" w:hAnsi="Arial" w:cs="Arial"/>
          <w:b/>
        </w:rPr>
        <w:t>CONTROLES DEL PROCEDIMIENTO:</w:t>
      </w:r>
      <w:r w:rsidRPr="00695D4D">
        <w:rPr>
          <w:rStyle w:val="Refdecomentario"/>
          <w:rFonts w:ascii="Arial" w:hAnsi="Arial" w:cs="Arial"/>
          <w:sz w:val="22"/>
          <w:szCs w:val="22"/>
        </w:rPr>
        <w:commentReference w:id="2"/>
      </w:r>
    </w:p>
    <w:p w14:paraId="0C5637C3" w14:textId="77777777" w:rsidR="00CE1020" w:rsidRDefault="00CE1020" w:rsidP="00CE1020">
      <w:pPr>
        <w:ind w:left="644"/>
        <w:contextualSpacing/>
        <w:rPr>
          <w:rFonts w:ascii="Arial" w:hAnsi="Arial" w:cs="Arial"/>
          <w:b/>
        </w:rPr>
      </w:pPr>
    </w:p>
    <w:p w14:paraId="62A5F853" w14:textId="77777777" w:rsidR="00CE1020" w:rsidRPr="00695D4D" w:rsidRDefault="00CE1020" w:rsidP="00CE1020">
      <w:pPr>
        <w:ind w:left="644"/>
        <w:contextualSpacing/>
        <w:rPr>
          <w:rFonts w:ascii="Arial" w:hAnsi="Arial" w:cs="Arial"/>
          <w:b/>
        </w:rPr>
      </w:pPr>
    </w:p>
    <w:tbl>
      <w:tblPr>
        <w:tblW w:w="5169"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4950"/>
      </w:tblGrid>
      <w:tr w:rsidR="00CE1020" w:rsidRPr="00695D4D" w14:paraId="40902636" w14:textId="77777777" w:rsidTr="00F04CA5">
        <w:trPr>
          <w:tblHeader/>
        </w:trPr>
        <w:tc>
          <w:tcPr>
            <w:tcW w:w="2288" w:type="pct"/>
            <w:shd w:val="clear" w:color="auto" w:fill="auto"/>
            <w:vAlign w:val="center"/>
          </w:tcPr>
          <w:p w14:paraId="143462BE" w14:textId="77777777" w:rsidR="00CE1020" w:rsidRPr="00695D4D" w:rsidRDefault="00CE1020" w:rsidP="00F04CA5">
            <w:pPr>
              <w:jc w:val="center"/>
              <w:rPr>
                <w:rFonts w:ascii="Arial" w:hAnsi="Arial" w:cs="Arial"/>
                <w:b/>
                <w:color w:val="000000"/>
              </w:rPr>
            </w:pPr>
            <w:r w:rsidRPr="00695D4D">
              <w:rPr>
                <w:rFonts w:ascii="Arial" w:hAnsi="Arial" w:cs="Arial"/>
                <w:b/>
                <w:color w:val="000000"/>
              </w:rPr>
              <w:t>TIPO DE CONTROL</w:t>
            </w:r>
          </w:p>
        </w:tc>
        <w:tc>
          <w:tcPr>
            <w:tcW w:w="2712" w:type="pct"/>
            <w:shd w:val="clear" w:color="auto" w:fill="auto"/>
            <w:vAlign w:val="center"/>
          </w:tcPr>
          <w:p w14:paraId="38BCDDA7" w14:textId="77777777" w:rsidR="00CE1020" w:rsidRPr="00695D4D" w:rsidRDefault="00CE1020" w:rsidP="00F04CA5">
            <w:pPr>
              <w:jc w:val="center"/>
              <w:rPr>
                <w:rFonts w:ascii="Arial" w:hAnsi="Arial" w:cs="Arial"/>
                <w:b/>
                <w:color w:val="000000"/>
              </w:rPr>
            </w:pPr>
            <w:r w:rsidRPr="00695D4D">
              <w:rPr>
                <w:rFonts w:ascii="Arial" w:hAnsi="Arial" w:cs="Arial"/>
                <w:b/>
                <w:color w:val="000000"/>
              </w:rPr>
              <w:t>DESCRIPCIÓN DEL CONTROL</w:t>
            </w:r>
          </w:p>
        </w:tc>
      </w:tr>
      <w:tr w:rsidR="002862E3" w:rsidRPr="00695D4D" w14:paraId="7673D24A" w14:textId="77777777" w:rsidTr="00F04CA5">
        <w:trPr>
          <w:trHeight w:val="320"/>
        </w:trPr>
        <w:tc>
          <w:tcPr>
            <w:tcW w:w="2288" w:type="pct"/>
            <w:shd w:val="clear" w:color="auto" w:fill="auto"/>
            <w:vAlign w:val="center"/>
          </w:tcPr>
          <w:p w14:paraId="7516B796" w14:textId="3FEB6DE3" w:rsidR="002862E3" w:rsidRPr="00695D4D" w:rsidRDefault="00CF3ABC" w:rsidP="002862E3">
            <w:pPr>
              <w:jc w:val="both"/>
              <w:rPr>
                <w:rFonts w:ascii="Arial" w:hAnsi="Arial" w:cs="Arial"/>
              </w:rPr>
            </w:pPr>
            <w:r>
              <w:rPr>
                <w:rFonts w:ascii="Arial" w:hAnsi="Arial" w:cs="Arial"/>
              </w:rPr>
              <w:t>Excel Control Agendamiento Citas</w:t>
            </w:r>
          </w:p>
        </w:tc>
        <w:tc>
          <w:tcPr>
            <w:tcW w:w="2712" w:type="pct"/>
            <w:shd w:val="clear" w:color="auto" w:fill="auto"/>
            <w:vAlign w:val="center"/>
          </w:tcPr>
          <w:p w14:paraId="038DEAC2" w14:textId="04335A10" w:rsidR="002862E3" w:rsidRPr="00695D4D" w:rsidRDefault="00CF3ABC" w:rsidP="002862E3">
            <w:pPr>
              <w:jc w:val="both"/>
              <w:rPr>
                <w:rFonts w:ascii="Arial" w:hAnsi="Arial" w:cs="Arial"/>
              </w:rPr>
            </w:pPr>
            <w:r>
              <w:rPr>
                <w:rFonts w:ascii="Arial" w:hAnsi="Arial" w:cs="Arial"/>
              </w:rPr>
              <w:t>Agenda de citas atención presencial</w:t>
            </w:r>
            <w:r w:rsidR="005D21CF">
              <w:rPr>
                <w:rFonts w:ascii="Arial" w:hAnsi="Arial" w:cs="Arial"/>
              </w:rPr>
              <w:t xml:space="preserve"> </w:t>
            </w:r>
          </w:p>
        </w:tc>
      </w:tr>
      <w:tr w:rsidR="002862E3" w:rsidRPr="00695D4D" w14:paraId="1FE5FF5A" w14:textId="77777777" w:rsidTr="00F04CA5">
        <w:trPr>
          <w:trHeight w:val="320"/>
        </w:trPr>
        <w:tc>
          <w:tcPr>
            <w:tcW w:w="2288" w:type="pct"/>
            <w:shd w:val="clear" w:color="auto" w:fill="auto"/>
            <w:vAlign w:val="center"/>
          </w:tcPr>
          <w:p w14:paraId="54575B77" w14:textId="77777777" w:rsidR="002862E3" w:rsidRPr="00695D4D" w:rsidRDefault="002862E3" w:rsidP="002862E3">
            <w:pPr>
              <w:jc w:val="both"/>
              <w:rPr>
                <w:rFonts w:ascii="Arial" w:hAnsi="Arial" w:cs="Arial"/>
              </w:rPr>
            </w:pPr>
            <w:r w:rsidRPr="00695D4D">
              <w:rPr>
                <w:rFonts w:ascii="Arial" w:hAnsi="Arial" w:cs="Arial"/>
              </w:rPr>
              <w:t>Justicia XXI.</w:t>
            </w:r>
          </w:p>
        </w:tc>
        <w:tc>
          <w:tcPr>
            <w:tcW w:w="2712" w:type="pct"/>
            <w:shd w:val="clear" w:color="auto" w:fill="auto"/>
            <w:vAlign w:val="center"/>
          </w:tcPr>
          <w:p w14:paraId="365CC45D" w14:textId="77777777" w:rsidR="002862E3" w:rsidRPr="00695D4D" w:rsidRDefault="002862E3" w:rsidP="002862E3">
            <w:pPr>
              <w:jc w:val="both"/>
              <w:rPr>
                <w:rFonts w:ascii="Arial" w:hAnsi="Arial" w:cs="Arial"/>
              </w:rPr>
            </w:pPr>
            <w:r w:rsidRPr="00695D4D">
              <w:rPr>
                <w:rFonts w:ascii="Arial" w:hAnsi="Arial" w:cs="Arial"/>
              </w:rPr>
              <w:t>Registro de actuaciones históricas.</w:t>
            </w:r>
          </w:p>
        </w:tc>
      </w:tr>
      <w:tr w:rsidR="00B31A3B" w:rsidRPr="00695D4D" w14:paraId="7A8B6463" w14:textId="77777777" w:rsidTr="00F04CA5">
        <w:trPr>
          <w:trHeight w:val="82"/>
        </w:trPr>
        <w:tc>
          <w:tcPr>
            <w:tcW w:w="2288" w:type="pct"/>
            <w:shd w:val="clear" w:color="auto" w:fill="auto"/>
            <w:vAlign w:val="center"/>
          </w:tcPr>
          <w:p w14:paraId="5581D1D2" w14:textId="52F56AB5" w:rsidR="00B31A3B" w:rsidRPr="00695D4D" w:rsidRDefault="00B31A3B" w:rsidP="002862E3">
            <w:pPr>
              <w:jc w:val="both"/>
              <w:rPr>
                <w:rFonts w:ascii="Arial" w:hAnsi="Arial" w:cs="Arial"/>
              </w:rPr>
            </w:pPr>
            <w:r>
              <w:rPr>
                <w:rFonts w:ascii="Arial" w:hAnsi="Arial" w:cs="Arial"/>
              </w:rPr>
              <w:t>Excel Control-ATP-Solicitudes Correo Electrónico</w:t>
            </w:r>
          </w:p>
        </w:tc>
        <w:tc>
          <w:tcPr>
            <w:tcW w:w="2712" w:type="pct"/>
            <w:shd w:val="clear" w:color="auto" w:fill="auto"/>
            <w:vAlign w:val="center"/>
          </w:tcPr>
          <w:p w14:paraId="705B52FB" w14:textId="2C0B7B12" w:rsidR="00B31A3B" w:rsidRPr="00695D4D" w:rsidRDefault="00B31A3B" w:rsidP="002862E3">
            <w:pPr>
              <w:jc w:val="both"/>
              <w:rPr>
                <w:rFonts w:ascii="Arial" w:hAnsi="Arial" w:cs="Arial"/>
              </w:rPr>
            </w:pPr>
            <w:r>
              <w:rPr>
                <w:rFonts w:ascii="Arial" w:hAnsi="Arial" w:cs="Arial"/>
              </w:rPr>
              <w:t>Donde se registra a diario las solicitudes recepcionadas, las tramitadas y las observaciones</w:t>
            </w:r>
          </w:p>
        </w:tc>
      </w:tr>
    </w:tbl>
    <w:p w14:paraId="110D9EDC" w14:textId="77777777" w:rsidR="00CE1020" w:rsidRDefault="00CE1020" w:rsidP="00CE1020">
      <w:pPr>
        <w:rPr>
          <w:rFonts w:ascii="Arial" w:hAnsi="Arial" w:cs="Arial"/>
        </w:rPr>
      </w:pPr>
    </w:p>
    <w:p w14:paraId="01CF33AB" w14:textId="77777777" w:rsidR="00CE1020" w:rsidRPr="00695D4D" w:rsidRDefault="00CE1020" w:rsidP="00CE1020">
      <w:pPr>
        <w:rPr>
          <w:rFonts w:ascii="Arial" w:hAnsi="Arial" w:cs="Arial"/>
        </w:rPr>
      </w:pPr>
    </w:p>
    <w:sdt>
      <w:sdtPr>
        <w:rPr>
          <w:rFonts w:ascii="Arial" w:hAnsi="Arial" w:cs="Arial"/>
        </w:rPr>
        <w:tag w:val="goog_rdk_136"/>
        <w:id w:val="1300649251"/>
      </w:sdtPr>
      <w:sdtEndPr>
        <w:rPr>
          <w:b/>
        </w:rPr>
      </w:sdtEndPr>
      <w:sdtContent>
        <w:p w14:paraId="4D09C73E" w14:textId="77777777" w:rsidR="00BD7B57" w:rsidRPr="00F13377" w:rsidRDefault="00BD7B57" w:rsidP="00BD7B57">
          <w:pPr>
            <w:numPr>
              <w:ilvl w:val="0"/>
              <w:numId w:val="2"/>
            </w:numPr>
            <w:pBdr>
              <w:top w:val="nil"/>
              <w:left w:val="nil"/>
              <w:bottom w:val="nil"/>
              <w:right w:val="nil"/>
              <w:between w:val="nil"/>
            </w:pBdr>
            <w:suppressAutoHyphens/>
            <w:spacing w:after="0"/>
            <w:textDirection w:val="btLr"/>
            <w:textAlignment w:val="top"/>
            <w:outlineLvl w:val="0"/>
            <w:rPr>
              <w:rFonts w:ascii="Arial" w:hAnsi="Arial" w:cs="Arial"/>
              <w:b/>
              <w:color w:val="000000"/>
            </w:rPr>
          </w:pPr>
          <w:r w:rsidRPr="00F13377">
            <w:rPr>
              <w:rFonts w:ascii="Arial" w:hAnsi="Arial" w:cs="Arial"/>
              <w:b/>
              <w:color w:val="000000"/>
            </w:rPr>
            <w:t>DIAGRAMA DE FLUJO:</w:t>
          </w:r>
          <w:r>
            <w:rPr>
              <w:rFonts w:ascii="Arial" w:hAnsi="Arial" w:cs="Arial"/>
              <w:b/>
              <w:color w:val="000000"/>
            </w:rPr>
            <w:t xml:space="preserve"> </w:t>
          </w:r>
          <w:r w:rsidRPr="00D55430">
            <w:rPr>
              <w:rFonts w:ascii="Arial" w:eastAsia="Arial" w:hAnsi="Arial" w:cs="Arial"/>
              <w:b/>
              <w:color w:val="000000"/>
            </w:rPr>
            <w:t>Ver Anexo</w:t>
          </w:r>
          <w:r>
            <w:rPr>
              <w:rFonts w:ascii="Arial" w:eastAsia="Arial" w:hAnsi="Arial" w:cs="Arial"/>
              <w:b/>
              <w:color w:val="000000"/>
            </w:rPr>
            <w:t xml:space="preserve"> No. 1</w:t>
          </w:r>
        </w:p>
      </w:sdtContent>
    </w:sdt>
    <w:p w14:paraId="04FDD6DB" w14:textId="0B2D6DDE" w:rsidR="00CE1020" w:rsidRPr="00695D4D" w:rsidRDefault="00CE1020" w:rsidP="00BD7B57">
      <w:pPr>
        <w:ind w:left="587"/>
        <w:contextualSpacing/>
        <w:rPr>
          <w:rFonts w:ascii="Arial" w:hAnsi="Arial" w:cs="Arial"/>
        </w:rPr>
      </w:pPr>
    </w:p>
    <w:p w14:paraId="192837BA" w14:textId="1545E0DA" w:rsidR="00CE1020" w:rsidRDefault="00CE1020" w:rsidP="00CE1020">
      <w:pPr>
        <w:ind w:left="644"/>
        <w:rPr>
          <w:rFonts w:ascii="Arial" w:hAnsi="Arial" w:cs="Arial"/>
          <w:noProof/>
          <w:lang w:val="en-US"/>
        </w:rPr>
      </w:pPr>
      <w:r>
        <w:rPr>
          <w:rFonts w:ascii="Arial" w:hAnsi="Arial" w:cs="Arial"/>
          <w:noProof/>
          <w:lang w:val="en-US"/>
        </w:rPr>
        <w:br w:type="textWrapping" w:clear="all"/>
      </w:r>
    </w:p>
    <w:p w14:paraId="788F7AC5" w14:textId="04C94938" w:rsidR="00CE1020" w:rsidRPr="00695D4D" w:rsidRDefault="00CE1020" w:rsidP="00BF3932">
      <w:pPr>
        <w:numPr>
          <w:ilvl w:val="0"/>
          <w:numId w:val="2"/>
        </w:numPr>
        <w:contextualSpacing/>
        <w:rPr>
          <w:rFonts w:ascii="Arial" w:hAnsi="Arial" w:cs="Arial"/>
        </w:rPr>
      </w:pPr>
      <w:r w:rsidRPr="00695D4D">
        <w:rPr>
          <w:rFonts w:ascii="Arial" w:hAnsi="Arial" w:cs="Arial"/>
          <w:b/>
        </w:rPr>
        <w:t>DESCRIPCIÓN DEL PROCEDIMIENTO (Ciclo PHVA)</w:t>
      </w:r>
    </w:p>
    <w:p w14:paraId="3365CF4E" w14:textId="77777777" w:rsidR="00CE1020" w:rsidRPr="00695D4D" w:rsidRDefault="00CE1020" w:rsidP="00CE1020">
      <w:pPr>
        <w:ind w:left="644"/>
        <w:rPr>
          <w:rFonts w:ascii="Arial" w:hAnsi="Arial" w:cs="Arial"/>
          <w:b/>
        </w:rPr>
      </w:pPr>
    </w:p>
    <w:tbl>
      <w:tblPr>
        <w:tblW w:w="9242"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59"/>
        <w:gridCol w:w="4990"/>
        <w:gridCol w:w="1247"/>
        <w:gridCol w:w="880"/>
      </w:tblGrid>
      <w:tr w:rsidR="00CE1020" w:rsidRPr="00695D4D" w14:paraId="4211DEEB" w14:textId="77777777" w:rsidTr="00142CD8">
        <w:trPr>
          <w:tblHeader/>
        </w:trPr>
        <w:tc>
          <w:tcPr>
            <w:tcW w:w="566" w:type="dxa"/>
            <w:shd w:val="clear" w:color="auto" w:fill="auto"/>
          </w:tcPr>
          <w:p w14:paraId="63CEA100" w14:textId="77777777" w:rsidR="00CE1020" w:rsidRPr="00695D4D" w:rsidRDefault="00CE1020" w:rsidP="00F04CA5">
            <w:pPr>
              <w:spacing w:after="0"/>
              <w:jc w:val="center"/>
              <w:rPr>
                <w:rFonts w:ascii="Arial" w:hAnsi="Arial" w:cs="Arial"/>
                <w:b/>
              </w:rPr>
            </w:pPr>
            <w:r w:rsidRPr="00695D4D">
              <w:rPr>
                <w:rFonts w:ascii="Arial" w:hAnsi="Arial" w:cs="Arial"/>
                <w:b/>
              </w:rPr>
              <w:t>ETAPA</w:t>
            </w:r>
          </w:p>
        </w:tc>
        <w:tc>
          <w:tcPr>
            <w:tcW w:w="1559" w:type="dxa"/>
            <w:shd w:val="clear" w:color="auto" w:fill="auto"/>
          </w:tcPr>
          <w:p w14:paraId="090369A6" w14:textId="77777777" w:rsidR="00CE1020" w:rsidRPr="00695D4D" w:rsidRDefault="00CE1020" w:rsidP="00F04CA5">
            <w:pPr>
              <w:spacing w:after="0"/>
              <w:jc w:val="center"/>
              <w:rPr>
                <w:rFonts w:ascii="Arial" w:hAnsi="Arial" w:cs="Arial"/>
                <w:b/>
              </w:rPr>
            </w:pPr>
            <w:r w:rsidRPr="00695D4D">
              <w:rPr>
                <w:rFonts w:ascii="Arial" w:hAnsi="Arial" w:cs="Arial"/>
                <w:b/>
              </w:rPr>
              <w:t>ACTIVIDAD</w:t>
            </w:r>
          </w:p>
        </w:tc>
        <w:tc>
          <w:tcPr>
            <w:tcW w:w="4990" w:type="dxa"/>
            <w:shd w:val="clear" w:color="auto" w:fill="auto"/>
          </w:tcPr>
          <w:p w14:paraId="62F8C751" w14:textId="77777777" w:rsidR="00CE1020" w:rsidRPr="00695D4D" w:rsidRDefault="00CE1020" w:rsidP="00F04CA5">
            <w:pPr>
              <w:spacing w:after="0"/>
              <w:jc w:val="center"/>
              <w:rPr>
                <w:rFonts w:ascii="Arial" w:hAnsi="Arial" w:cs="Arial"/>
                <w:b/>
              </w:rPr>
            </w:pPr>
            <w:r w:rsidRPr="00695D4D">
              <w:rPr>
                <w:rFonts w:ascii="Arial" w:hAnsi="Arial" w:cs="Arial"/>
                <w:b/>
              </w:rPr>
              <w:t>DESCRIPCIÓN</w:t>
            </w:r>
          </w:p>
        </w:tc>
        <w:tc>
          <w:tcPr>
            <w:tcW w:w="1247" w:type="dxa"/>
          </w:tcPr>
          <w:p w14:paraId="7D03493C" w14:textId="77777777" w:rsidR="00CE1020" w:rsidRPr="00695D4D" w:rsidRDefault="00CE1020" w:rsidP="00F04CA5">
            <w:pPr>
              <w:spacing w:after="0"/>
              <w:jc w:val="center"/>
              <w:rPr>
                <w:rFonts w:ascii="Arial" w:hAnsi="Arial" w:cs="Arial"/>
                <w:b/>
                <w:color w:val="000000"/>
              </w:rPr>
            </w:pPr>
            <w:r w:rsidRPr="00695D4D">
              <w:rPr>
                <w:rFonts w:ascii="Arial" w:hAnsi="Arial" w:cs="Arial"/>
                <w:b/>
                <w:color w:val="000000"/>
              </w:rPr>
              <w:t>PRODUCTO</w:t>
            </w:r>
          </w:p>
        </w:tc>
        <w:tc>
          <w:tcPr>
            <w:tcW w:w="880" w:type="dxa"/>
            <w:shd w:val="clear" w:color="auto" w:fill="auto"/>
          </w:tcPr>
          <w:p w14:paraId="021D88B3" w14:textId="77777777" w:rsidR="00CE1020" w:rsidRPr="00695D4D" w:rsidRDefault="00CE1020" w:rsidP="00F04CA5">
            <w:pPr>
              <w:spacing w:after="0"/>
              <w:jc w:val="center"/>
              <w:rPr>
                <w:rFonts w:ascii="Arial" w:hAnsi="Arial" w:cs="Arial"/>
                <w:b/>
              </w:rPr>
            </w:pPr>
            <w:r w:rsidRPr="00695D4D">
              <w:rPr>
                <w:rFonts w:ascii="Arial" w:hAnsi="Arial" w:cs="Arial"/>
                <w:b/>
              </w:rPr>
              <w:t>RESPONSABLE</w:t>
            </w:r>
          </w:p>
        </w:tc>
      </w:tr>
      <w:tr w:rsidR="00BD7B57" w:rsidRPr="00695D4D" w14:paraId="586748FF" w14:textId="77777777" w:rsidTr="00142CD8">
        <w:tc>
          <w:tcPr>
            <w:tcW w:w="566" w:type="dxa"/>
            <w:shd w:val="clear" w:color="auto" w:fill="auto"/>
            <w:vAlign w:val="center"/>
          </w:tcPr>
          <w:p w14:paraId="42A1B770" w14:textId="2818E979" w:rsidR="00BD7B57" w:rsidRPr="00695D4D" w:rsidRDefault="00BD7B57" w:rsidP="00BD7B57">
            <w:pPr>
              <w:spacing w:after="0"/>
              <w:jc w:val="center"/>
              <w:rPr>
                <w:rFonts w:ascii="Arial" w:hAnsi="Arial" w:cs="Arial"/>
                <w:b/>
              </w:rPr>
            </w:pPr>
            <w:r>
              <w:rPr>
                <w:rFonts w:ascii="Arial" w:hAnsi="Arial" w:cs="Arial"/>
                <w:b/>
              </w:rPr>
              <w:t>P</w:t>
            </w:r>
          </w:p>
        </w:tc>
        <w:tc>
          <w:tcPr>
            <w:tcW w:w="1559" w:type="dxa"/>
            <w:shd w:val="clear" w:color="auto" w:fill="auto"/>
            <w:vAlign w:val="center"/>
          </w:tcPr>
          <w:sdt>
            <w:sdtPr>
              <w:rPr>
                <w:rFonts w:ascii="Arial" w:hAnsi="Arial" w:cs="Arial"/>
                <w:sz w:val="20"/>
                <w:szCs w:val="20"/>
              </w:rPr>
              <w:tag w:val="goog_rdk_148"/>
              <w:id w:val="2060665506"/>
            </w:sdtPr>
            <w:sdtEndPr/>
            <w:sdtContent>
              <w:p w14:paraId="51071AE7" w14:textId="62D8F848" w:rsidR="00BD7B57" w:rsidRPr="00695D4D" w:rsidRDefault="00BD7B57" w:rsidP="00BD7B57">
                <w:pPr>
                  <w:autoSpaceDE w:val="0"/>
                  <w:autoSpaceDN w:val="0"/>
                  <w:adjustRightInd w:val="0"/>
                  <w:spacing w:after="0" w:line="240" w:lineRule="auto"/>
                  <w:rPr>
                    <w:rFonts w:ascii="Arial" w:hAnsi="Arial" w:cs="Arial"/>
                    <w:lang w:val="es-CO" w:eastAsia="es-CO"/>
                  </w:rPr>
                </w:pPr>
                <w:r w:rsidRPr="00F13377">
                  <w:rPr>
                    <w:rFonts w:ascii="Arial" w:eastAsia="Arial" w:hAnsi="Arial" w:cs="Arial"/>
                    <w:sz w:val="20"/>
                    <w:szCs w:val="20"/>
                  </w:rPr>
                  <w:t>Asignación de funciones y roles.</w:t>
                </w:r>
              </w:p>
            </w:sdtContent>
          </w:sdt>
        </w:tc>
        <w:tc>
          <w:tcPr>
            <w:tcW w:w="4990" w:type="dxa"/>
            <w:shd w:val="clear" w:color="auto" w:fill="auto"/>
            <w:vAlign w:val="center"/>
          </w:tcPr>
          <w:sdt>
            <w:sdtPr>
              <w:rPr>
                <w:rFonts w:ascii="Arial" w:hAnsi="Arial" w:cs="Arial"/>
                <w:sz w:val="20"/>
                <w:szCs w:val="20"/>
              </w:rPr>
              <w:tag w:val="goog_rdk_149"/>
              <w:id w:val="-1804077949"/>
            </w:sdtPr>
            <w:sdtEndPr/>
            <w:sdtContent>
              <w:p w14:paraId="189FFA3E" w14:textId="18C5A6A4" w:rsidR="00BD7B57" w:rsidRPr="00695D4D" w:rsidRDefault="00BD7B57" w:rsidP="00BD7B57">
                <w:pPr>
                  <w:autoSpaceDE w:val="0"/>
                  <w:autoSpaceDN w:val="0"/>
                  <w:adjustRightInd w:val="0"/>
                  <w:spacing w:after="0" w:line="240" w:lineRule="auto"/>
                  <w:jc w:val="both"/>
                  <w:rPr>
                    <w:rFonts w:ascii="Arial" w:hAnsi="Arial" w:cs="Arial"/>
                    <w:lang w:val="es-CO" w:eastAsia="es-CO"/>
                  </w:rPr>
                </w:pPr>
                <w:r w:rsidRPr="00F13377">
                  <w:rPr>
                    <w:rFonts w:ascii="Arial" w:eastAsia="Arial" w:hAnsi="Arial" w:cs="Arial"/>
                    <w:sz w:val="20"/>
                    <w:szCs w:val="20"/>
                  </w:rPr>
                  <w:t>Asignación de funciones y roles a los asistentes administrativos del área.</w:t>
                </w:r>
              </w:p>
            </w:sdtContent>
          </w:sdt>
        </w:tc>
        <w:tc>
          <w:tcPr>
            <w:tcW w:w="1247" w:type="dxa"/>
            <w:vAlign w:val="center"/>
          </w:tcPr>
          <w:sdt>
            <w:sdtPr>
              <w:rPr>
                <w:rFonts w:ascii="Arial" w:hAnsi="Arial" w:cs="Arial"/>
                <w:sz w:val="20"/>
                <w:szCs w:val="20"/>
              </w:rPr>
              <w:tag w:val="goog_rdk_150"/>
              <w:id w:val="-1313413421"/>
            </w:sdtPr>
            <w:sdtEndPr/>
            <w:sdtContent>
              <w:p w14:paraId="4C4FECB2" w14:textId="29060719" w:rsidR="00BD7B57" w:rsidRPr="00695D4D" w:rsidRDefault="00BD7B57" w:rsidP="00BD7B57">
                <w:pPr>
                  <w:pStyle w:val="Sinespaciado"/>
                  <w:jc w:val="center"/>
                  <w:rPr>
                    <w:rFonts w:ascii="Arial" w:hAnsi="Arial" w:cs="Arial"/>
                    <w:lang w:val="es-ES"/>
                  </w:rPr>
                </w:pPr>
                <w:r w:rsidRPr="00F13377">
                  <w:rPr>
                    <w:rFonts w:ascii="Arial" w:eastAsia="Arial" w:hAnsi="Arial" w:cs="Arial"/>
                    <w:sz w:val="20"/>
                    <w:szCs w:val="20"/>
                  </w:rPr>
                  <w:t>Funciones asignadas.</w:t>
                </w:r>
              </w:p>
            </w:sdtContent>
          </w:sdt>
        </w:tc>
        <w:tc>
          <w:tcPr>
            <w:tcW w:w="880" w:type="dxa"/>
            <w:shd w:val="clear" w:color="auto" w:fill="auto"/>
            <w:vAlign w:val="center"/>
          </w:tcPr>
          <w:sdt>
            <w:sdtPr>
              <w:rPr>
                <w:rFonts w:ascii="Arial" w:hAnsi="Arial" w:cs="Arial"/>
                <w:sz w:val="20"/>
                <w:szCs w:val="20"/>
              </w:rPr>
              <w:tag w:val="goog_rdk_151"/>
              <w:id w:val="-1765755395"/>
            </w:sdtPr>
            <w:sdtEndPr/>
            <w:sdtContent>
              <w:p w14:paraId="200F2D86" w14:textId="079238A1" w:rsidR="00BD7B57" w:rsidRPr="00F13377" w:rsidRDefault="00BD7B57" w:rsidP="00BD7B57">
                <w:pPr>
                  <w:spacing w:after="0"/>
                  <w:ind w:hanging="2"/>
                  <w:jc w:val="both"/>
                  <w:rPr>
                    <w:rFonts w:ascii="Arial" w:eastAsia="Arial" w:hAnsi="Arial" w:cs="Arial"/>
                    <w:sz w:val="20"/>
                    <w:szCs w:val="20"/>
                  </w:rPr>
                </w:pPr>
                <w:r w:rsidRPr="00F13377">
                  <w:rPr>
                    <w:rFonts w:ascii="Arial" w:eastAsia="Arial" w:hAnsi="Arial" w:cs="Arial"/>
                    <w:sz w:val="20"/>
                    <w:szCs w:val="20"/>
                  </w:rPr>
                  <w:t>Coordinador Oficina/</w:t>
                </w:r>
                <w:r w:rsidR="005D21CF" w:rsidRPr="00F13377">
                  <w:rPr>
                    <w:rFonts w:ascii="Arial" w:eastAsia="Arial" w:hAnsi="Arial" w:cs="Arial"/>
                    <w:sz w:val="20"/>
                    <w:szCs w:val="20"/>
                  </w:rPr>
                  <w:t>Líder área</w:t>
                </w:r>
                <w:r w:rsidRPr="00F13377">
                  <w:rPr>
                    <w:rFonts w:ascii="Arial" w:eastAsia="Arial" w:hAnsi="Arial" w:cs="Arial"/>
                    <w:sz w:val="20"/>
                    <w:szCs w:val="20"/>
                  </w:rPr>
                  <w:t>.</w:t>
                </w:r>
              </w:p>
            </w:sdtContent>
          </w:sdt>
          <w:sdt>
            <w:sdtPr>
              <w:rPr>
                <w:rFonts w:ascii="Arial" w:hAnsi="Arial" w:cs="Arial"/>
                <w:sz w:val="20"/>
                <w:szCs w:val="20"/>
              </w:rPr>
              <w:tag w:val="goog_rdk_152"/>
              <w:id w:val="154277089"/>
            </w:sdtPr>
            <w:sdtEndPr/>
            <w:sdtContent>
              <w:p w14:paraId="31385024" w14:textId="01523025" w:rsidR="00BD7B57" w:rsidRPr="00695D4D" w:rsidRDefault="00D55CCC" w:rsidP="00BD7B57">
                <w:pPr>
                  <w:spacing w:after="0"/>
                  <w:jc w:val="both"/>
                  <w:rPr>
                    <w:rFonts w:ascii="Arial" w:hAnsi="Arial" w:cs="Arial"/>
                  </w:rPr>
                </w:pPr>
              </w:p>
            </w:sdtContent>
          </w:sdt>
        </w:tc>
      </w:tr>
      <w:tr w:rsidR="00BD7B57" w:rsidRPr="00695D4D" w14:paraId="18429BB6" w14:textId="77777777" w:rsidTr="00142CD8">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D684943" w14:textId="43530F2E" w:rsidR="00BD7B57" w:rsidRPr="00695D4D" w:rsidRDefault="00BD7B57" w:rsidP="00BD7B57">
            <w:pPr>
              <w:spacing w:after="0"/>
              <w:jc w:val="center"/>
              <w:rPr>
                <w:rFonts w:ascii="Arial" w:hAnsi="Arial" w:cs="Arial"/>
                <w:b/>
              </w:rPr>
            </w:pPr>
            <w:r>
              <w:rPr>
                <w:rFonts w:ascii="Arial" w:hAnsi="Arial" w:cs="Arial"/>
                <w:b/>
              </w:rPr>
              <w: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sz w:val="20"/>
                <w:szCs w:val="20"/>
              </w:rPr>
              <w:tag w:val="goog_rdk_154"/>
              <w:id w:val="1509405986"/>
            </w:sdtPr>
            <w:sdtEndPr/>
            <w:sdtContent>
              <w:p w14:paraId="74CF5505" w14:textId="3B44E2D5" w:rsidR="00BD7B57" w:rsidRPr="001B71EC" w:rsidRDefault="00BD7B57" w:rsidP="00BD7B57">
                <w:pPr>
                  <w:autoSpaceDE w:val="0"/>
                  <w:autoSpaceDN w:val="0"/>
                  <w:adjustRightInd w:val="0"/>
                  <w:spacing w:after="0" w:line="240" w:lineRule="auto"/>
                  <w:rPr>
                    <w:rFonts w:ascii="Arial" w:hAnsi="Arial" w:cs="Arial"/>
                    <w:lang w:val="es-CO" w:eastAsia="es-CO"/>
                  </w:rPr>
                </w:pPr>
                <w:r w:rsidRPr="00F13377">
                  <w:rPr>
                    <w:rFonts w:ascii="Arial" w:eastAsia="Arial" w:hAnsi="Arial" w:cs="Arial"/>
                    <w:sz w:val="20"/>
                    <w:szCs w:val="20"/>
                  </w:rPr>
                  <w:t>Saludar al usuario.</w:t>
                </w:r>
              </w:p>
            </w:sdtContent>
          </w:sdt>
        </w:tc>
        <w:tc>
          <w:tcPr>
            <w:tcW w:w="4990"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cs="Arial"/>
                <w:sz w:val="20"/>
                <w:szCs w:val="20"/>
              </w:rPr>
              <w:tag w:val="goog_rdk_155"/>
              <w:id w:val="1029530385"/>
            </w:sdtPr>
            <w:sdtEndPr/>
            <w:sdtContent>
              <w:p w14:paraId="18BB2674" w14:textId="77777777" w:rsidR="0016764F" w:rsidRDefault="0016764F" w:rsidP="00BD7B57">
                <w:pPr>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 xml:space="preserve">Saludo cordial y de bienvenida a la parte interesada </w:t>
                </w:r>
              </w:p>
              <w:p w14:paraId="7A98EAAA" w14:textId="1D01A948" w:rsidR="0016764F" w:rsidRDefault="005D21CF" w:rsidP="00BD7B57">
                <w:pPr>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P</w:t>
                </w:r>
                <w:r w:rsidR="0016764F">
                  <w:rPr>
                    <w:rFonts w:ascii="Arial" w:eastAsia="Arial" w:hAnsi="Arial" w:cs="Arial"/>
                    <w:sz w:val="20"/>
                    <w:szCs w:val="20"/>
                  </w:rPr>
                  <w:t>resencial:</w:t>
                </w:r>
                <w:r w:rsidR="00BD7B57" w:rsidRPr="00F13377">
                  <w:rPr>
                    <w:rFonts w:ascii="Arial" w:eastAsia="Arial" w:hAnsi="Arial" w:cs="Arial"/>
                    <w:sz w:val="20"/>
                    <w:szCs w:val="20"/>
                  </w:rPr>
                  <w:t xml:space="preserve"> ¿En </w:t>
                </w:r>
                <w:r w:rsidR="0016764F" w:rsidRPr="00F13377">
                  <w:rPr>
                    <w:rFonts w:ascii="Arial" w:eastAsia="Arial" w:hAnsi="Arial" w:cs="Arial"/>
                    <w:sz w:val="20"/>
                    <w:szCs w:val="20"/>
                  </w:rPr>
                  <w:t>qué puedo</w:t>
                </w:r>
                <w:r w:rsidR="00BD7B57" w:rsidRPr="00F13377">
                  <w:rPr>
                    <w:rFonts w:ascii="Arial" w:eastAsia="Arial" w:hAnsi="Arial" w:cs="Arial"/>
                    <w:sz w:val="20"/>
                    <w:szCs w:val="20"/>
                  </w:rPr>
                  <w:t xml:space="preserve"> ayudarle? Procede a entregarle el turno o ficha. (En letra el usuario toma el turno).</w:t>
                </w:r>
              </w:p>
              <w:p w14:paraId="50FD9E2C" w14:textId="0F8232FB" w:rsidR="00BD7B57" w:rsidRPr="00695D4D" w:rsidRDefault="0016764F" w:rsidP="00BD7B57">
                <w:pPr>
                  <w:autoSpaceDE w:val="0"/>
                  <w:autoSpaceDN w:val="0"/>
                  <w:adjustRightInd w:val="0"/>
                  <w:spacing w:after="0" w:line="240" w:lineRule="auto"/>
                  <w:jc w:val="both"/>
                  <w:rPr>
                    <w:rFonts w:ascii="Arial" w:hAnsi="Arial" w:cs="Arial"/>
                    <w:lang w:val="es-CO" w:eastAsia="es-CO"/>
                  </w:rPr>
                </w:pPr>
                <w:r w:rsidRPr="0016764F">
                  <w:rPr>
                    <w:rFonts w:ascii="Arial" w:hAnsi="Arial" w:cs="Arial"/>
                    <w:sz w:val="20"/>
                    <w:szCs w:val="20"/>
                    <w:lang w:val="es-CO" w:eastAsia="es-CO"/>
                  </w:rPr>
                  <w:t>Virtual: en el cuerpo del correo que da respuesta efectiva a la solicitud</w:t>
                </w:r>
              </w:p>
            </w:sdtContent>
          </w:sdt>
        </w:tc>
        <w:tc>
          <w:tcPr>
            <w:tcW w:w="1247" w:type="dxa"/>
            <w:tcBorders>
              <w:top w:val="single" w:sz="4" w:space="0" w:color="auto"/>
              <w:left w:val="single" w:sz="4" w:space="0" w:color="auto"/>
              <w:bottom w:val="single" w:sz="4" w:space="0" w:color="auto"/>
              <w:right w:val="single" w:sz="4" w:space="0" w:color="auto"/>
            </w:tcBorders>
            <w:vAlign w:val="center"/>
          </w:tcPr>
          <w:p w14:paraId="74FECAE1" w14:textId="6803FD49" w:rsidR="00BD7B57" w:rsidRPr="00695D4D" w:rsidRDefault="0016764F" w:rsidP="00BD7B57">
            <w:pPr>
              <w:pStyle w:val="Sinespaciado"/>
              <w:jc w:val="center"/>
              <w:rPr>
                <w:rFonts w:ascii="Arial" w:hAnsi="Arial" w:cs="Arial"/>
                <w:lang w:val="es-ES"/>
              </w:rPr>
            </w:pPr>
            <w:r>
              <w:rPr>
                <w:rFonts w:ascii="Arial" w:hAnsi="Arial" w:cs="Arial"/>
                <w:lang w:val="es-ES"/>
              </w:rPr>
              <w:t>Atención Efectiva</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6BB3453E" w14:textId="75087927" w:rsidR="00BD7B57" w:rsidRPr="0016764F" w:rsidRDefault="00BD7B57" w:rsidP="00BD7B57">
            <w:pPr>
              <w:autoSpaceDE w:val="0"/>
              <w:autoSpaceDN w:val="0"/>
              <w:adjustRightInd w:val="0"/>
              <w:spacing w:after="0" w:line="240" w:lineRule="auto"/>
              <w:jc w:val="both"/>
              <w:rPr>
                <w:rFonts w:ascii="Arial" w:hAnsi="Arial" w:cs="Arial"/>
                <w:sz w:val="20"/>
                <w:szCs w:val="20"/>
              </w:rPr>
            </w:pPr>
            <w:r w:rsidRPr="0016764F">
              <w:rPr>
                <w:rFonts w:ascii="Arial" w:hAnsi="Arial" w:cs="Arial"/>
                <w:sz w:val="20"/>
                <w:szCs w:val="20"/>
              </w:rPr>
              <w:t xml:space="preserve">AA05, Área de </w:t>
            </w:r>
            <w:r w:rsidR="0016764F" w:rsidRPr="0016764F">
              <w:rPr>
                <w:rFonts w:ascii="Arial" w:hAnsi="Arial" w:cs="Arial"/>
                <w:sz w:val="20"/>
                <w:szCs w:val="20"/>
              </w:rPr>
              <w:t xml:space="preserve">ATP </w:t>
            </w:r>
            <w:r w:rsidRPr="0016764F">
              <w:rPr>
                <w:rFonts w:ascii="Arial" w:hAnsi="Arial" w:cs="Arial"/>
                <w:sz w:val="20"/>
                <w:szCs w:val="20"/>
              </w:rPr>
              <w:t>Oficina de Apoyo de la Especialidad</w:t>
            </w:r>
          </w:p>
          <w:p w14:paraId="6DBA1EF5" w14:textId="6C03DFF2" w:rsidR="00BD7B57" w:rsidRPr="00695D4D" w:rsidRDefault="00BD7B57" w:rsidP="00BD7B57">
            <w:pPr>
              <w:spacing w:after="0"/>
              <w:jc w:val="both"/>
              <w:rPr>
                <w:rFonts w:ascii="Arial" w:hAnsi="Arial" w:cs="Arial"/>
              </w:rPr>
            </w:pPr>
          </w:p>
        </w:tc>
      </w:tr>
      <w:tr w:rsidR="0016764F" w:rsidRPr="00695D4D" w14:paraId="23473462" w14:textId="77777777" w:rsidTr="00142CD8">
        <w:trPr>
          <w:trHeight w:val="6465"/>
        </w:trPr>
        <w:tc>
          <w:tcPr>
            <w:tcW w:w="566" w:type="dxa"/>
            <w:shd w:val="clear" w:color="auto" w:fill="auto"/>
            <w:vAlign w:val="center"/>
          </w:tcPr>
          <w:p w14:paraId="4E5C4E96" w14:textId="3A3B3C1B" w:rsidR="0016764F" w:rsidRPr="00695D4D" w:rsidRDefault="0016764F" w:rsidP="0016764F">
            <w:pPr>
              <w:spacing w:after="0"/>
              <w:jc w:val="center"/>
              <w:rPr>
                <w:rFonts w:ascii="Arial" w:hAnsi="Arial" w:cs="Arial"/>
                <w:b/>
              </w:rPr>
            </w:pPr>
            <w:r>
              <w:rPr>
                <w:rFonts w:ascii="Arial" w:hAnsi="Arial" w:cs="Arial"/>
                <w:b/>
              </w:rPr>
              <w:t>H</w:t>
            </w:r>
          </w:p>
        </w:tc>
        <w:tc>
          <w:tcPr>
            <w:tcW w:w="1559" w:type="dxa"/>
            <w:shd w:val="clear" w:color="auto" w:fill="auto"/>
            <w:vAlign w:val="center"/>
          </w:tcPr>
          <w:sdt>
            <w:sdtPr>
              <w:rPr>
                <w:rFonts w:ascii="Arial" w:hAnsi="Arial" w:cs="Arial"/>
                <w:sz w:val="20"/>
                <w:szCs w:val="20"/>
              </w:rPr>
              <w:tag w:val="goog_rdk_159"/>
              <w:id w:val="-1688825121"/>
            </w:sdtPr>
            <w:sdtEndPr/>
            <w:sdtContent>
              <w:p w14:paraId="6D3C8909" w14:textId="656A45A4" w:rsidR="0016764F" w:rsidRPr="00F13377" w:rsidRDefault="0016764F" w:rsidP="0016764F">
                <w:pPr>
                  <w:spacing w:after="0" w:line="240" w:lineRule="auto"/>
                  <w:ind w:hanging="2"/>
                  <w:rPr>
                    <w:rFonts w:ascii="Arial" w:eastAsia="Arial" w:hAnsi="Arial" w:cs="Arial"/>
                    <w:sz w:val="20"/>
                    <w:szCs w:val="20"/>
                  </w:rPr>
                </w:pPr>
                <w:r w:rsidRPr="00F13377">
                  <w:rPr>
                    <w:rFonts w:ascii="Arial" w:eastAsia="Arial" w:hAnsi="Arial" w:cs="Arial"/>
                    <w:sz w:val="20"/>
                    <w:szCs w:val="20"/>
                  </w:rPr>
                  <w:t xml:space="preserve">Consulta </w:t>
                </w:r>
                <w:r>
                  <w:rPr>
                    <w:rFonts w:ascii="Arial" w:eastAsia="Arial" w:hAnsi="Arial" w:cs="Arial"/>
                    <w:sz w:val="20"/>
                    <w:szCs w:val="20"/>
                  </w:rPr>
                  <w:t xml:space="preserve">el </w:t>
                </w:r>
                <w:r w:rsidRPr="00F13377">
                  <w:rPr>
                    <w:rFonts w:ascii="Arial" w:eastAsia="Arial" w:hAnsi="Arial" w:cs="Arial"/>
                    <w:sz w:val="20"/>
                    <w:szCs w:val="20"/>
                  </w:rPr>
                  <w:t>radicado en J-XXI</w:t>
                </w:r>
              </w:p>
            </w:sdtContent>
          </w:sdt>
          <w:sdt>
            <w:sdtPr>
              <w:rPr>
                <w:rFonts w:ascii="Arial" w:hAnsi="Arial" w:cs="Arial"/>
                <w:sz w:val="20"/>
                <w:szCs w:val="20"/>
              </w:rPr>
              <w:tag w:val="goog_rdk_160"/>
              <w:id w:val="-761606390"/>
              <w:showingPlcHdr/>
            </w:sdtPr>
            <w:sdtEndPr/>
            <w:sdtContent>
              <w:p w14:paraId="463FB68B" w14:textId="6A92E009" w:rsidR="0016764F" w:rsidRPr="00695D4D" w:rsidRDefault="0016764F" w:rsidP="0016764F">
                <w:pPr>
                  <w:autoSpaceDE w:val="0"/>
                  <w:autoSpaceDN w:val="0"/>
                  <w:adjustRightInd w:val="0"/>
                  <w:spacing w:after="0" w:line="240" w:lineRule="auto"/>
                  <w:rPr>
                    <w:rFonts w:ascii="Arial" w:hAnsi="Arial" w:cs="Arial"/>
                    <w:b/>
                  </w:rPr>
                </w:pPr>
                <w:r>
                  <w:rPr>
                    <w:rFonts w:ascii="Arial" w:hAnsi="Arial" w:cs="Arial"/>
                    <w:sz w:val="20"/>
                    <w:szCs w:val="20"/>
                  </w:rPr>
                  <w:t xml:space="preserve">     </w:t>
                </w:r>
              </w:p>
            </w:sdtContent>
          </w:sdt>
        </w:tc>
        <w:tc>
          <w:tcPr>
            <w:tcW w:w="4990" w:type="dxa"/>
            <w:shd w:val="clear" w:color="auto" w:fill="auto"/>
            <w:vAlign w:val="center"/>
          </w:tcPr>
          <w:sdt>
            <w:sdtPr>
              <w:rPr>
                <w:rFonts w:ascii="Arial" w:hAnsi="Arial" w:cs="Arial"/>
                <w:sz w:val="20"/>
                <w:szCs w:val="20"/>
              </w:rPr>
              <w:tag w:val="goog_rdk_161"/>
              <w:id w:val="726187018"/>
            </w:sdtPr>
            <w:sdtEndPr/>
            <w:sdtContent>
              <w:p w14:paraId="0923C991" w14:textId="2D291421" w:rsidR="0016764F" w:rsidRPr="00695D4D" w:rsidRDefault="0016764F" w:rsidP="0016764F">
                <w:pPr>
                  <w:autoSpaceDE w:val="0"/>
                  <w:autoSpaceDN w:val="0"/>
                  <w:adjustRightInd w:val="0"/>
                  <w:spacing w:after="0" w:line="240" w:lineRule="auto"/>
                  <w:jc w:val="both"/>
                  <w:rPr>
                    <w:rFonts w:ascii="Arial" w:hAnsi="Arial" w:cs="Arial"/>
                    <w:lang w:val="es-CO" w:eastAsia="es-CO"/>
                  </w:rPr>
                </w:pPr>
                <w:r>
                  <w:rPr>
                    <w:rFonts w:ascii="Arial" w:eastAsia="Arial" w:hAnsi="Arial" w:cs="Arial"/>
                    <w:sz w:val="20"/>
                    <w:szCs w:val="20"/>
                  </w:rPr>
                  <w:t>P</w:t>
                </w:r>
                <w:r w:rsidRPr="00F13377">
                  <w:rPr>
                    <w:rFonts w:ascii="Arial" w:eastAsia="Arial" w:hAnsi="Arial" w:cs="Arial"/>
                    <w:sz w:val="20"/>
                    <w:szCs w:val="20"/>
                  </w:rPr>
                  <w:t xml:space="preserve">ara resolver </w:t>
                </w:r>
                <w:r>
                  <w:rPr>
                    <w:rFonts w:ascii="Arial" w:eastAsia="Arial" w:hAnsi="Arial" w:cs="Arial"/>
                    <w:sz w:val="20"/>
                    <w:szCs w:val="20"/>
                  </w:rPr>
                  <w:t>las solicitud</w:t>
                </w:r>
                <w:r w:rsidR="005D21CF">
                  <w:rPr>
                    <w:rFonts w:ascii="Arial" w:eastAsia="Arial" w:hAnsi="Arial" w:cs="Arial"/>
                    <w:sz w:val="20"/>
                    <w:szCs w:val="20"/>
                  </w:rPr>
                  <w:t>es</w:t>
                </w:r>
                <w:r>
                  <w:rPr>
                    <w:rFonts w:ascii="Arial" w:eastAsia="Arial" w:hAnsi="Arial" w:cs="Arial"/>
                    <w:sz w:val="20"/>
                    <w:szCs w:val="20"/>
                  </w:rPr>
                  <w:t xml:space="preserve">, </w:t>
                </w:r>
                <w:r w:rsidRPr="00F13377">
                  <w:rPr>
                    <w:rFonts w:ascii="Arial" w:eastAsia="Arial" w:hAnsi="Arial" w:cs="Arial"/>
                    <w:sz w:val="20"/>
                    <w:szCs w:val="20"/>
                  </w:rPr>
                  <w:t>inquietudes o exhibir</w:t>
                </w:r>
                <w:r>
                  <w:rPr>
                    <w:rFonts w:ascii="Arial" w:eastAsia="Arial" w:hAnsi="Arial" w:cs="Arial"/>
                    <w:sz w:val="20"/>
                    <w:szCs w:val="20"/>
                  </w:rPr>
                  <w:t xml:space="preserve"> la parte física del expediente híbrido (en las citas presenciales)</w:t>
                </w:r>
                <w:r w:rsidRPr="00F13377">
                  <w:rPr>
                    <w:rFonts w:ascii="Arial" w:eastAsia="Arial" w:hAnsi="Arial" w:cs="Arial"/>
                    <w:sz w:val="20"/>
                    <w:szCs w:val="20"/>
                  </w:rPr>
                  <w:t xml:space="preserve">, </w:t>
                </w:r>
                <w:r>
                  <w:rPr>
                    <w:rFonts w:ascii="Arial" w:eastAsia="Arial" w:hAnsi="Arial" w:cs="Arial"/>
                    <w:sz w:val="20"/>
                    <w:szCs w:val="20"/>
                  </w:rPr>
                  <w:t xml:space="preserve">el AA05 </w:t>
                </w:r>
                <w:r w:rsidRPr="00F13377">
                  <w:rPr>
                    <w:rFonts w:ascii="Arial" w:eastAsia="Arial" w:hAnsi="Arial" w:cs="Arial"/>
                    <w:sz w:val="20"/>
                    <w:szCs w:val="20"/>
                  </w:rPr>
                  <w:t xml:space="preserve">consulta en J-XXI </w:t>
                </w:r>
                <w:r>
                  <w:rPr>
                    <w:rFonts w:ascii="Arial" w:eastAsia="Arial" w:hAnsi="Arial" w:cs="Arial"/>
                    <w:sz w:val="20"/>
                    <w:szCs w:val="20"/>
                  </w:rPr>
                  <w:t>el histórico de actuaciones, la ubicación y el expediente híbrido o electrónico según el caso.</w:t>
                </w:r>
              </w:p>
            </w:sdtContent>
          </w:sdt>
        </w:tc>
        <w:tc>
          <w:tcPr>
            <w:tcW w:w="1247" w:type="dxa"/>
            <w:vAlign w:val="center"/>
          </w:tcPr>
          <w:p w14:paraId="2C7F0F85" w14:textId="21DDC6D1" w:rsidR="0016764F" w:rsidRDefault="0016764F" w:rsidP="0016764F">
            <w:pPr>
              <w:autoSpaceDE w:val="0"/>
              <w:autoSpaceDN w:val="0"/>
              <w:adjustRightInd w:val="0"/>
              <w:spacing w:after="0" w:line="240" w:lineRule="auto"/>
              <w:jc w:val="both"/>
              <w:rPr>
                <w:rFonts w:ascii="Arial" w:hAnsi="Arial" w:cs="Arial"/>
              </w:rPr>
            </w:pPr>
            <w:r>
              <w:rPr>
                <w:rFonts w:ascii="Arial" w:hAnsi="Arial" w:cs="Arial"/>
              </w:rPr>
              <w:t>Verificación de la consulta en J-XXI</w:t>
            </w:r>
          </w:p>
          <w:p w14:paraId="3CF887D5" w14:textId="7C282E24" w:rsidR="0016764F" w:rsidRPr="00695D4D" w:rsidRDefault="0016764F" w:rsidP="0016764F">
            <w:pPr>
              <w:pStyle w:val="Sinespaciado"/>
              <w:jc w:val="center"/>
              <w:rPr>
                <w:rFonts w:ascii="Arial" w:hAnsi="Arial" w:cs="Arial"/>
                <w:lang w:val="es-ES"/>
              </w:rPr>
            </w:pPr>
          </w:p>
        </w:tc>
        <w:tc>
          <w:tcPr>
            <w:tcW w:w="880" w:type="dxa"/>
            <w:shd w:val="clear" w:color="auto" w:fill="auto"/>
            <w:vAlign w:val="center"/>
          </w:tcPr>
          <w:p w14:paraId="61393428" w14:textId="77777777" w:rsidR="0016764F" w:rsidRPr="0016764F" w:rsidRDefault="0016764F" w:rsidP="0016764F">
            <w:pPr>
              <w:autoSpaceDE w:val="0"/>
              <w:autoSpaceDN w:val="0"/>
              <w:adjustRightInd w:val="0"/>
              <w:spacing w:after="0" w:line="240" w:lineRule="auto"/>
              <w:jc w:val="both"/>
              <w:rPr>
                <w:rFonts w:ascii="Arial" w:hAnsi="Arial" w:cs="Arial"/>
                <w:sz w:val="20"/>
                <w:szCs w:val="20"/>
              </w:rPr>
            </w:pPr>
            <w:r w:rsidRPr="0016764F">
              <w:rPr>
                <w:rFonts w:ascii="Arial" w:hAnsi="Arial" w:cs="Arial"/>
                <w:sz w:val="20"/>
                <w:szCs w:val="20"/>
              </w:rPr>
              <w:t>AA05, Área de ATP Oficina de Apoyo de la Especialidad</w:t>
            </w:r>
          </w:p>
          <w:p w14:paraId="6C696B53" w14:textId="3E53EF50" w:rsidR="0016764F" w:rsidRPr="00695D4D" w:rsidRDefault="0016764F" w:rsidP="0016764F">
            <w:pPr>
              <w:spacing w:after="0"/>
              <w:jc w:val="both"/>
              <w:rPr>
                <w:rFonts w:ascii="Arial" w:hAnsi="Arial" w:cs="Arial"/>
              </w:rPr>
            </w:pPr>
          </w:p>
        </w:tc>
      </w:tr>
      <w:tr w:rsidR="005D21CF" w:rsidRPr="00695D4D" w14:paraId="5BECEB6E" w14:textId="77777777" w:rsidTr="00142CD8">
        <w:tc>
          <w:tcPr>
            <w:tcW w:w="566" w:type="dxa"/>
            <w:shd w:val="clear" w:color="auto" w:fill="auto"/>
            <w:vAlign w:val="center"/>
          </w:tcPr>
          <w:p w14:paraId="7DB1565C" w14:textId="77777777" w:rsidR="005D21CF" w:rsidRPr="00695D4D" w:rsidRDefault="005D21CF" w:rsidP="005D21CF">
            <w:pPr>
              <w:spacing w:after="0"/>
              <w:jc w:val="center"/>
              <w:rPr>
                <w:rFonts w:ascii="Arial" w:hAnsi="Arial" w:cs="Arial"/>
                <w:b/>
              </w:rPr>
            </w:pPr>
          </w:p>
        </w:tc>
        <w:tc>
          <w:tcPr>
            <w:tcW w:w="1559" w:type="dxa"/>
            <w:shd w:val="clear" w:color="auto" w:fill="auto"/>
            <w:vAlign w:val="center"/>
          </w:tcPr>
          <w:p w14:paraId="78ED05DB" w14:textId="77777777" w:rsidR="005D21CF" w:rsidRDefault="005D21CF" w:rsidP="005D21CF">
            <w:pPr>
              <w:autoSpaceDE w:val="0"/>
              <w:autoSpaceDN w:val="0"/>
              <w:adjustRightInd w:val="0"/>
              <w:spacing w:after="0" w:line="240" w:lineRule="auto"/>
              <w:rPr>
                <w:rFonts w:ascii="Arial" w:hAnsi="Arial" w:cs="Arial"/>
                <w:sz w:val="20"/>
                <w:szCs w:val="20"/>
                <w:lang w:val="es-CO" w:eastAsia="es-CO"/>
              </w:rPr>
            </w:pPr>
            <w:r>
              <w:rPr>
                <w:rFonts w:ascii="Arial" w:hAnsi="Arial" w:cs="Arial"/>
                <w:sz w:val="20"/>
                <w:szCs w:val="20"/>
                <w:lang w:val="es-CO" w:eastAsia="es-CO"/>
              </w:rPr>
              <w:t>Agendamiento de Citas</w:t>
            </w:r>
          </w:p>
          <w:p w14:paraId="7AE412A6" w14:textId="786AB5A6" w:rsidR="005D21CF" w:rsidRPr="001F1DCE" w:rsidRDefault="005D21CF" w:rsidP="005D21CF">
            <w:pPr>
              <w:autoSpaceDE w:val="0"/>
              <w:autoSpaceDN w:val="0"/>
              <w:adjustRightInd w:val="0"/>
              <w:spacing w:after="0" w:line="240" w:lineRule="auto"/>
              <w:rPr>
                <w:rFonts w:ascii="Arial" w:hAnsi="Arial" w:cs="Arial"/>
                <w:sz w:val="20"/>
                <w:szCs w:val="20"/>
                <w:lang w:val="es-CO" w:eastAsia="es-CO"/>
              </w:rPr>
            </w:pPr>
            <w:r>
              <w:rPr>
                <w:rFonts w:ascii="Arial" w:hAnsi="Arial" w:cs="Arial"/>
                <w:sz w:val="20"/>
                <w:szCs w:val="20"/>
                <w:lang w:val="es-CO" w:eastAsia="es-CO"/>
              </w:rPr>
              <w:t>(Presencial)</w:t>
            </w:r>
          </w:p>
        </w:tc>
        <w:tc>
          <w:tcPr>
            <w:tcW w:w="4990" w:type="dxa"/>
            <w:shd w:val="clear" w:color="auto" w:fill="auto"/>
            <w:vAlign w:val="center"/>
          </w:tcPr>
          <w:tbl>
            <w:tblPr>
              <w:tblW w:w="4872" w:type="dxa"/>
              <w:tblInd w:w="10" w:type="dxa"/>
              <w:tblLayout w:type="fixed"/>
              <w:tblCellMar>
                <w:left w:w="0" w:type="dxa"/>
                <w:right w:w="0" w:type="dxa"/>
              </w:tblCellMar>
              <w:tblLook w:val="0000" w:firstRow="0" w:lastRow="0" w:firstColumn="0" w:lastColumn="0" w:noHBand="0" w:noVBand="0"/>
            </w:tblPr>
            <w:tblGrid>
              <w:gridCol w:w="4872"/>
            </w:tblGrid>
            <w:tr w:rsidR="005D21CF" w:rsidRPr="00544B87" w14:paraId="6F764B9D" w14:textId="77777777" w:rsidTr="00544B87">
              <w:trPr>
                <w:trHeight w:val="276"/>
              </w:trPr>
              <w:tc>
                <w:tcPr>
                  <w:tcW w:w="4872" w:type="dxa"/>
                  <w:tcBorders>
                    <w:right w:val="single" w:sz="8" w:space="0" w:color="auto"/>
                  </w:tcBorders>
                  <w:shd w:val="clear" w:color="auto" w:fill="auto"/>
                  <w:vAlign w:val="bottom"/>
                </w:tcPr>
                <w:p w14:paraId="7594FB36" w14:textId="09FF6771" w:rsidR="005D21CF" w:rsidRPr="001F1DCE" w:rsidRDefault="005D21CF" w:rsidP="005D21CF">
                  <w:pPr>
                    <w:spacing w:after="0" w:line="0" w:lineRule="atLeast"/>
                    <w:ind w:right="176"/>
                    <w:jc w:val="both"/>
                    <w:rPr>
                      <w:rFonts w:ascii="Arial" w:eastAsia="Arial" w:hAnsi="Arial"/>
                      <w:sz w:val="20"/>
                      <w:szCs w:val="20"/>
                    </w:rPr>
                  </w:pPr>
                  <w:r>
                    <w:rPr>
                      <w:rFonts w:ascii="Arial" w:eastAsia="Arial" w:hAnsi="Arial"/>
                      <w:sz w:val="20"/>
                      <w:szCs w:val="20"/>
                    </w:rPr>
                    <w:t>Las solicitudes allegadas al correo electrónico institucional de ATP, de citas para revisión de la parte física del expediente Híbrido, son depositadas en una carpeta creada en el mismo correo denominada Agendar Cita, el AA05 encargado del agendamiento programa la cita en Excel verificando la disponibilidad en el calendario, informa por coreo electrónico a la parte interesada el día y la hora, registra la cita en el aplicativo Justicia XXI y prepara el insumo (Expediente híbrido) para el día programado.</w:t>
                  </w:r>
                </w:p>
              </w:tc>
            </w:tr>
          </w:tbl>
          <w:p w14:paraId="409ADD1E" w14:textId="77777777" w:rsidR="005D21CF" w:rsidRPr="00695D4D" w:rsidRDefault="005D21CF" w:rsidP="005D21CF">
            <w:pPr>
              <w:pStyle w:val="TableParagraph"/>
              <w:ind w:left="186" w:right="187" w:firstLine="2"/>
              <w:jc w:val="both"/>
            </w:pPr>
          </w:p>
        </w:tc>
        <w:tc>
          <w:tcPr>
            <w:tcW w:w="1247" w:type="dxa"/>
            <w:vAlign w:val="center"/>
          </w:tcPr>
          <w:p w14:paraId="1021A88F" w14:textId="04016047" w:rsidR="005D21CF" w:rsidRDefault="005D21CF" w:rsidP="005D21CF">
            <w:pPr>
              <w:autoSpaceDE w:val="0"/>
              <w:autoSpaceDN w:val="0"/>
              <w:adjustRightInd w:val="0"/>
              <w:spacing w:after="0" w:line="240" w:lineRule="auto"/>
              <w:jc w:val="both"/>
              <w:rPr>
                <w:rFonts w:ascii="Arial" w:hAnsi="Arial" w:cs="Arial"/>
              </w:rPr>
            </w:pPr>
            <w:r>
              <w:rPr>
                <w:rFonts w:ascii="Arial" w:hAnsi="Arial" w:cs="Arial"/>
              </w:rPr>
              <w:t>Cita Agendada</w:t>
            </w:r>
          </w:p>
          <w:p w14:paraId="764C358F" w14:textId="77777777" w:rsidR="005D21CF" w:rsidRDefault="005D21CF" w:rsidP="005D21CF">
            <w:pPr>
              <w:pStyle w:val="Sinespaciado"/>
              <w:jc w:val="center"/>
              <w:rPr>
                <w:rFonts w:ascii="Arial" w:hAnsi="Arial" w:cs="Arial"/>
                <w:lang w:val="es-ES"/>
              </w:rPr>
            </w:pPr>
          </w:p>
          <w:p w14:paraId="64AFB751" w14:textId="77777777" w:rsidR="005D21CF" w:rsidRDefault="005D21CF" w:rsidP="005D21CF">
            <w:pPr>
              <w:pStyle w:val="Sinespaciado"/>
              <w:jc w:val="center"/>
              <w:rPr>
                <w:rFonts w:ascii="Arial" w:hAnsi="Arial" w:cs="Arial"/>
                <w:lang w:val="es-ES"/>
              </w:rPr>
            </w:pPr>
          </w:p>
          <w:p w14:paraId="44713321" w14:textId="7110417A" w:rsidR="005D21CF" w:rsidRPr="00695D4D" w:rsidRDefault="005D21CF" w:rsidP="005D21CF">
            <w:pPr>
              <w:pStyle w:val="Sinespaciado"/>
              <w:jc w:val="center"/>
              <w:rPr>
                <w:rFonts w:ascii="Arial" w:hAnsi="Arial" w:cs="Arial"/>
                <w:lang w:val="es-ES"/>
              </w:rPr>
            </w:pPr>
          </w:p>
        </w:tc>
        <w:tc>
          <w:tcPr>
            <w:tcW w:w="880" w:type="dxa"/>
            <w:shd w:val="clear" w:color="auto" w:fill="auto"/>
            <w:vAlign w:val="center"/>
          </w:tcPr>
          <w:p w14:paraId="3D74FE5E" w14:textId="77777777" w:rsidR="005D21CF" w:rsidRPr="0016764F" w:rsidRDefault="005D21CF" w:rsidP="005D21CF">
            <w:pPr>
              <w:autoSpaceDE w:val="0"/>
              <w:autoSpaceDN w:val="0"/>
              <w:adjustRightInd w:val="0"/>
              <w:spacing w:after="0" w:line="240" w:lineRule="auto"/>
              <w:jc w:val="both"/>
              <w:rPr>
                <w:rFonts w:ascii="Arial" w:hAnsi="Arial" w:cs="Arial"/>
                <w:sz w:val="20"/>
                <w:szCs w:val="20"/>
              </w:rPr>
            </w:pPr>
            <w:r w:rsidRPr="0016764F">
              <w:rPr>
                <w:rFonts w:ascii="Arial" w:hAnsi="Arial" w:cs="Arial"/>
                <w:sz w:val="20"/>
                <w:szCs w:val="20"/>
              </w:rPr>
              <w:t>AA05, Área de ATP Oficina de Apoyo de la Especialidad</w:t>
            </w:r>
          </w:p>
          <w:p w14:paraId="00F89807" w14:textId="77777777" w:rsidR="005D21CF" w:rsidRPr="00695D4D" w:rsidRDefault="005D21CF" w:rsidP="005D21CF">
            <w:pPr>
              <w:spacing w:after="0"/>
              <w:jc w:val="both"/>
              <w:rPr>
                <w:rFonts w:ascii="Arial" w:hAnsi="Arial" w:cs="Arial"/>
              </w:rPr>
            </w:pPr>
          </w:p>
        </w:tc>
      </w:tr>
      <w:tr w:rsidR="00BD7B57" w:rsidRPr="00695D4D" w14:paraId="573E926B" w14:textId="77777777" w:rsidTr="00142CD8">
        <w:tc>
          <w:tcPr>
            <w:tcW w:w="566" w:type="dxa"/>
            <w:shd w:val="clear" w:color="auto" w:fill="auto"/>
            <w:vAlign w:val="center"/>
          </w:tcPr>
          <w:p w14:paraId="2B10BF38" w14:textId="77777777" w:rsidR="00BD7B57" w:rsidRPr="00695D4D" w:rsidRDefault="00BD7B57" w:rsidP="00BD7B57">
            <w:pPr>
              <w:spacing w:after="0"/>
              <w:jc w:val="center"/>
              <w:rPr>
                <w:rFonts w:ascii="Arial" w:hAnsi="Arial" w:cs="Arial"/>
                <w:b/>
              </w:rPr>
            </w:pPr>
          </w:p>
        </w:tc>
        <w:tc>
          <w:tcPr>
            <w:tcW w:w="1559" w:type="dxa"/>
            <w:shd w:val="clear" w:color="auto" w:fill="auto"/>
            <w:vAlign w:val="center"/>
          </w:tcPr>
          <w:p w14:paraId="3C8487A2" w14:textId="6BDBFB6D" w:rsidR="00BD7B57" w:rsidRPr="00695D4D" w:rsidRDefault="005D21CF" w:rsidP="00BD7B57">
            <w:pPr>
              <w:autoSpaceDE w:val="0"/>
              <w:autoSpaceDN w:val="0"/>
              <w:adjustRightInd w:val="0"/>
              <w:spacing w:after="0" w:line="240" w:lineRule="auto"/>
              <w:rPr>
                <w:rFonts w:ascii="Arial" w:hAnsi="Arial" w:cs="Arial"/>
                <w:lang w:val="es-CO" w:eastAsia="es-CO"/>
              </w:rPr>
            </w:pPr>
            <w:r>
              <w:rPr>
                <w:rFonts w:ascii="Arial" w:hAnsi="Arial" w:cs="Arial"/>
                <w:lang w:val="es-CO" w:eastAsia="es-CO"/>
              </w:rPr>
              <w:t>Atención Virtual</w:t>
            </w:r>
          </w:p>
        </w:tc>
        <w:tc>
          <w:tcPr>
            <w:tcW w:w="4990" w:type="dxa"/>
            <w:shd w:val="clear" w:color="auto" w:fill="auto"/>
            <w:vAlign w:val="center"/>
          </w:tcPr>
          <w:p w14:paraId="435425D9" w14:textId="6E839ACF" w:rsidR="00BD7B57" w:rsidRPr="00695D4D" w:rsidRDefault="005D21CF" w:rsidP="00BD7B57">
            <w:pPr>
              <w:pStyle w:val="TableParagraph"/>
              <w:ind w:left="129" w:right="124" w:hanging="4"/>
              <w:jc w:val="both"/>
            </w:pPr>
            <w:r>
              <w:t xml:space="preserve">Las solicitudes allegadas son leídas y atendidas de manera inmediata dando respuesta </w:t>
            </w:r>
            <w:r w:rsidR="00B31A3B">
              <w:t>efectiva</w:t>
            </w:r>
            <w:r w:rsidR="00C72755">
              <w:t>, eficiente y eficaz</w:t>
            </w:r>
            <w:r w:rsidR="00B31A3B">
              <w:t xml:space="preserve"> </w:t>
            </w:r>
            <w:r>
              <w:t>a la parte interesada por correo electrónico</w:t>
            </w:r>
            <w:r w:rsidR="00B31A3B">
              <w:t xml:space="preserve"> </w:t>
            </w:r>
            <w:r>
              <w:t xml:space="preserve"> </w:t>
            </w:r>
          </w:p>
        </w:tc>
        <w:tc>
          <w:tcPr>
            <w:tcW w:w="1247" w:type="dxa"/>
            <w:vAlign w:val="center"/>
          </w:tcPr>
          <w:p w14:paraId="0E3CC110" w14:textId="49A5ED8B" w:rsidR="00BD7B57" w:rsidRPr="00695D4D" w:rsidRDefault="00C72755" w:rsidP="00BD7B57">
            <w:pPr>
              <w:pStyle w:val="Sinespaciado"/>
              <w:jc w:val="center"/>
              <w:rPr>
                <w:rFonts w:ascii="Arial" w:hAnsi="Arial" w:cs="Arial"/>
                <w:lang w:val="es-ES"/>
              </w:rPr>
            </w:pPr>
            <w:r>
              <w:rPr>
                <w:rFonts w:ascii="Arial" w:hAnsi="Arial" w:cs="Arial"/>
                <w:lang w:val="es-ES"/>
              </w:rPr>
              <w:t>Respuesta Efectiva</w:t>
            </w:r>
          </w:p>
        </w:tc>
        <w:tc>
          <w:tcPr>
            <w:tcW w:w="880" w:type="dxa"/>
            <w:shd w:val="clear" w:color="auto" w:fill="auto"/>
            <w:vAlign w:val="center"/>
          </w:tcPr>
          <w:tbl>
            <w:tblPr>
              <w:tblW w:w="9242"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C72755" w:rsidRPr="00695D4D" w14:paraId="46AD916D" w14:textId="77777777" w:rsidTr="00D634AE">
              <w:tc>
                <w:tcPr>
                  <w:tcW w:w="880" w:type="dxa"/>
                  <w:shd w:val="clear" w:color="auto" w:fill="auto"/>
                  <w:vAlign w:val="center"/>
                </w:tcPr>
                <w:p w14:paraId="5416EBE6" w14:textId="77777777" w:rsidR="00C72755" w:rsidRPr="0016764F" w:rsidRDefault="00C72755" w:rsidP="00C72755">
                  <w:pPr>
                    <w:autoSpaceDE w:val="0"/>
                    <w:autoSpaceDN w:val="0"/>
                    <w:adjustRightInd w:val="0"/>
                    <w:spacing w:after="0" w:line="240" w:lineRule="auto"/>
                    <w:jc w:val="both"/>
                    <w:rPr>
                      <w:rFonts w:ascii="Arial" w:hAnsi="Arial" w:cs="Arial"/>
                      <w:sz w:val="20"/>
                      <w:szCs w:val="20"/>
                    </w:rPr>
                  </w:pPr>
                  <w:r w:rsidRPr="0016764F">
                    <w:rPr>
                      <w:rFonts w:ascii="Arial" w:hAnsi="Arial" w:cs="Arial"/>
                      <w:sz w:val="20"/>
                      <w:szCs w:val="20"/>
                    </w:rPr>
                    <w:t>AA05, Área de ATP Oficina de Apoyo de la Especialidad</w:t>
                  </w:r>
                </w:p>
                <w:p w14:paraId="0E64A8D4" w14:textId="77777777" w:rsidR="00C72755" w:rsidRPr="00695D4D" w:rsidRDefault="00C72755" w:rsidP="00C72755">
                  <w:pPr>
                    <w:spacing w:after="0"/>
                    <w:jc w:val="both"/>
                    <w:rPr>
                      <w:rFonts w:ascii="Arial" w:hAnsi="Arial" w:cs="Arial"/>
                    </w:rPr>
                  </w:pPr>
                </w:p>
              </w:tc>
            </w:tr>
          </w:tbl>
          <w:p w14:paraId="3696EE3E" w14:textId="77777777" w:rsidR="00BD7B57" w:rsidRPr="00695D4D" w:rsidRDefault="00BD7B57" w:rsidP="00BD7B57">
            <w:pPr>
              <w:spacing w:after="0"/>
              <w:jc w:val="both"/>
              <w:rPr>
                <w:rFonts w:ascii="Arial" w:hAnsi="Arial" w:cs="Arial"/>
              </w:rPr>
            </w:pPr>
          </w:p>
        </w:tc>
      </w:tr>
    </w:tbl>
    <w:p w14:paraId="371341B1" w14:textId="77777777" w:rsidR="00CE1020" w:rsidRPr="00695D4D" w:rsidRDefault="00CE1020" w:rsidP="00CE1020">
      <w:pPr>
        <w:rPr>
          <w:rFonts w:ascii="Arial" w:hAnsi="Arial" w:cs="Arial"/>
        </w:rPr>
      </w:pPr>
    </w:p>
    <w:p w14:paraId="78CC0754" w14:textId="77777777" w:rsidR="00CE1020" w:rsidRDefault="00CE1020" w:rsidP="00CE1020">
      <w:pPr>
        <w:contextualSpacing/>
        <w:rPr>
          <w:rFonts w:ascii="Arial" w:hAnsi="Arial" w:cs="Arial"/>
          <w:b/>
        </w:rPr>
      </w:pPr>
    </w:p>
    <w:p w14:paraId="46420E29" w14:textId="77777777" w:rsidR="00CE1020" w:rsidRPr="00695D4D" w:rsidRDefault="00CE1020" w:rsidP="00CE1020">
      <w:pPr>
        <w:ind w:left="644"/>
        <w:rPr>
          <w:rFonts w:ascii="Arial" w:hAnsi="Arial" w:cs="Arial"/>
          <w:b/>
        </w:rPr>
      </w:pPr>
    </w:p>
    <w:p w14:paraId="11ADE2AA" w14:textId="77777777" w:rsidR="00CE1020" w:rsidRPr="00695D4D" w:rsidRDefault="00CE1020" w:rsidP="00BF3932">
      <w:pPr>
        <w:numPr>
          <w:ilvl w:val="0"/>
          <w:numId w:val="2"/>
        </w:numPr>
        <w:contextualSpacing/>
        <w:rPr>
          <w:rFonts w:ascii="Arial" w:hAnsi="Arial" w:cs="Arial"/>
          <w:b/>
        </w:rPr>
      </w:pPr>
      <w:r w:rsidRPr="00695D4D">
        <w:rPr>
          <w:rFonts w:ascii="Arial" w:hAnsi="Arial" w:cs="Arial"/>
          <w:b/>
        </w:rPr>
        <w:t>Control de Registros: Ver tabla de retención documental validada por el Comité Nacional del SIGCMA.</w:t>
      </w:r>
    </w:p>
    <w:p w14:paraId="56DD4715" w14:textId="77777777" w:rsidR="00CE1020" w:rsidRDefault="00CE1020" w:rsidP="00CE1020">
      <w:pPr>
        <w:pStyle w:val="Prrafodelista"/>
        <w:rPr>
          <w:rFonts w:ascii="Arial" w:hAnsi="Arial" w:cs="Arial"/>
          <w:b/>
        </w:rPr>
      </w:pPr>
    </w:p>
    <w:p w14:paraId="01FCDABB" w14:textId="77777777" w:rsidR="00CE1020" w:rsidRPr="00695D4D" w:rsidRDefault="00CE1020" w:rsidP="00BF3932">
      <w:pPr>
        <w:pStyle w:val="Sinespaciado"/>
        <w:numPr>
          <w:ilvl w:val="1"/>
          <w:numId w:val="2"/>
        </w:numPr>
        <w:rPr>
          <w:rFonts w:ascii="Arial" w:hAnsi="Arial" w:cs="Arial"/>
          <w:b/>
        </w:rPr>
      </w:pPr>
      <w:r w:rsidRPr="00695D4D">
        <w:rPr>
          <w:rFonts w:ascii="Arial" w:hAnsi="Arial" w:cs="Arial"/>
          <w:b/>
        </w:rPr>
        <w:t>DOCUMENTOS INTERNOS: Ver listado maestro de documentos internos.</w:t>
      </w:r>
    </w:p>
    <w:p w14:paraId="5C5FF333" w14:textId="77777777" w:rsidR="00CE1020" w:rsidRPr="00695D4D" w:rsidRDefault="00CE1020" w:rsidP="00CE1020">
      <w:pPr>
        <w:pStyle w:val="Sinespaciado"/>
        <w:ind w:left="284"/>
        <w:rPr>
          <w:rFonts w:ascii="Arial" w:hAnsi="Arial" w:cs="Arial"/>
          <w:b/>
        </w:rPr>
      </w:pPr>
    </w:p>
    <w:p w14:paraId="351E889D" w14:textId="77777777" w:rsidR="00CE1020" w:rsidRPr="00695D4D" w:rsidRDefault="00CE1020" w:rsidP="00CE1020">
      <w:pPr>
        <w:pStyle w:val="Sinespaciado"/>
        <w:ind w:left="284"/>
        <w:rPr>
          <w:rFonts w:ascii="Arial" w:hAnsi="Arial" w:cs="Arial"/>
          <w:b/>
        </w:rPr>
      </w:pPr>
    </w:p>
    <w:p w14:paraId="6F6BD05D" w14:textId="77777777" w:rsidR="00CE1020" w:rsidRPr="00695D4D" w:rsidRDefault="00CE1020" w:rsidP="00BF3932">
      <w:pPr>
        <w:numPr>
          <w:ilvl w:val="1"/>
          <w:numId w:val="2"/>
        </w:numPr>
        <w:contextualSpacing/>
        <w:rPr>
          <w:rFonts w:ascii="Arial" w:hAnsi="Arial" w:cs="Arial"/>
          <w:b/>
        </w:rPr>
      </w:pPr>
      <w:r w:rsidRPr="00695D4D">
        <w:rPr>
          <w:rFonts w:ascii="Arial" w:hAnsi="Arial" w:cs="Arial"/>
          <w:b/>
        </w:rPr>
        <w:t>DOCUMENTOS EXTERNOS: ver listado maestro de documentos externos.</w:t>
      </w:r>
    </w:p>
    <w:p w14:paraId="16257E1E" w14:textId="77777777" w:rsidR="00CE1020" w:rsidRPr="00695D4D" w:rsidRDefault="00CE1020" w:rsidP="00CE1020">
      <w:pPr>
        <w:ind w:left="644"/>
        <w:contextualSpacing/>
        <w:rPr>
          <w:rFonts w:ascii="Arial" w:hAnsi="Arial" w:cs="Arial"/>
          <w:b/>
        </w:rPr>
      </w:pPr>
    </w:p>
    <w:p w14:paraId="1989CC11" w14:textId="77777777" w:rsidR="00CE1020" w:rsidRPr="00695D4D" w:rsidRDefault="00CE1020" w:rsidP="00CE1020">
      <w:pPr>
        <w:ind w:left="644"/>
        <w:contextualSpacing/>
        <w:rPr>
          <w:rFonts w:ascii="Arial" w:hAnsi="Arial" w:cs="Arial"/>
          <w:b/>
        </w:rPr>
      </w:pPr>
    </w:p>
    <w:p w14:paraId="56667460" w14:textId="74438295" w:rsidR="00CE1020" w:rsidRPr="00C72755" w:rsidRDefault="00CE1020" w:rsidP="00C72755">
      <w:pPr>
        <w:pStyle w:val="Prrafodelista"/>
        <w:numPr>
          <w:ilvl w:val="0"/>
          <w:numId w:val="2"/>
        </w:numPr>
        <w:contextualSpacing/>
        <w:rPr>
          <w:rFonts w:ascii="Arial" w:hAnsi="Arial" w:cs="Arial"/>
          <w:b/>
        </w:rPr>
      </w:pPr>
      <w:r w:rsidRPr="00C72755">
        <w:rPr>
          <w:rFonts w:ascii="Arial" w:hAnsi="Arial" w:cs="Arial"/>
          <w:b/>
        </w:rPr>
        <w:t>CONTROL DE CAMBIOS:</w:t>
      </w:r>
    </w:p>
    <w:tbl>
      <w:tblPr>
        <w:tblpPr w:leftFromText="141" w:rightFromText="141" w:vertAnchor="text" w:horzAnchor="margin" w:tblpX="-601" w:tblpY="435"/>
        <w:tblW w:w="56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2796"/>
        <w:gridCol w:w="5113"/>
      </w:tblGrid>
      <w:tr w:rsidR="00CE1020" w:rsidRPr="00695D4D" w14:paraId="547AF2CE" w14:textId="77777777" w:rsidTr="00F04CA5">
        <w:trPr>
          <w:trHeight w:val="420"/>
        </w:trPr>
        <w:tc>
          <w:tcPr>
            <w:tcW w:w="1068" w:type="pct"/>
            <w:shd w:val="clear" w:color="auto" w:fill="A6A6A6"/>
            <w:vAlign w:val="center"/>
          </w:tcPr>
          <w:p w14:paraId="338B7CAA" w14:textId="77777777" w:rsidR="00CE1020" w:rsidRPr="00695D4D" w:rsidRDefault="00CE1020" w:rsidP="00F04CA5">
            <w:pPr>
              <w:jc w:val="center"/>
              <w:rPr>
                <w:rFonts w:ascii="Arial" w:hAnsi="Arial" w:cs="Arial"/>
                <w:b/>
                <w:lang w:val="es-CO"/>
              </w:rPr>
            </w:pPr>
            <w:r w:rsidRPr="00695D4D">
              <w:rPr>
                <w:rFonts w:ascii="Arial" w:hAnsi="Arial" w:cs="Arial"/>
                <w:b/>
                <w:lang w:val="es-CO"/>
              </w:rPr>
              <w:t>VERSIÓN</w:t>
            </w:r>
          </w:p>
        </w:tc>
        <w:tc>
          <w:tcPr>
            <w:tcW w:w="1390" w:type="pct"/>
            <w:shd w:val="clear" w:color="auto" w:fill="A6A6A6"/>
            <w:vAlign w:val="center"/>
          </w:tcPr>
          <w:p w14:paraId="093A4DEB" w14:textId="77777777" w:rsidR="00CE1020" w:rsidRPr="00695D4D" w:rsidRDefault="00CE1020" w:rsidP="00F04CA5">
            <w:pPr>
              <w:jc w:val="center"/>
              <w:rPr>
                <w:rFonts w:ascii="Arial" w:hAnsi="Arial" w:cs="Arial"/>
                <w:b/>
                <w:lang w:val="es-CO"/>
              </w:rPr>
            </w:pPr>
            <w:r w:rsidRPr="00695D4D">
              <w:rPr>
                <w:rFonts w:ascii="Arial" w:hAnsi="Arial" w:cs="Arial"/>
                <w:b/>
                <w:lang w:val="es-CO"/>
              </w:rPr>
              <w:t>FECHA DE APROBACIÓN</w:t>
            </w:r>
          </w:p>
        </w:tc>
        <w:tc>
          <w:tcPr>
            <w:tcW w:w="2542" w:type="pct"/>
            <w:shd w:val="clear" w:color="auto" w:fill="A6A6A6"/>
            <w:vAlign w:val="center"/>
          </w:tcPr>
          <w:p w14:paraId="1CCBE0C7" w14:textId="77777777" w:rsidR="00CE1020" w:rsidRPr="00695D4D" w:rsidRDefault="00CE1020" w:rsidP="00F04CA5">
            <w:pPr>
              <w:jc w:val="center"/>
              <w:rPr>
                <w:rFonts w:ascii="Arial" w:hAnsi="Arial" w:cs="Arial"/>
                <w:b/>
                <w:lang w:val="es-CO"/>
              </w:rPr>
            </w:pPr>
            <w:r w:rsidRPr="00695D4D">
              <w:rPr>
                <w:rFonts w:ascii="Arial" w:hAnsi="Arial" w:cs="Arial"/>
                <w:b/>
                <w:lang w:val="es-CO"/>
              </w:rPr>
              <w:t>NATURALEZA DEL CAMBIO</w:t>
            </w:r>
          </w:p>
        </w:tc>
      </w:tr>
      <w:tr w:rsidR="00C72755" w:rsidRPr="00695D4D" w14:paraId="6B0E0103" w14:textId="77777777" w:rsidTr="003321CC">
        <w:trPr>
          <w:trHeight w:val="420"/>
        </w:trPr>
        <w:tc>
          <w:tcPr>
            <w:tcW w:w="1068" w:type="pct"/>
            <w:shd w:val="clear" w:color="auto" w:fill="auto"/>
            <w:vAlign w:val="center"/>
          </w:tcPr>
          <w:p w14:paraId="12D0663E" w14:textId="016493C1" w:rsidR="00C72755" w:rsidRPr="003321CC" w:rsidRDefault="003321CC" w:rsidP="00F04CA5">
            <w:pPr>
              <w:jc w:val="center"/>
              <w:rPr>
                <w:rFonts w:ascii="Arial" w:hAnsi="Arial" w:cs="Arial"/>
                <w:sz w:val="20"/>
                <w:szCs w:val="20"/>
                <w:lang w:val="es-CO"/>
              </w:rPr>
            </w:pPr>
            <w:r w:rsidRPr="003321CC">
              <w:rPr>
                <w:rFonts w:ascii="Arial" w:hAnsi="Arial" w:cs="Arial"/>
                <w:sz w:val="20"/>
                <w:szCs w:val="20"/>
                <w:lang w:val="es-CO"/>
              </w:rPr>
              <w:t>001</w:t>
            </w:r>
          </w:p>
        </w:tc>
        <w:tc>
          <w:tcPr>
            <w:tcW w:w="1390" w:type="pct"/>
            <w:shd w:val="clear" w:color="auto" w:fill="auto"/>
            <w:vAlign w:val="center"/>
          </w:tcPr>
          <w:p w14:paraId="5FEF0D45" w14:textId="78E7C6BC" w:rsidR="00C72755" w:rsidRPr="003321CC" w:rsidRDefault="003321CC" w:rsidP="00F04CA5">
            <w:pPr>
              <w:jc w:val="center"/>
              <w:rPr>
                <w:rFonts w:ascii="Arial" w:hAnsi="Arial" w:cs="Arial"/>
                <w:sz w:val="20"/>
                <w:szCs w:val="20"/>
                <w:lang w:val="es-CO"/>
              </w:rPr>
            </w:pPr>
            <w:r w:rsidRPr="003321CC">
              <w:rPr>
                <w:rFonts w:ascii="Arial" w:hAnsi="Arial" w:cs="Arial"/>
                <w:sz w:val="20"/>
                <w:szCs w:val="20"/>
                <w:lang w:val="es-CO"/>
              </w:rPr>
              <w:t>23/05/2019</w:t>
            </w:r>
          </w:p>
        </w:tc>
        <w:tc>
          <w:tcPr>
            <w:tcW w:w="2542" w:type="pct"/>
            <w:shd w:val="clear" w:color="auto" w:fill="auto"/>
            <w:vAlign w:val="center"/>
          </w:tcPr>
          <w:p w14:paraId="70DD0B78" w14:textId="4AD98234" w:rsidR="00C72755" w:rsidRPr="003321CC" w:rsidRDefault="003321CC" w:rsidP="00F04CA5">
            <w:pPr>
              <w:jc w:val="center"/>
              <w:rPr>
                <w:rFonts w:ascii="Arial" w:hAnsi="Arial" w:cs="Arial"/>
                <w:sz w:val="20"/>
                <w:szCs w:val="20"/>
                <w:lang w:val="es-CO"/>
              </w:rPr>
            </w:pPr>
            <w:r w:rsidRPr="003321CC">
              <w:rPr>
                <w:rFonts w:ascii="Arial" w:hAnsi="Arial" w:cs="Arial"/>
                <w:sz w:val="20"/>
                <w:szCs w:val="20"/>
                <w:lang w:val="es-CO"/>
              </w:rPr>
              <w:t>Creación del Procedimiento</w:t>
            </w:r>
          </w:p>
        </w:tc>
      </w:tr>
      <w:tr w:rsidR="00CE1020" w:rsidRPr="00695D4D" w14:paraId="1F8E89BD" w14:textId="77777777" w:rsidTr="00F04CA5">
        <w:trPr>
          <w:trHeight w:val="412"/>
        </w:trPr>
        <w:tc>
          <w:tcPr>
            <w:tcW w:w="1068" w:type="pct"/>
            <w:vAlign w:val="center"/>
          </w:tcPr>
          <w:p w14:paraId="0BC1B1BD" w14:textId="698ED1C8" w:rsidR="00CE1020" w:rsidRPr="003321CC" w:rsidRDefault="00CE1020" w:rsidP="00F04CA5">
            <w:pPr>
              <w:jc w:val="center"/>
              <w:rPr>
                <w:rFonts w:ascii="Arial" w:hAnsi="Arial" w:cs="Arial"/>
                <w:bCs/>
                <w:sz w:val="20"/>
                <w:szCs w:val="20"/>
              </w:rPr>
            </w:pPr>
            <w:r w:rsidRPr="003321CC">
              <w:rPr>
                <w:rFonts w:ascii="Arial" w:hAnsi="Arial" w:cs="Arial"/>
                <w:bCs/>
                <w:sz w:val="20"/>
                <w:szCs w:val="20"/>
              </w:rPr>
              <w:t>00</w:t>
            </w:r>
            <w:r w:rsidR="00314925" w:rsidRPr="003321CC">
              <w:rPr>
                <w:rFonts w:ascii="Arial" w:hAnsi="Arial" w:cs="Arial"/>
                <w:bCs/>
                <w:sz w:val="20"/>
                <w:szCs w:val="20"/>
              </w:rPr>
              <w:t>2</w:t>
            </w:r>
          </w:p>
        </w:tc>
        <w:tc>
          <w:tcPr>
            <w:tcW w:w="1390" w:type="pct"/>
            <w:vAlign w:val="center"/>
          </w:tcPr>
          <w:p w14:paraId="20CC5E87" w14:textId="2EFF461B" w:rsidR="00CE1020" w:rsidRPr="003321CC" w:rsidRDefault="00314925" w:rsidP="00F04CA5">
            <w:pPr>
              <w:jc w:val="center"/>
              <w:rPr>
                <w:rFonts w:ascii="Arial" w:hAnsi="Arial" w:cs="Arial"/>
                <w:bCs/>
                <w:color w:val="FF0000"/>
                <w:sz w:val="20"/>
                <w:szCs w:val="20"/>
              </w:rPr>
            </w:pPr>
            <w:r w:rsidRPr="003321CC">
              <w:rPr>
                <w:rFonts w:ascii="Arial" w:hAnsi="Arial" w:cs="Arial"/>
                <w:bCs/>
                <w:sz w:val="20"/>
                <w:szCs w:val="20"/>
              </w:rPr>
              <w:t>13/04/2021</w:t>
            </w:r>
          </w:p>
        </w:tc>
        <w:tc>
          <w:tcPr>
            <w:tcW w:w="2542" w:type="pct"/>
            <w:vAlign w:val="center"/>
          </w:tcPr>
          <w:p w14:paraId="5B5323BA" w14:textId="0A4D52B3" w:rsidR="00CE1020" w:rsidRPr="003321CC" w:rsidRDefault="00314925" w:rsidP="00F04CA5">
            <w:pPr>
              <w:jc w:val="center"/>
              <w:rPr>
                <w:rFonts w:ascii="Arial" w:hAnsi="Arial" w:cs="Arial"/>
                <w:bCs/>
                <w:sz w:val="20"/>
                <w:szCs w:val="20"/>
              </w:rPr>
            </w:pPr>
            <w:r w:rsidRPr="003321CC">
              <w:rPr>
                <w:rFonts w:ascii="Arial" w:hAnsi="Arial" w:cs="Arial"/>
                <w:bCs/>
                <w:sz w:val="20"/>
                <w:szCs w:val="20"/>
              </w:rPr>
              <w:t>Actualización Estado de Emergencia por Pandemia Covid19</w:t>
            </w:r>
          </w:p>
        </w:tc>
      </w:tr>
    </w:tbl>
    <w:p w14:paraId="3A46D21B" w14:textId="77777777" w:rsidR="00CE1020" w:rsidRDefault="00CE1020" w:rsidP="00CE1020">
      <w:pPr>
        <w:ind w:left="284"/>
        <w:contextualSpacing/>
        <w:rPr>
          <w:rFonts w:ascii="Arial" w:hAnsi="Arial" w:cs="Arial"/>
          <w:b/>
        </w:rPr>
      </w:pPr>
    </w:p>
    <w:p w14:paraId="49F7235C" w14:textId="77777777" w:rsidR="00CE1020" w:rsidRPr="00695D4D" w:rsidRDefault="00CE1020" w:rsidP="00CE1020">
      <w:pPr>
        <w:ind w:left="284"/>
        <w:contextualSpacing/>
        <w:rPr>
          <w:rFonts w:ascii="Arial" w:hAnsi="Arial" w:cs="Arial"/>
          <w:b/>
        </w:rPr>
      </w:pPr>
    </w:p>
    <w:p w14:paraId="29145A30" w14:textId="77777777" w:rsidR="0091321A" w:rsidRDefault="0091321A" w:rsidP="00CE1020">
      <w:pPr>
        <w:jc w:val="both"/>
      </w:pPr>
      <w:bookmarkStart w:id="3" w:name="_GoBack"/>
      <w:bookmarkEnd w:id="3"/>
    </w:p>
    <w:sectPr w:rsidR="0091321A" w:rsidSect="00CE1020">
      <w:headerReference w:type="default" r:id="rId14"/>
      <w:footerReference w:type="default" r:id="rId15"/>
      <w:pgSz w:w="12240" w:h="18720" w:code="14"/>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uario de Windows" w:date="2019-05-01T12:10:00Z" w:initials="UdW">
    <w:p w14:paraId="7D0F1291" w14:textId="77777777" w:rsidR="00CE1020" w:rsidRDefault="00CE1020" w:rsidP="00CE1020">
      <w:pPr>
        <w:pStyle w:val="Textocomentario"/>
      </w:pPr>
      <w:r>
        <w:rPr>
          <w:rStyle w:val="Refdecomentario"/>
        </w:rPr>
        <w:annotationRef/>
      </w:r>
      <w:r>
        <w:t>Especifíquese de acuerdo a la lógica organizacional de cada Especialidad y Despacho Judicial y/o Centro de Servicios o Secretaria según sea el caso.</w:t>
      </w:r>
    </w:p>
  </w:comment>
  <w:comment w:id="1" w:author="Usuario de Windows" w:date="2019-05-01T12:12:00Z" w:initials="UdW">
    <w:p w14:paraId="46483B5D" w14:textId="77777777" w:rsidR="00CE1020" w:rsidRDefault="00CE1020" w:rsidP="00CE1020">
      <w:pPr>
        <w:pStyle w:val="Textocomentario"/>
      </w:pPr>
      <w:r>
        <w:rPr>
          <w:rStyle w:val="Refdecomentario"/>
        </w:rPr>
        <w:annotationRef/>
      </w:r>
      <w:r>
        <w:t>Modifíquese de acuerdo a la lógica específica de cada especialidad, sin modificar los cuadros.</w:t>
      </w:r>
    </w:p>
  </w:comment>
  <w:comment w:id="2" w:author="Usuario de Windows" w:date="2019-05-01T12:13:00Z" w:initials="UdW">
    <w:p w14:paraId="5C1A2DD5" w14:textId="77777777" w:rsidR="00CE1020" w:rsidRDefault="00CE1020" w:rsidP="00CE1020">
      <w:pPr>
        <w:pStyle w:val="Textocomentario"/>
      </w:pPr>
      <w:r>
        <w:rPr>
          <w:rStyle w:val="Refdecomentario"/>
        </w:rPr>
        <w:annotationRef/>
      </w:r>
      <w:r>
        <w:t>Especifíquese el tipo de control que se realiza y los controles propios de cada Despacho Judicial y/o Dependencia según sea el caso.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0F1291" w15:done="0"/>
  <w15:commentEx w15:paraId="46483B5D" w15:done="0"/>
  <w15:commentEx w15:paraId="5C1A2D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0F1291" w16cid:durableId="24BD0644"/>
  <w16cid:commentId w16cid:paraId="46483B5D" w16cid:durableId="24BD06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4A06B" w14:textId="77777777" w:rsidR="00D55CCC" w:rsidRDefault="00D55CCC" w:rsidP="002A4A34">
      <w:r>
        <w:separator/>
      </w:r>
    </w:p>
  </w:endnote>
  <w:endnote w:type="continuationSeparator" w:id="0">
    <w:p w14:paraId="08CE77BA" w14:textId="77777777" w:rsidR="00D55CCC" w:rsidRDefault="00D55CCC" w:rsidP="002A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11E71" w14:textId="77777777" w:rsidR="00C72755" w:rsidRDefault="00C72755">
    <w:pPr>
      <w:pStyle w:val="Piedepgina"/>
      <w:rPr>
        <w:color w:val="5B9BD5" w:themeColor="accent1"/>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0"/>
      <w:gridCol w:w="2482"/>
      <w:gridCol w:w="2919"/>
      <w:gridCol w:w="2835"/>
    </w:tblGrid>
    <w:tr w:rsidR="00C72755" w14:paraId="3D2AF917" w14:textId="77777777" w:rsidTr="00C72755">
      <w:trPr>
        <w:trHeight w:val="842"/>
      </w:trPr>
      <w:tc>
        <w:tcPr>
          <w:tcW w:w="1120" w:type="dxa"/>
          <w:tcBorders>
            <w:top w:val="single" w:sz="4" w:space="0" w:color="000000"/>
            <w:left w:val="single" w:sz="4" w:space="0" w:color="000000"/>
            <w:bottom w:val="single" w:sz="4" w:space="0" w:color="000000"/>
            <w:right w:val="single" w:sz="4" w:space="0" w:color="000000"/>
          </w:tcBorders>
          <w:vAlign w:val="center"/>
        </w:tcPr>
        <w:sdt>
          <w:sdtPr>
            <w:tag w:val="goog_rdk_249"/>
            <w:id w:val="1586801305"/>
          </w:sdtPr>
          <w:sdtContent>
            <w:p w14:paraId="1DE86FE5" w14:textId="77777777" w:rsidR="00C72755" w:rsidRDefault="00C72755" w:rsidP="00C72755">
              <w:pPr>
                <w:spacing w:after="0" w:line="240" w:lineRule="auto"/>
                <w:ind w:hanging="2"/>
                <w:jc w:val="center"/>
                <w:rPr>
                  <w:rFonts w:ascii="Arial" w:eastAsia="Arial" w:hAnsi="Arial" w:cs="Arial"/>
                  <w:b/>
                  <w:color w:val="767171"/>
                  <w:sz w:val="14"/>
                  <w:szCs w:val="14"/>
                </w:rPr>
              </w:pPr>
            </w:p>
            <w:sdt>
              <w:sdtPr>
                <w:tag w:val="goog_rdk_256"/>
                <w:id w:val="1378664820"/>
              </w:sdtPr>
              <w:sdtContent>
                <w:sdt>
                  <w:sdtPr>
                    <w:tag w:val="goog_rdk_248"/>
                    <w:id w:val="701357597"/>
                  </w:sdtPr>
                  <w:sdtContent>
                    <w:p w14:paraId="79196F0B" w14:textId="77777777" w:rsidR="00C72755" w:rsidRDefault="00C72755" w:rsidP="00C72755">
                      <w:pPr>
                        <w:spacing w:after="0" w:line="240" w:lineRule="auto"/>
                        <w:ind w:hanging="2"/>
                        <w:jc w:val="center"/>
                        <w:rPr>
                          <w:rFonts w:ascii="Arial" w:eastAsia="Arial" w:hAnsi="Arial" w:cs="Arial"/>
                          <w:sz w:val="14"/>
                          <w:szCs w:val="14"/>
                        </w:rPr>
                      </w:pPr>
                      <w:r>
                        <w:rPr>
                          <w:rFonts w:ascii="Arial" w:eastAsia="Arial" w:hAnsi="Arial" w:cs="Arial"/>
                          <w:b/>
                          <w:sz w:val="14"/>
                          <w:szCs w:val="14"/>
                        </w:rPr>
                        <w:t>CÓDIGO</w:t>
                      </w:r>
                    </w:p>
                  </w:sdtContent>
                </w:sdt>
                <w:p w14:paraId="5FC5E471" w14:textId="77777777" w:rsidR="00C72755" w:rsidRDefault="00C72755" w:rsidP="00C72755">
                  <w:pPr>
                    <w:spacing w:after="0" w:line="240" w:lineRule="auto"/>
                    <w:jc w:val="center"/>
                  </w:pPr>
                  <w:r>
                    <w:rPr>
                      <w:rFonts w:ascii="Arial" w:eastAsia="Arial" w:hAnsi="Arial" w:cs="Arial"/>
                      <w:b/>
                      <w:sz w:val="14"/>
                      <w:szCs w:val="14"/>
                    </w:rPr>
                    <w:t>PAPAAPI8</w:t>
                  </w:r>
                </w:p>
              </w:sdtContent>
            </w:sdt>
            <w:p w14:paraId="45D9AF2C" w14:textId="77777777" w:rsidR="00C72755" w:rsidRDefault="00C72755" w:rsidP="00C72755">
              <w:pPr>
                <w:spacing w:after="0" w:line="240" w:lineRule="auto"/>
                <w:ind w:hanging="2"/>
                <w:jc w:val="center"/>
                <w:rPr>
                  <w:rFonts w:ascii="Arial" w:eastAsia="Arial" w:hAnsi="Arial" w:cs="Arial"/>
                  <w:color w:val="767171"/>
                  <w:sz w:val="14"/>
                  <w:szCs w:val="14"/>
                </w:rPr>
              </w:pPr>
            </w:p>
          </w:sdtContent>
        </w:sdt>
      </w:tc>
      <w:tc>
        <w:tcPr>
          <w:tcW w:w="2482" w:type="dxa"/>
          <w:tcBorders>
            <w:top w:val="single" w:sz="4" w:space="0" w:color="000000"/>
            <w:left w:val="single" w:sz="4" w:space="0" w:color="000000"/>
            <w:bottom w:val="single" w:sz="4" w:space="0" w:color="000000"/>
            <w:right w:val="single" w:sz="4" w:space="0" w:color="000000"/>
          </w:tcBorders>
          <w:vAlign w:val="center"/>
        </w:tcPr>
        <w:sdt>
          <w:sdtPr>
            <w:tag w:val="goog_rdk_250"/>
            <w:id w:val="357783856"/>
          </w:sdtPr>
          <w:sdtContent>
            <w:p w14:paraId="4B2208F2" w14:textId="77777777" w:rsidR="00C72755" w:rsidRDefault="00C72755" w:rsidP="00C72755">
              <w:pPr>
                <w:spacing w:after="0" w:line="240" w:lineRule="auto"/>
                <w:ind w:hanging="2"/>
                <w:jc w:val="center"/>
                <w:rPr>
                  <w:rFonts w:ascii="Arial" w:eastAsia="Arial" w:hAnsi="Arial" w:cs="Arial"/>
                  <w:sz w:val="14"/>
                  <w:szCs w:val="14"/>
                </w:rPr>
              </w:pPr>
              <w:r>
                <w:rPr>
                  <w:rFonts w:ascii="Arial" w:eastAsia="Arial" w:hAnsi="Arial" w:cs="Arial"/>
                  <w:b/>
                  <w:sz w:val="14"/>
                  <w:szCs w:val="14"/>
                </w:rPr>
                <w:t>ELABORÓ</w:t>
              </w:r>
            </w:p>
          </w:sdtContent>
        </w:sdt>
        <w:sdt>
          <w:sdtPr>
            <w:tag w:val="goog_rdk_251"/>
            <w:id w:val="-533347374"/>
          </w:sdtPr>
          <w:sdtContent>
            <w:p w14:paraId="73BDFD35" w14:textId="77777777" w:rsidR="00C72755" w:rsidRDefault="00C72755" w:rsidP="00C72755">
              <w:pPr>
                <w:spacing w:after="0" w:line="240" w:lineRule="auto"/>
                <w:ind w:hanging="2"/>
                <w:jc w:val="center"/>
                <w:rPr>
                  <w:rFonts w:ascii="Arial" w:eastAsia="Arial" w:hAnsi="Arial" w:cs="Arial"/>
                  <w:sz w:val="14"/>
                  <w:szCs w:val="14"/>
                </w:rPr>
              </w:pPr>
              <w:r>
                <w:rPr>
                  <w:rFonts w:ascii="Arial" w:eastAsia="Arial" w:hAnsi="Arial" w:cs="Arial"/>
                  <w:b/>
                  <w:sz w:val="14"/>
                  <w:szCs w:val="14"/>
                </w:rPr>
                <w:t>LIDER DEL PROCESO</w:t>
              </w:r>
            </w:p>
          </w:sdtContent>
        </w:sdt>
      </w:tc>
      <w:tc>
        <w:tcPr>
          <w:tcW w:w="2919" w:type="dxa"/>
          <w:tcBorders>
            <w:top w:val="single" w:sz="4" w:space="0" w:color="000000"/>
            <w:left w:val="single" w:sz="4" w:space="0" w:color="000000"/>
            <w:bottom w:val="single" w:sz="4" w:space="0" w:color="000000"/>
            <w:right w:val="single" w:sz="4" w:space="0" w:color="000000"/>
          </w:tcBorders>
          <w:vAlign w:val="center"/>
        </w:tcPr>
        <w:sdt>
          <w:sdtPr>
            <w:tag w:val="goog_rdk_252"/>
            <w:id w:val="-968127363"/>
          </w:sdtPr>
          <w:sdtContent>
            <w:p w14:paraId="5AA7DD87" w14:textId="77777777" w:rsidR="00C72755" w:rsidRDefault="00C72755" w:rsidP="00C72755">
              <w:pPr>
                <w:spacing w:after="0" w:line="240" w:lineRule="auto"/>
                <w:ind w:hanging="2"/>
                <w:jc w:val="center"/>
                <w:rPr>
                  <w:rFonts w:ascii="Arial" w:eastAsia="Arial" w:hAnsi="Arial" w:cs="Arial"/>
                  <w:sz w:val="14"/>
                  <w:szCs w:val="14"/>
                </w:rPr>
              </w:pPr>
              <w:r>
                <w:rPr>
                  <w:rFonts w:ascii="Arial" w:eastAsia="Arial" w:hAnsi="Arial" w:cs="Arial"/>
                  <w:b/>
                  <w:sz w:val="14"/>
                  <w:szCs w:val="14"/>
                </w:rPr>
                <w:t>REVISÓ</w:t>
              </w:r>
            </w:p>
          </w:sdtContent>
        </w:sdt>
        <w:sdt>
          <w:sdtPr>
            <w:tag w:val="goog_rdk_253"/>
            <w:id w:val="36253801"/>
          </w:sdtPr>
          <w:sdtContent>
            <w:p w14:paraId="74EA66DF" w14:textId="77777777" w:rsidR="00C72755" w:rsidRDefault="00C72755" w:rsidP="00C72755">
              <w:pPr>
                <w:spacing w:after="0" w:line="240" w:lineRule="auto"/>
                <w:ind w:hanging="2"/>
                <w:jc w:val="center"/>
                <w:rPr>
                  <w:rFonts w:ascii="Arial" w:eastAsia="Arial" w:hAnsi="Arial" w:cs="Arial"/>
                  <w:color w:val="767171"/>
                  <w:sz w:val="14"/>
                  <w:szCs w:val="14"/>
                </w:rPr>
              </w:pPr>
              <w:r>
                <w:rPr>
                  <w:rFonts w:ascii="Arial" w:eastAsia="Arial" w:hAnsi="Arial" w:cs="Arial"/>
                  <w:b/>
                  <w:color w:val="767171"/>
                  <w:sz w:val="14"/>
                  <w:szCs w:val="14"/>
                </w:rPr>
                <w:t>COORDINADOR NACIONAL DEL SIGCMA</w:t>
              </w:r>
            </w:p>
          </w:sdtContent>
        </w:sdt>
      </w:tc>
      <w:tc>
        <w:tcPr>
          <w:tcW w:w="2835" w:type="dxa"/>
          <w:tcBorders>
            <w:top w:val="single" w:sz="4" w:space="0" w:color="000000"/>
            <w:left w:val="single" w:sz="4" w:space="0" w:color="000000"/>
            <w:bottom w:val="single" w:sz="4" w:space="0" w:color="000000"/>
            <w:right w:val="single" w:sz="4" w:space="0" w:color="000000"/>
          </w:tcBorders>
          <w:vAlign w:val="center"/>
        </w:tcPr>
        <w:sdt>
          <w:sdtPr>
            <w:tag w:val="goog_rdk_254"/>
            <w:id w:val="-1985461828"/>
          </w:sdtPr>
          <w:sdtContent>
            <w:p w14:paraId="5F796941" w14:textId="77777777" w:rsidR="00C72755" w:rsidRDefault="00C72755" w:rsidP="00C72755">
              <w:pPr>
                <w:spacing w:after="0" w:line="240" w:lineRule="auto"/>
                <w:ind w:hanging="2"/>
                <w:jc w:val="center"/>
                <w:rPr>
                  <w:rFonts w:ascii="Arial" w:eastAsia="Arial" w:hAnsi="Arial" w:cs="Arial"/>
                  <w:sz w:val="14"/>
                  <w:szCs w:val="14"/>
                </w:rPr>
              </w:pPr>
              <w:r>
                <w:rPr>
                  <w:rFonts w:ascii="Arial" w:eastAsia="Arial" w:hAnsi="Arial" w:cs="Arial"/>
                  <w:b/>
                  <w:sz w:val="14"/>
                  <w:szCs w:val="14"/>
                </w:rPr>
                <w:t>APROBÓ</w:t>
              </w:r>
            </w:p>
          </w:sdtContent>
        </w:sdt>
        <w:sdt>
          <w:sdtPr>
            <w:tag w:val="goog_rdk_255"/>
            <w:id w:val="695891943"/>
          </w:sdtPr>
          <w:sdtContent>
            <w:p w14:paraId="4FC7C059" w14:textId="77777777" w:rsidR="00C72755" w:rsidRDefault="00C72755" w:rsidP="00C72755">
              <w:pPr>
                <w:spacing w:after="0" w:line="240" w:lineRule="auto"/>
                <w:ind w:hanging="2"/>
                <w:jc w:val="center"/>
                <w:rPr>
                  <w:rFonts w:ascii="Arial" w:eastAsia="Arial" w:hAnsi="Arial" w:cs="Arial"/>
                  <w:color w:val="767171"/>
                  <w:sz w:val="14"/>
                  <w:szCs w:val="14"/>
                </w:rPr>
              </w:pPr>
              <w:r>
                <w:rPr>
                  <w:rFonts w:ascii="Arial" w:eastAsia="Arial" w:hAnsi="Arial" w:cs="Arial"/>
                  <w:b/>
                  <w:color w:val="767171"/>
                  <w:sz w:val="14"/>
                  <w:szCs w:val="14"/>
                </w:rPr>
                <w:t xml:space="preserve">         COMITÉ DEL SIGCMA</w:t>
              </w:r>
            </w:p>
          </w:sdtContent>
        </w:sdt>
      </w:tc>
    </w:tr>
    <w:tr w:rsidR="00C72755" w14:paraId="4330A291" w14:textId="77777777" w:rsidTr="00C72755">
      <w:trPr>
        <w:trHeight w:val="380"/>
      </w:trPr>
      <w:tc>
        <w:tcPr>
          <w:tcW w:w="1120" w:type="dxa"/>
          <w:tcBorders>
            <w:top w:val="single" w:sz="4" w:space="0" w:color="000000"/>
            <w:left w:val="single" w:sz="4" w:space="0" w:color="000000"/>
            <w:bottom w:val="single" w:sz="4" w:space="0" w:color="000000"/>
            <w:right w:val="single" w:sz="4" w:space="0" w:color="000000"/>
          </w:tcBorders>
          <w:vAlign w:val="center"/>
        </w:tcPr>
        <w:p w14:paraId="34A2AA44" w14:textId="77777777" w:rsidR="00C72755" w:rsidRPr="00A60172" w:rsidRDefault="00C72755" w:rsidP="00C72755">
          <w:pPr>
            <w:spacing w:after="0" w:line="240" w:lineRule="auto"/>
            <w:jc w:val="center"/>
            <w:rPr>
              <w:rFonts w:ascii="Times New Roman" w:eastAsia="Times New Roman" w:hAnsi="Times New Roman"/>
              <w:sz w:val="24"/>
              <w:szCs w:val="24"/>
              <w:lang w:val="es-CO" w:eastAsia="es-CO"/>
            </w:rPr>
          </w:pPr>
          <w:r w:rsidRPr="00A60172">
            <w:rPr>
              <w:rFonts w:ascii="Arial" w:eastAsia="Times New Roman" w:hAnsi="Arial" w:cs="Arial"/>
              <w:b/>
              <w:bCs/>
              <w:color w:val="000000"/>
              <w:sz w:val="14"/>
              <w:szCs w:val="14"/>
              <w:lang w:val="es-CO" w:eastAsia="es-CO"/>
            </w:rPr>
            <w:t>VERSIÓN</w:t>
          </w:r>
        </w:p>
        <w:p w14:paraId="5F6AD468" w14:textId="77777777" w:rsidR="00C72755" w:rsidRDefault="00C72755" w:rsidP="00C72755">
          <w:pPr>
            <w:spacing w:after="0" w:line="240" w:lineRule="auto"/>
            <w:jc w:val="center"/>
            <w:rPr>
              <w:rFonts w:ascii="Arial" w:eastAsia="Arial" w:hAnsi="Arial" w:cs="Arial"/>
              <w:sz w:val="14"/>
              <w:szCs w:val="14"/>
            </w:rPr>
          </w:pPr>
          <w:r w:rsidRPr="00A60172">
            <w:rPr>
              <w:rFonts w:ascii="Arial" w:eastAsia="Times New Roman" w:hAnsi="Arial" w:cs="Arial"/>
              <w:b/>
              <w:bCs/>
              <w:color w:val="000000"/>
              <w:sz w:val="14"/>
              <w:szCs w:val="14"/>
              <w:lang w:val="es-CO" w:eastAsia="es-CO"/>
            </w:rPr>
            <w:t>01</w:t>
          </w:r>
        </w:p>
      </w:tc>
      <w:tc>
        <w:tcPr>
          <w:tcW w:w="2482" w:type="dxa"/>
          <w:tcBorders>
            <w:top w:val="single" w:sz="4" w:space="0" w:color="000000"/>
            <w:left w:val="single" w:sz="4" w:space="0" w:color="000000"/>
            <w:bottom w:val="single" w:sz="4" w:space="0" w:color="000000"/>
            <w:right w:val="single" w:sz="4" w:space="0" w:color="000000"/>
          </w:tcBorders>
          <w:vAlign w:val="center"/>
        </w:tcPr>
        <w:sdt>
          <w:sdtPr>
            <w:tag w:val="goog_rdk_258"/>
            <w:id w:val="-1699151374"/>
          </w:sdtPr>
          <w:sdtContent>
            <w:sdt>
              <w:sdtPr>
                <w:tag w:val="goog_rdk_257"/>
                <w:id w:val="-722750212"/>
              </w:sdtPr>
              <w:sdtContent>
                <w:p w14:paraId="20639497" w14:textId="77777777" w:rsidR="00C72755" w:rsidRPr="00580710" w:rsidRDefault="00C72755" w:rsidP="00C72755">
                  <w:pPr>
                    <w:spacing w:after="0" w:line="240" w:lineRule="auto"/>
                    <w:ind w:hanging="2"/>
                    <w:jc w:val="center"/>
                    <w:rPr>
                      <w:rFonts w:ascii="Arial" w:hAnsi="Arial" w:cs="Arial"/>
                      <w:b/>
                      <w:sz w:val="14"/>
                      <w:szCs w:val="14"/>
                    </w:rPr>
                  </w:pPr>
                  <w:r w:rsidRPr="00580710">
                    <w:rPr>
                      <w:rFonts w:ascii="Arial" w:hAnsi="Arial" w:cs="Arial"/>
                      <w:b/>
                      <w:sz w:val="14"/>
                      <w:szCs w:val="14"/>
                    </w:rPr>
                    <w:t>FECHA</w:t>
                  </w:r>
                </w:p>
                <w:p w14:paraId="27483388" w14:textId="77777777" w:rsidR="00C72755" w:rsidRDefault="00C72755" w:rsidP="00C72755">
                  <w:pPr>
                    <w:spacing w:after="0" w:line="240" w:lineRule="auto"/>
                    <w:jc w:val="center"/>
                    <w:rPr>
                      <w:rFonts w:ascii="Arial" w:eastAsia="Arial" w:hAnsi="Arial" w:cs="Arial"/>
                      <w:sz w:val="14"/>
                      <w:szCs w:val="14"/>
                    </w:rPr>
                  </w:pPr>
                  <w:r>
                    <w:rPr>
                      <w:rFonts w:ascii="Arial" w:eastAsia="Arial" w:hAnsi="Arial" w:cs="Arial"/>
                      <w:b/>
                      <w:sz w:val="14"/>
                      <w:szCs w:val="14"/>
                    </w:rPr>
                    <w:t>23/05/2019</w:t>
                  </w:r>
                </w:p>
              </w:sdtContent>
            </w:sdt>
            <w:p w14:paraId="17EDB79C" w14:textId="77777777" w:rsidR="00C72755" w:rsidRDefault="00C72755" w:rsidP="00C72755">
              <w:pPr>
                <w:spacing w:after="0" w:line="240" w:lineRule="auto"/>
                <w:ind w:hanging="2"/>
                <w:jc w:val="center"/>
                <w:rPr>
                  <w:rFonts w:ascii="Arial" w:eastAsia="Arial" w:hAnsi="Arial" w:cs="Arial"/>
                  <w:color w:val="767171"/>
                  <w:sz w:val="14"/>
                  <w:szCs w:val="14"/>
                </w:rPr>
              </w:pPr>
            </w:p>
          </w:sdtContent>
        </w:sdt>
      </w:tc>
      <w:tc>
        <w:tcPr>
          <w:tcW w:w="2919" w:type="dxa"/>
          <w:tcBorders>
            <w:top w:val="single" w:sz="4" w:space="0" w:color="000000"/>
            <w:left w:val="single" w:sz="4" w:space="0" w:color="000000"/>
            <w:bottom w:val="single" w:sz="4" w:space="0" w:color="000000"/>
            <w:right w:val="single" w:sz="4" w:space="0" w:color="000000"/>
          </w:tcBorders>
          <w:vAlign w:val="center"/>
        </w:tcPr>
        <w:sdt>
          <w:sdtPr>
            <w:tag w:val="goog_rdk_259"/>
            <w:id w:val="-159546364"/>
          </w:sdtPr>
          <w:sdtContent>
            <w:p w14:paraId="15A98EED" w14:textId="77777777" w:rsidR="00C72755" w:rsidRPr="00580710" w:rsidRDefault="00C72755" w:rsidP="00C72755">
              <w:pPr>
                <w:spacing w:after="0" w:line="240" w:lineRule="auto"/>
                <w:ind w:hanging="2"/>
                <w:jc w:val="center"/>
                <w:rPr>
                  <w:rFonts w:ascii="Arial" w:hAnsi="Arial" w:cs="Arial"/>
                  <w:b/>
                  <w:sz w:val="14"/>
                  <w:szCs w:val="14"/>
                </w:rPr>
              </w:pPr>
              <w:r w:rsidRPr="00580710">
                <w:rPr>
                  <w:rFonts w:ascii="Arial" w:hAnsi="Arial" w:cs="Arial"/>
                  <w:b/>
                  <w:sz w:val="14"/>
                  <w:szCs w:val="14"/>
                </w:rPr>
                <w:t>FECHA</w:t>
              </w:r>
            </w:p>
            <w:p w14:paraId="24DCD6DE" w14:textId="77777777" w:rsidR="00C72755" w:rsidRDefault="00C72755" w:rsidP="00C72755">
              <w:pPr>
                <w:spacing w:after="0" w:line="240" w:lineRule="auto"/>
                <w:jc w:val="center"/>
                <w:rPr>
                  <w:rFonts w:ascii="Arial" w:eastAsia="Arial" w:hAnsi="Arial" w:cs="Arial"/>
                  <w:sz w:val="14"/>
                  <w:szCs w:val="14"/>
                </w:rPr>
              </w:pPr>
              <w:r>
                <w:rPr>
                  <w:rFonts w:ascii="Arial" w:eastAsia="Arial" w:hAnsi="Arial" w:cs="Arial"/>
                  <w:b/>
                  <w:sz w:val="14"/>
                  <w:szCs w:val="14"/>
                </w:rPr>
                <w:t>20/06/2019</w:t>
              </w:r>
            </w:p>
          </w:sdtContent>
        </w:sdt>
        <w:sdt>
          <w:sdtPr>
            <w:tag w:val="goog_rdk_260"/>
            <w:id w:val="-358201706"/>
            <w:showingPlcHdr/>
          </w:sdtPr>
          <w:sdtContent>
            <w:p w14:paraId="472BC20A" w14:textId="77777777" w:rsidR="00C72755" w:rsidRDefault="00C72755" w:rsidP="00C72755">
              <w:pPr>
                <w:spacing w:after="0" w:line="240" w:lineRule="auto"/>
                <w:ind w:hanging="2"/>
                <w:jc w:val="center"/>
                <w:rPr>
                  <w:rFonts w:ascii="Arial" w:eastAsia="Arial" w:hAnsi="Arial" w:cs="Arial"/>
                  <w:color w:val="767171"/>
                  <w:sz w:val="14"/>
                  <w:szCs w:val="14"/>
                </w:rPr>
              </w:pPr>
              <w:r>
                <w:t xml:space="preserve">     </w:t>
              </w:r>
            </w:p>
          </w:sdtContent>
        </w:sdt>
      </w:tc>
      <w:tc>
        <w:tcPr>
          <w:tcW w:w="2835" w:type="dxa"/>
          <w:tcBorders>
            <w:top w:val="single" w:sz="4" w:space="0" w:color="000000"/>
            <w:left w:val="single" w:sz="4" w:space="0" w:color="000000"/>
            <w:bottom w:val="single" w:sz="4" w:space="0" w:color="000000"/>
            <w:right w:val="single" w:sz="4" w:space="0" w:color="000000"/>
          </w:tcBorders>
          <w:vAlign w:val="center"/>
        </w:tcPr>
        <w:sdt>
          <w:sdtPr>
            <w:tag w:val="goog_rdk_261"/>
            <w:id w:val="1084037397"/>
          </w:sdtPr>
          <w:sdtContent>
            <w:p w14:paraId="74BFC6BB" w14:textId="77777777" w:rsidR="00C72755" w:rsidRPr="00580710" w:rsidRDefault="00C72755" w:rsidP="00C72755">
              <w:pPr>
                <w:spacing w:after="0" w:line="240" w:lineRule="auto"/>
                <w:ind w:hanging="2"/>
                <w:jc w:val="center"/>
                <w:rPr>
                  <w:rFonts w:ascii="Arial" w:hAnsi="Arial" w:cs="Arial"/>
                  <w:b/>
                  <w:sz w:val="14"/>
                  <w:szCs w:val="14"/>
                </w:rPr>
              </w:pPr>
              <w:r w:rsidRPr="00580710">
                <w:rPr>
                  <w:rFonts w:ascii="Arial" w:hAnsi="Arial" w:cs="Arial"/>
                  <w:b/>
                  <w:sz w:val="14"/>
                  <w:szCs w:val="14"/>
                </w:rPr>
                <w:t>FECHA</w:t>
              </w:r>
            </w:p>
            <w:p w14:paraId="7C37F09C" w14:textId="77777777" w:rsidR="00C72755" w:rsidRDefault="00C72755" w:rsidP="00C72755">
              <w:pPr>
                <w:spacing w:after="0" w:line="240" w:lineRule="auto"/>
                <w:jc w:val="center"/>
                <w:rPr>
                  <w:rFonts w:ascii="Arial" w:eastAsia="Arial" w:hAnsi="Arial" w:cs="Arial"/>
                  <w:sz w:val="14"/>
                  <w:szCs w:val="14"/>
                </w:rPr>
              </w:pPr>
              <w:r>
                <w:rPr>
                  <w:rFonts w:ascii="Arial" w:eastAsia="Arial" w:hAnsi="Arial" w:cs="Arial"/>
                  <w:b/>
                  <w:sz w:val="14"/>
                  <w:szCs w:val="14"/>
                </w:rPr>
                <w:t>04/07/2019</w:t>
              </w:r>
            </w:p>
          </w:sdtContent>
        </w:sdt>
        <w:sdt>
          <w:sdtPr>
            <w:tag w:val="goog_rdk_262"/>
            <w:id w:val="2068382928"/>
          </w:sdtPr>
          <w:sdtContent>
            <w:p w14:paraId="09169A78" w14:textId="77777777" w:rsidR="00C72755" w:rsidRDefault="00C72755" w:rsidP="00C72755">
              <w:pPr>
                <w:spacing w:after="0" w:line="240" w:lineRule="auto"/>
                <w:ind w:hanging="2"/>
                <w:jc w:val="center"/>
                <w:rPr>
                  <w:rFonts w:ascii="Arial" w:eastAsia="Arial" w:hAnsi="Arial" w:cs="Arial"/>
                  <w:color w:val="767171"/>
                  <w:sz w:val="14"/>
                  <w:szCs w:val="14"/>
                </w:rPr>
              </w:pPr>
              <w:r>
                <w:rPr>
                  <w:rFonts w:ascii="Arial" w:eastAsia="Arial" w:hAnsi="Arial" w:cs="Arial"/>
                  <w:b/>
                  <w:color w:val="767171"/>
                  <w:sz w:val="14"/>
                  <w:szCs w:val="14"/>
                </w:rPr>
                <w:t xml:space="preserve">                                                                                                                                                                                                                                                                                                                                                                                                                                                          </w:t>
              </w:r>
            </w:p>
          </w:sdtContent>
        </w:sdt>
      </w:tc>
    </w:tr>
  </w:tbl>
  <w:p w14:paraId="56599DD0" w14:textId="0EB10B95" w:rsidR="00C72755" w:rsidRDefault="00C72755">
    <w:pPr>
      <w:pStyle w:val="Piedepgina"/>
    </w:pPr>
    <w:r>
      <w:rPr>
        <w:noProof/>
        <w:color w:val="5B9BD5" w:themeColor="accent1"/>
      </w:rPr>
      <mc:AlternateContent>
        <mc:Choice Requires="wps">
          <w:drawing>
            <wp:anchor distT="0" distB="0" distL="114300" distR="114300" simplePos="0" relativeHeight="251659264" behindDoc="0" locked="0" layoutInCell="1" allowOverlap="1" wp14:anchorId="0817C768" wp14:editId="13498978">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26F7370"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pág.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Pr>
        <w:rFonts w:asciiTheme="majorHAnsi" w:eastAsiaTheme="majorEastAsia" w:hAnsiTheme="majorHAnsi" w:cstheme="majorBidi"/>
        <w:color w:val="5B9BD5" w:themeColor="accent1"/>
        <w:sz w:val="20"/>
        <w:szCs w:val="20"/>
      </w:rPr>
      <w:t>2</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24969" w14:textId="77777777" w:rsidR="00D55CCC" w:rsidRDefault="00D55CCC" w:rsidP="002A4A34">
      <w:r>
        <w:separator/>
      </w:r>
    </w:p>
  </w:footnote>
  <w:footnote w:type="continuationSeparator" w:id="0">
    <w:p w14:paraId="726332BA" w14:textId="77777777" w:rsidR="00D55CCC" w:rsidRDefault="00D55CCC" w:rsidP="002A4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4FF65" w14:textId="71A04CF7" w:rsidR="004172C3" w:rsidRDefault="00BF3932" w:rsidP="00CE1020">
    <w:pPr>
      <w:pStyle w:val="Encabezado"/>
      <w:spacing w:after="0"/>
      <w:rPr>
        <w:rFonts w:ascii="Arial" w:hAnsi="Arial" w:cs="Arial"/>
        <w:sz w:val="14"/>
        <w:szCs w:val="14"/>
      </w:rPr>
    </w:pPr>
    <w:r w:rsidRPr="00CB41B6">
      <w:rPr>
        <w:noProof/>
        <w:lang w:eastAsia="es-CO"/>
      </w:rPr>
      <w:drawing>
        <wp:inline distT="114300" distB="114300" distL="114300" distR="114300" wp14:anchorId="2DB59D63" wp14:editId="0444BF7B">
          <wp:extent cx="5612130" cy="562610"/>
          <wp:effectExtent l="0" t="0" r="7620" b="8890"/>
          <wp:docPr id="10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612130" cy="562610"/>
                  </a:xfrm>
                  <a:prstGeom prst="rect">
                    <a:avLst/>
                  </a:prstGeom>
                  <a:ln/>
                </pic:spPr>
              </pic:pic>
            </a:graphicData>
          </a:graphic>
        </wp:inline>
      </w:drawing>
    </w:r>
  </w:p>
  <w:p w14:paraId="05E6BCE8" w14:textId="77777777" w:rsidR="004172C3" w:rsidRPr="00721F0E" w:rsidRDefault="004172C3" w:rsidP="004172C3">
    <w:pPr>
      <w:pStyle w:val="Encabezado"/>
      <w:rPr>
        <w:rFonts w:ascii="Arial"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7D4"/>
    <w:multiLevelType w:val="multilevel"/>
    <w:tmpl w:val="76A87B42"/>
    <w:lvl w:ilvl="0">
      <w:start w:val="1"/>
      <w:numFmt w:val="decimal"/>
      <w:lvlText w:val="%1."/>
      <w:lvlJc w:val="left"/>
      <w:pPr>
        <w:ind w:left="644" w:hanging="360"/>
      </w:pPr>
      <w:rPr>
        <w:rFonts w:hint="default"/>
        <w:b/>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3C513D9C"/>
    <w:multiLevelType w:val="hybridMultilevel"/>
    <w:tmpl w:val="F0CEB41A"/>
    <w:lvl w:ilvl="0" w:tplc="B2B0B700">
      <w:start w:val="1"/>
      <w:numFmt w:val="decimal"/>
      <w:lvlText w:val="%1."/>
      <w:lvlJc w:val="left"/>
      <w:pPr>
        <w:ind w:left="587" w:hanging="360"/>
      </w:pPr>
      <w:rPr>
        <w:rFonts w:hint="default"/>
        <w:b/>
      </w:rPr>
    </w:lvl>
    <w:lvl w:ilvl="1" w:tplc="240A0019">
      <w:start w:val="1"/>
      <w:numFmt w:val="lowerLetter"/>
      <w:lvlText w:val="%2."/>
      <w:lvlJc w:val="left"/>
      <w:pPr>
        <w:ind w:left="1307" w:hanging="360"/>
      </w:pPr>
    </w:lvl>
    <w:lvl w:ilvl="2" w:tplc="240A001B" w:tentative="1">
      <w:start w:val="1"/>
      <w:numFmt w:val="lowerRoman"/>
      <w:lvlText w:val="%3."/>
      <w:lvlJc w:val="right"/>
      <w:pPr>
        <w:ind w:left="2027" w:hanging="180"/>
      </w:pPr>
    </w:lvl>
    <w:lvl w:ilvl="3" w:tplc="240A000F" w:tentative="1">
      <w:start w:val="1"/>
      <w:numFmt w:val="decimal"/>
      <w:lvlText w:val="%4."/>
      <w:lvlJc w:val="left"/>
      <w:pPr>
        <w:ind w:left="2747" w:hanging="360"/>
      </w:pPr>
    </w:lvl>
    <w:lvl w:ilvl="4" w:tplc="240A0019" w:tentative="1">
      <w:start w:val="1"/>
      <w:numFmt w:val="lowerLetter"/>
      <w:lvlText w:val="%5."/>
      <w:lvlJc w:val="left"/>
      <w:pPr>
        <w:ind w:left="3467" w:hanging="360"/>
      </w:pPr>
    </w:lvl>
    <w:lvl w:ilvl="5" w:tplc="240A001B" w:tentative="1">
      <w:start w:val="1"/>
      <w:numFmt w:val="lowerRoman"/>
      <w:lvlText w:val="%6."/>
      <w:lvlJc w:val="right"/>
      <w:pPr>
        <w:ind w:left="4187" w:hanging="180"/>
      </w:pPr>
    </w:lvl>
    <w:lvl w:ilvl="6" w:tplc="240A000F" w:tentative="1">
      <w:start w:val="1"/>
      <w:numFmt w:val="decimal"/>
      <w:lvlText w:val="%7."/>
      <w:lvlJc w:val="left"/>
      <w:pPr>
        <w:ind w:left="4907" w:hanging="360"/>
      </w:pPr>
    </w:lvl>
    <w:lvl w:ilvl="7" w:tplc="240A0019" w:tentative="1">
      <w:start w:val="1"/>
      <w:numFmt w:val="lowerLetter"/>
      <w:lvlText w:val="%8."/>
      <w:lvlJc w:val="left"/>
      <w:pPr>
        <w:ind w:left="5627" w:hanging="360"/>
      </w:pPr>
    </w:lvl>
    <w:lvl w:ilvl="8" w:tplc="240A001B" w:tentative="1">
      <w:start w:val="1"/>
      <w:numFmt w:val="lowerRoman"/>
      <w:lvlText w:val="%9."/>
      <w:lvlJc w:val="right"/>
      <w:pPr>
        <w:ind w:left="6347" w:hanging="180"/>
      </w:pPr>
    </w:lvl>
  </w:abstractNum>
  <w:abstractNum w:abstractNumId="2" w15:restartNumberingAfterBreak="0">
    <w:nsid w:val="7F2C1CAB"/>
    <w:multiLevelType w:val="multilevel"/>
    <w:tmpl w:val="12D02ED6"/>
    <w:lvl w:ilvl="0">
      <w:start w:val="1"/>
      <w:numFmt w:val="decimal"/>
      <w:lvlText w:val="%1."/>
      <w:lvlJc w:val="left"/>
      <w:pPr>
        <w:ind w:left="644" w:hanging="359"/>
      </w:pPr>
      <w:rPr>
        <w:b/>
        <w:color w:val="000000"/>
        <w:vertAlign w:val="baseline"/>
      </w:rPr>
    </w:lvl>
    <w:lvl w:ilvl="1">
      <w:start w:val="1"/>
      <w:numFmt w:val="decimal"/>
      <w:lvlText w:val="%1.%2."/>
      <w:lvlJc w:val="left"/>
      <w:pPr>
        <w:ind w:left="719" w:hanging="434"/>
      </w:pPr>
      <w:rPr>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1004" w:hanging="720"/>
      </w:pPr>
      <w:rPr>
        <w:vertAlign w:val="baseline"/>
      </w:rPr>
    </w:lvl>
    <w:lvl w:ilvl="4">
      <w:start w:val="1"/>
      <w:numFmt w:val="decimal"/>
      <w:lvlText w:val="%1.%2.%3.%4.%5."/>
      <w:lvlJc w:val="left"/>
      <w:pPr>
        <w:ind w:left="1364" w:hanging="1080"/>
      </w:pPr>
      <w:rPr>
        <w:vertAlign w:val="baseline"/>
      </w:rPr>
    </w:lvl>
    <w:lvl w:ilvl="5">
      <w:start w:val="1"/>
      <w:numFmt w:val="decimal"/>
      <w:lvlText w:val="%1.%2.%3.%4.%5.%6."/>
      <w:lvlJc w:val="left"/>
      <w:pPr>
        <w:ind w:left="1364" w:hanging="1080"/>
      </w:pPr>
      <w:rPr>
        <w:vertAlign w:val="baseline"/>
      </w:rPr>
    </w:lvl>
    <w:lvl w:ilvl="6">
      <w:start w:val="1"/>
      <w:numFmt w:val="decimal"/>
      <w:lvlText w:val="%1.%2.%3.%4.%5.%6.%7."/>
      <w:lvlJc w:val="left"/>
      <w:pPr>
        <w:ind w:left="1724" w:hanging="1440"/>
      </w:pPr>
      <w:rPr>
        <w:vertAlign w:val="baseline"/>
      </w:rPr>
    </w:lvl>
    <w:lvl w:ilvl="7">
      <w:start w:val="1"/>
      <w:numFmt w:val="decimal"/>
      <w:lvlText w:val="%1.%2.%3.%4.%5.%6.%7.%8."/>
      <w:lvlJc w:val="left"/>
      <w:pPr>
        <w:ind w:left="1724" w:hanging="1440"/>
      </w:pPr>
      <w:rPr>
        <w:vertAlign w:val="baseline"/>
      </w:rPr>
    </w:lvl>
    <w:lvl w:ilvl="8">
      <w:start w:val="1"/>
      <w:numFmt w:val="decimal"/>
      <w:lvlText w:val="%1.%2.%3.%4.%5.%6.%7.%8.%9."/>
      <w:lvlJc w:val="left"/>
      <w:pPr>
        <w:ind w:left="2084" w:hanging="1800"/>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020"/>
    <w:rsid w:val="00032057"/>
    <w:rsid w:val="000B37BA"/>
    <w:rsid w:val="00142CD8"/>
    <w:rsid w:val="00160DE1"/>
    <w:rsid w:val="00166507"/>
    <w:rsid w:val="0016764F"/>
    <w:rsid w:val="0018399A"/>
    <w:rsid w:val="00183B99"/>
    <w:rsid w:val="001A79F1"/>
    <w:rsid w:val="001B71EC"/>
    <w:rsid w:val="001F1DCE"/>
    <w:rsid w:val="002862E3"/>
    <w:rsid w:val="002A4A34"/>
    <w:rsid w:val="002D4BC5"/>
    <w:rsid w:val="00314925"/>
    <w:rsid w:val="003321CC"/>
    <w:rsid w:val="003F59A4"/>
    <w:rsid w:val="004172C3"/>
    <w:rsid w:val="00485E53"/>
    <w:rsid w:val="004954D0"/>
    <w:rsid w:val="004B2CA8"/>
    <w:rsid w:val="004B54E0"/>
    <w:rsid w:val="004D1071"/>
    <w:rsid w:val="00544B87"/>
    <w:rsid w:val="005D21CF"/>
    <w:rsid w:val="005D5701"/>
    <w:rsid w:val="006211F2"/>
    <w:rsid w:val="006948AD"/>
    <w:rsid w:val="006A1120"/>
    <w:rsid w:val="007149FB"/>
    <w:rsid w:val="0072549F"/>
    <w:rsid w:val="00786149"/>
    <w:rsid w:val="007C1900"/>
    <w:rsid w:val="007C5E5C"/>
    <w:rsid w:val="007F40DC"/>
    <w:rsid w:val="00852CD1"/>
    <w:rsid w:val="00854D76"/>
    <w:rsid w:val="00873A7D"/>
    <w:rsid w:val="009070D8"/>
    <w:rsid w:val="0091321A"/>
    <w:rsid w:val="00921A63"/>
    <w:rsid w:val="0099563F"/>
    <w:rsid w:val="009B06FE"/>
    <w:rsid w:val="00A0595B"/>
    <w:rsid w:val="00A17389"/>
    <w:rsid w:val="00A54811"/>
    <w:rsid w:val="00A75599"/>
    <w:rsid w:val="00A96CDB"/>
    <w:rsid w:val="00AA46E8"/>
    <w:rsid w:val="00AA5215"/>
    <w:rsid w:val="00AB1EAA"/>
    <w:rsid w:val="00B31A3B"/>
    <w:rsid w:val="00B72056"/>
    <w:rsid w:val="00B75425"/>
    <w:rsid w:val="00B96620"/>
    <w:rsid w:val="00BD7B57"/>
    <w:rsid w:val="00BE1FAC"/>
    <w:rsid w:val="00BF3932"/>
    <w:rsid w:val="00C3724B"/>
    <w:rsid w:val="00C62383"/>
    <w:rsid w:val="00C72755"/>
    <w:rsid w:val="00C82BE2"/>
    <w:rsid w:val="00CE1020"/>
    <w:rsid w:val="00CF3ABC"/>
    <w:rsid w:val="00D00E08"/>
    <w:rsid w:val="00D0796A"/>
    <w:rsid w:val="00D55CCC"/>
    <w:rsid w:val="00D913BC"/>
    <w:rsid w:val="00DB5E24"/>
    <w:rsid w:val="00E20AAE"/>
    <w:rsid w:val="00F54DE3"/>
    <w:rsid w:val="00F564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9592E"/>
  <w15:chartTrackingRefBased/>
  <w15:docId w15:val="{0152F10A-D159-4420-A596-9261FA83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020"/>
    <w:pPr>
      <w:spacing w:after="160" w:line="25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4A34"/>
    <w:pPr>
      <w:tabs>
        <w:tab w:val="center" w:pos="4419"/>
        <w:tab w:val="right" w:pos="8838"/>
      </w:tabs>
    </w:pPr>
  </w:style>
  <w:style w:type="character" w:customStyle="1" w:styleId="EncabezadoCar">
    <w:name w:val="Encabezado Car"/>
    <w:basedOn w:val="Fuentedeprrafopredeter"/>
    <w:link w:val="Encabezado"/>
    <w:uiPriority w:val="99"/>
    <w:rsid w:val="002A4A34"/>
  </w:style>
  <w:style w:type="paragraph" w:styleId="Piedepgina">
    <w:name w:val="footer"/>
    <w:basedOn w:val="Normal"/>
    <w:link w:val="PiedepginaCar"/>
    <w:uiPriority w:val="99"/>
    <w:unhideWhenUsed/>
    <w:rsid w:val="002A4A34"/>
    <w:pPr>
      <w:tabs>
        <w:tab w:val="center" w:pos="4419"/>
        <w:tab w:val="right" w:pos="8838"/>
      </w:tabs>
    </w:pPr>
  </w:style>
  <w:style w:type="character" w:customStyle="1" w:styleId="PiedepginaCar">
    <w:name w:val="Pie de página Car"/>
    <w:basedOn w:val="Fuentedeprrafopredeter"/>
    <w:link w:val="Piedepgina"/>
    <w:uiPriority w:val="99"/>
    <w:rsid w:val="002A4A34"/>
  </w:style>
  <w:style w:type="paragraph" w:styleId="Prrafodelista">
    <w:name w:val="List Paragraph"/>
    <w:basedOn w:val="Normal"/>
    <w:uiPriority w:val="34"/>
    <w:qFormat/>
    <w:rsid w:val="00CE1020"/>
    <w:pPr>
      <w:ind w:left="708"/>
    </w:pPr>
  </w:style>
  <w:style w:type="paragraph" w:styleId="Sinespaciado">
    <w:name w:val="No Spacing"/>
    <w:uiPriority w:val="1"/>
    <w:qFormat/>
    <w:rsid w:val="00CE1020"/>
    <w:rPr>
      <w:rFonts w:ascii="Calibri" w:eastAsia="Calibri" w:hAnsi="Calibri" w:cs="Times New Roman"/>
      <w:lang w:eastAsia="es-CO"/>
    </w:rPr>
  </w:style>
  <w:style w:type="character" w:styleId="Refdecomentario">
    <w:name w:val="annotation reference"/>
    <w:uiPriority w:val="99"/>
    <w:semiHidden/>
    <w:unhideWhenUsed/>
    <w:rsid w:val="00CE1020"/>
    <w:rPr>
      <w:sz w:val="16"/>
      <w:szCs w:val="16"/>
    </w:rPr>
  </w:style>
  <w:style w:type="paragraph" w:styleId="Textocomentario">
    <w:name w:val="annotation text"/>
    <w:basedOn w:val="Normal"/>
    <w:link w:val="TextocomentarioCar"/>
    <w:uiPriority w:val="99"/>
    <w:semiHidden/>
    <w:unhideWhenUsed/>
    <w:rsid w:val="00CE1020"/>
    <w:rPr>
      <w:sz w:val="20"/>
      <w:szCs w:val="20"/>
    </w:rPr>
  </w:style>
  <w:style w:type="character" w:customStyle="1" w:styleId="TextocomentarioCar">
    <w:name w:val="Texto comentario Car"/>
    <w:basedOn w:val="Fuentedeprrafopredeter"/>
    <w:link w:val="Textocomentario"/>
    <w:uiPriority w:val="99"/>
    <w:semiHidden/>
    <w:rsid w:val="00CE1020"/>
    <w:rPr>
      <w:rFonts w:ascii="Calibri" w:eastAsia="Calibri" w:hAnsi="Calibri" w:cs="Times New Roman"/>
      <w:sz w:val="20"/>
      <w:szCs w:val="20"/>
      <w:lang w:val="es-ES"/>
    </w:rPr>
  </w:style>
  <w:style w:type="paragraph" w:styleId="Textoindependiente">
    <w:name w:val="Body Text"/>
    <w:basedOn w:val="Normal"/>
    <w:link w:val="TextoindependienteCar"/>
    <w:uiPriority w:val="1"/>
    <w:qFormat/>
    <w:rsid w:val="00CE1020"/>
    <w:pPr>
      <w:widowControl w:val="0"/>
      <w:autoSpaceDE w:val="0"/>
      <w:autoSpaceDN w:val="0"/>
      <w:spacing w:after="0" w:line="240" w:lineRule="auto"/>
    </w:pPr>
    <w:rPr>
      <w:rFonts w:ascii="Arial" w:eastAsia="Arial" w:hAnsi="Arial" w:cs="Arial"/>
      <w:sz w:val="24"/>
      <w:szCs w:val="24"/>
      <w:lang w:val="es-CO" w:eastAsia="es-CO" w:bidi="es-CO"/>
    </w:rPr>
  </w:style>
  <w:style w:type="character" w:customStyle="1" w:styleId="TextoindependienteCar">
    <w:name w:val="Texto independiente Car"/>
    <w:basedOn w:val="Fuentedeprrafopredeter"/>
    <w:link w:val="Textoindependiente"/>
    <w:uiPriority w:val="1"/>
    <w:rsid w:val="00CE1020"/>
    <w:rPr>
      <w:rFonts w:ascii="Arial" w:eastAsia="Arial" w:hAnsi="Arial" w:cs="Arial"/>
      <w:sz w:val="24"/>
      <w:szCs w:val="24"/>
      <w:lang w:eastAsia="es-CO" w:bidi="es-CO"/>
    </w:rPr>
  </w:style>
  <w:style w:type="paragraph" w:customStyle="1" w:styleId="TableParagraph">
    <w:name w:val="Table Paragraph"/>
    <w:basedOn w:val="Normal"/>
    <w:uiPriority w:val="1"/>
    <w:qFormat/>
    <w:rsid w:val="00CE1020"/>
    <w:pPr>
      <w:widowControl w:val="0"/>
      <w:autoSpaceDE w:val="0"/>
      <w:autoSpaceDN w:val="0"/>
      <w:spacing w:after="0" w:line="240" w:lineRule="auto"/>
    </w:pPr>
    <w:rPr>
      <w:rFonts w:ascii="Arial" w:eastAsia="Arial" w:hAnsi="Arial" w:cs="Arial"/>
      <w:lang w:val="es-CO" w:eastAsia="es-CO" w:bidi="es-CO"/>
    </w:rPr>
  </w:style>
  <w:style w:type="paragraph" w:styleId="Textodeglobo">
    <w:name w:val="Balloon Text"/>
    <w:basedOn w:val="Normal"/>
    <w:link w:val="TextodegloboCar"/>
    <w:uiPriority w:val="99"/>
    <w:semiHidden/>
    <w:unhideWhenUsed/>
    <w:rsid w:val="00CE10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1020"/>
    <w:rPr>
      <w:rFonts w:ascii="Segoe UI" w:eastAsia="Calibri" w:hAnsi="Segoe UI" w:cs="Segoe UI"/>
      <w:sz w:val="18"/>
      <w:szCs w:val="18"/>
      <w:lang w:val="es-ES"/>
    </w:rPr>
  </w:style>
  <w:style w:type="character" w:styleId="Hipervnculo">
    <w:name w:val="Hyperlink"/>
    <w:basedOn w:val="Fuentedeprrafopredeter"/>
    <w:uiPriority w:val="99"/>
    <w:unhideWhenUsed/>
    <w:rsid w:val="00C372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1" ma:contentTypeDescription="Crear nuevo documento." ma:contentTypeScope="" ma:versionID="4a962672ef98c569d5848db65074394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23d89c0ba648582925b7fee806a9f9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BE435-242A-495E-9EE4-8C0E4B58F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74ABF-4606-4852-A81C-73E4C58E5E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4E6C54-65C0-4420-B643-8D37345FF5E9}">
  <ds:schemaRefs>
    <ds:schemaRef ds:uri="http://schemas.microsoft.com/sharepoint/v3/contenttype/forms"/>
  </ds:schemaRefs>
</ds:datastoreItem>
</file>

<file path=customXml/itemProps4.xml><?xml version="1.0" encoding="utf-8"?>
<ds:datastoreItem xmlns:ds="http://schemas.openxmlformats.org/officeDocument/2006/customXml" ds:itemID="{7EA2FCD3-9C5F-4072-A80D-B57D0F67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892</Words>
  <Characters>4911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Jimena Largo Ramirez</dc:creator>
  <cp:keywords/>
  <dc:description/>
  <cp:lastModifiedBy>Carlos Julio Restrepo Guevara</cp:lastModifiedBy>
  <cp:revision>3</cp:revision>
  <dcterms:created xsi:type="dcterms:W3CDTF">2021-08-19T00:17:00Z</dcterms:created>
  <dcterms:modified xsi:type="dcterms:W3CDTF">2021-08-23T00:54:00Z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ies>
</file>