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0F4" w:rsidRDefault="00531C7C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0F4" w:rsidRDefault="00531C7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0F4" w:rsidRDefault="00531C7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0F4" w:rsidRDefault="00531C7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0F4" w:rsidRDefault="00531C7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0F4" w:rsidRDefault="00531C7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0F4" w:rsidRDefault="00531C7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0F4" w:rsidRDefault="00531C7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0F4" w:rsidRDefault="00531C7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0F4" w:rsidRDefault="00531C7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0F4" w:rsidRDefault="00531C7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0F4" w:rsidRDefault="00531C7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0F4" w:rsidRDefault="00531C7C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0F4" w:rsidRDefault="00531C7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0F4" w:rsidRDefault="00531C7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0F4" w:rsidRDefault="00531C7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10F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0F4"/>
    <w:rsid w:val="00531C7C"/>
    <w:rsid w:val="00FE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A9EF0D-3D5D-4857-BABF-6F3F5369F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Cecilia Contreras Contreras</dc:creator>
  <cp:keywords/>
  <cp:lastModifiedBy>Martha Cecilia Contreras Contreras</cp:lastModifiedBy>
  <cp:revision>2</cp:revision>
  <dcterms:created xsi:type="dcterms:W3CDTF">2019-04-10T21:44:00Z</dcterms:created>
  <dcterms:modified xsi:type="dcterms:W3CDTF">2019-04-10T21:44:00Z</dcterms:modified>
</cp:coreProperties>
</file>