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4AF67" w14:textId="77777777" w:rsidR="00275112" w:rsidRDefault="00275112" w:rsidP="001D2ECE"/>
    <w:p w14:paraId="7E27909E" w14:textId="77777777" w:rsidR="00275112" w:rsidRDefault="00275112" w:rsidP="001D2ECE">
      <w:pPr>
        <w:jc w:val="both"/>
        <w:rPr>
          <w:rFonts w:ascii="Arial" w:hAnsi="Arial" w:cs="Arial"/>
          <w:sz w:val="22"/>
          <w:szCs w:val="22"/>
        </w:rPr>
      </w:pPr>
    </w:p>
    <w:p w14:paraId="5C0B1703" w14:textId="77777777" w:rsidR="00043C1C" w:rsidRDefault="00043C1C" w:rsidP="001D2ECE">
      <w:pPr>
        <w:jc w:val="both"/>
        <w:rPr>
          <w:rFonts w:ascii="Arial" w:hAnsi="Arial" w:cs="Arial"/>
          <w:sz w:val="22"/>
          <w:szCs w:val="22"/>
        </w:rPr>
      </w:pPr>
    </w:p>
    <w:p w14:paraId="0ABD106E" w14:textId="77777777" w:rsidR="00043C1C" w:rsidRDefault="00043C1C" w:rsidP="001D2ECE">
      <w:pPr>
        <w:jc w:val="both"/>
        <w:rPr>
          <w:rFonts w:ascii="Arial" w:hAnsi="Arial" w:cs="Arial"/>
          <w:sz w:val="22"/>
          <w:szCs w:val="22"/>
        </w:rPr>
      </w:pPr>
    </w:p>
    <w:p w14:paraId="401AF905" w14:textId="77777777" w:rsidR="00043C1C" w:rsidRDefault="00043C1C" w:rsidP="001D2ECE">
      <w:pPr>
        <w:jc w:val="both"/>
        <w:rPr>
          <w:rFonts w:ascii="Arial" w:hAnsi="Arial" w:cs="Arial"/>
          <w:sz w:val="22"/>
          <w:szCs w:val="22"/>
        </w:rPr>
      </w:pPr>
    </w:p>
    <w:p w14:paraId="78ACC1C3" w14:textId="77777777" w:rsidR="00043C1C" w:rsidRDefault="00043C1C" w:rsidP="001D2ECE">
      <w:pPr>
        <w:jc w:val="both"/>
        <w:rPr>
          <w:rFonts w:ascii="Arial" w:hAnsi="Arial" w:cs="Arial"/>
          <w:sz w:val="22"/>
          <w:szCs w:val="22"/>
        </w:rPr>
      </w:pPr>
    </w:p>
    <w:p w14:paraId="060D2068" w14:textId="77777777" w:rsidR="00043C1C" w:rsidRDefault="00043C1C" w:rsidP="001D2ECE">
      <w:pPr>
        <w:jc w:val="both"/>
        <w:rPr>
          <w:rFonts w:ascii="Arial" w:hAnsi="Arial" w:cs="Arial"/>
          <w:sz w:val="22"/>
          <w:szCs w:val="22"/>
        </w:rPr>
      </w:pPr>
    </w:p>
    <w:p w14:paraId="779480FB" w14:textId="77777777" w:rsidR="00043C1C" w:rsidRDefault="00043C1C" w:rsidP="001D2ECE">
      <w:pPr>
        <w:jc w:val="both"/>
        <w:rPr>
          <w:rFonts w:ascii="Arial" w:hAnsi="Arial" w:cs="Arial"/>
          <w:sz w:val="22"/>
          <w:szCs w:val="22"/>
        </w:rPr>
      </w:pPr>
    </w:p>
    <w:p w14:paraId="0757FFF5" w14:textId="77777777" w:rsidR="00043C1C" w:rsidRDefault="00043C1C" w:rsidP="001D2ECE">
      <w:pPr>
        <w:jc w:val="both"/>
        <w:rPr>
          <w:rFonts w:ascii="Arial" w:hAnsi="Arial" w:cs="Arial"/>
          <w:sz w:val="22"/>
          <w:szCs w:val="22"/>
        </w:rPr>
      </w:pPr>
    </w:p>
    <w:p w14:paraId="4EE990B1" w14:textId="77777777" w:rsidR="00043C1C" w:rsidRDefault="00043C1C" w:rsidP="001D2ECE">
      <w:pPr>
        <w:jc w:val="both"/>
        <w:rPr>
          <w:rFonts w:ascii="Arial" w:hAnsi="Arial" w:cs="Arial"/>
          <w:sz w:val="22"/>
          <w:szCs w:val="22"/>
        </w:rPr>
      </w:pPr>
    </w:p>
    <w:p w14:paraId="241E9497" w14:textId="77777777" w:rsidR="00043C1C" w:rsidRDefault="00043C1C" w:rsidP="001D2ECE">
      <w:pPr>
        <w:jc w:val="both"/>
        <w:rPr>
          <w:rFonts w:ascii="Arial" w:hAnsi="Arial" w:cs="Arial"/>
          <w:sz w:val="22"/>
          <w:szCs w:val="22"/>
        </w:rPr>
      </w:pPr>
    </w:p>
    <w:p w14:paraId="1376267B" w14:textId="77777777" w:rsidR="00043C1C" w:rsidRDefault="00043C1C" w:rsidP="001D2ECE">
      <w:pPr>
        <w:jc w:val="both"/>
        <w:rPr>
          <w:rFonts w:ascii="Arial" w:hAnsi="Arial" w:cs="Arial"/>
          <w:sz w:val="22"/>
          <w:szCs w:val="22"/>
        </w:rPr>
      </w:pPr>
    </w:p>
    <w:p w14:paraId="723FCF8B" w14:textId="77777777" w:rsidR="00043C1C" w:rsidRDefault="00043C1C" w:rsidP="001D2ECE">
      <w:pPr>
        <w:jc w:val="both"/>
        <w:rPr>
          <w:rFonts w:ascii="Arial" w:hAnsi="Arial" w:cs="Arial"/>
          <w:sz w:val="22"/>
          <w:szCs w:val="22"/>
        </w:rPr>
      </w:pPr>
    </w:p>
    <w:p w14:paraId="3C12B892" w14:textId="77777777" w:rsidR="00043C1C" w:rsidRDefault="00043C1C" w:rsidP="001D2ECE">
      <w:pPr>
        <w:jc w:val="both"/>
        <w:rPr>
          <w:rFonts w:ascii="Arial" w:hAnsi="Arial" w:cs="Arial"/>
          <w:sz w:val="22"/>
          <w:szCs w:val="22"/>
        </w:rPr>
      </w:pPr>
    </w:p>
    <w:p w14:paraId="353C1FCF" w14:textId="77777777" w:rsidR="00043C1C" w:rsidRDefault="00043C1C" w:rsidP="00043C1C">
      <w:pPr>
        <w:jc w:val="center"/>
        <w:rPr>
          <w:rFonts w:ascii="Montserrat" w:hAnsi="Montserrat" w:cs="Arial"/>
          <w:color w:val="F06D33"/>
          <w:sz w:val="66"/>
          <w:szCs w:val="66"/>
        </w:rPr>
      </w:pPr>
      <w:r w:rsidRPr="00043C1C">
        <w:rPr>
          <w:rFonts w:ascii="Montserrat" w:hAnsi="Montserrat" w:cs="Arial"/>
          <w:color w:val="F06D33"/>
          <w:sz w:val="66"/>
          <w:szCs w:val="66"/>
        </w:rPr>
        <w:t>INFORME DE</w:t>
      </w:r>
    </w:p>
    <w:p w14:paraId="0451DD99" w14:textId="77777777" w:rsidR="00043C1C" w:rsidRPr="00043C1C" w:rsidRDefault="00043C1C" w:rsidP="00043C1C">
      <w:pPr>
        <w:jc w:val="center"/>
        <w:rPr>
          <w:rFonts w:ascii="Montserrat" w:hAnsi="Montserrat" w:cs="Arial"/>
          <w:color w:val="378E86"/>
          <w:sz w:val="108"/>
          <w:szCs w:val="108"/>
        </w:rPr>
      </w:pPr>
      <w:r w:rsidRPr="00043C1C">
        <w:rPr>
          <w:rFonts w:ascii="Montserrat" w:hAnsi="Montserrat" w:cs="Arial"/>
          <w:color w:val="378E86"/>
          <w:sz w:val="108"/>
          <w:szCs w:val="108"/>
        </w:rPr>
        <w:t xml:space="preserve">REVISIÓN </w:t>
      </w:r>
      <w:r w:rsidRPr="00043C1C">
        <w:rPr>
          <w:rFonts w:ascii="Montserrat Light" w:hAnsi="Montserrat Light" w:cs="Arial"/>
          <w:color w:val="378E86"/>
          <w:sz w:val="108"/>
          <w:szCs w:val="108"/>
        </w:rPr>
        <w:t>POR</w:t>
      </w:r>
      <w:r w:rsidRPr="00043C1C">
        <w:rPr>
          <w:rFonts w:ascii="Montserrat" w:hAnsi="Montserrat" w:cs="Arial"/>
          <w:color w:val="378E86"/>
          <w:sz w:val="108"/>
          <w:szCs w:val="108"/>
        </w:rPr>
        <w:t xml:space="preserve"> </w:t>
      </w:r>
    </w:p>
    <w:p w14:paraId="51DAE408" w14:textId="77777777" w:rsidR="00043C1C" w:rsidRPr="00043C1C" w:rsidRDefault="00043C1C" w:rsidP="00043C1C">
      <w:pPr>
        <w:jc w:val="center"/>
        <w:rPr>
          <w:rFonts w:ascii="Montserrat" w:hAnsi="Montserrat" w:cs="Arial"/>
          <w:color w:val="378E86"/>
          <w:sz w:val="108"/>
          <w:szCs w:val="108"/>
        </w:rPr>
      </w:pPr>
      <w:r w:rsidRPr="00043C1C">
        <w:rPr>
          <w:rFonts w:ascii="Montserrat Light" w:hAnsi="Montserrat Light" w:cs="Arial"/>
          <w:color w:val="378E86"/>
          <w:sz w:val="108"/>
          <w:szCs w:val="108"/>
        </w:rPr>
        <w:t>LA</w:t>
      </w:r>
      <w:r w:rsidRPr="00043C1C">
        <w:rPr>
          <w:rFonts w:ascii="Montserrat" w:hAnsi="Montserrat" w:cs="Arial"/>
          <w:color w:val="378E86"/>
          <w:sz w:val="108"/>
          <w:szCs w:val="108"/>
        </w:rPr>
        <w:t xml:space="preserve"> DIRECCIÓN</w:t>
      </w:r>
    </w:p>
    <w:p w14:paraId="5669FFC6" w14:textId="1079710A" w:rsidR="00043C1C" w:rsidRPr="00043C1C" w:rsidRDefault="00744ED8" w:rsidP="00043C1C">
      <w:pPr>
        <w:jc w:val="right"/>
        <w:rPr>
          <w:rFonts w:ascii="Montserrat Light" w:hAnsi="Montserrat Light" w:cs="Arial"/>
          <w:color w:val="F06D33"/>
          <w:sz w:val="60"/>
          <w:szCs w:val="60"/>
        </w:rPr>
        <w:sectPr w:rsidR="00043C1C" w:rsidRPr="00043C1C" w:rsidSect="00452492">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687566">
        <w:rPr>
          <w:rFonts w:ascii="Montserrat Light" w:hAnsi="Montserrat Light" w:cs="Arial"/>
          <w:color w:val="F06D33"/>
          <w:sz w:val="60"/>
          <w:szCs w:val="60"/>
        </w:rPr>
        <w:t>Vigencia 2023</w:t>
      </w:r>
    </w:p>
    <w:tbl>
      <w:tblPr>
        <w:tblW w:w="10043" w:type="dxa"/>
        <w:tblCellMar>
          <w:left w:w="70" w:type="dxa"/>
          <w:right w:w="70" w:type="dxa"/>
        </w:tblCellMar>
        <w:tblLook w:val="04A0" w:firstRow="1" w:lastRow="0" w:firstColumn="1" w:lastColumn="0" w:noHBand="0" w:noVBand="1"/>
      </w:tblPr>
      <w:tblGrid>
        <w:gridCol w:w="2964"/>
        <w:gridCol w:w="1841"/>
        <w:gridCol w:w="2698"/>
        <w:gridCol w:w="2540"/>
      </w:tblGrid>
      <w:tr w:rsidR="00044A42" w:rsidRPr="002A1B74" w14:paraId="2B2BAAD9" w14:textId="77777777" w:rsidTr="00DE739D">
        <w:trPr>
          <w:trHeight w:val="270"/>
        </w:trPr>
        <w:tc>
          <w:tcPr>
            <w:tcW w:w="2964" w:type="dxa"/>
            <w:tcBorders>
              <w:top w:val="single" w:sz="8" w:space="0" w:color="002060"/>
              <w:left w:val="single" w:sz="8" w:space="0" w:color="002060"/>
              <w:bottom w:val="single" w:sz="4" w:space="0" w:color="808080"/>
              <w:right w:val="single" w:sz="4" w:space="0" w:color="808080"/>
            </w:tcBorders>
            <w:shd w:val="clear" w:color="000000" w:fill="8ED8F8"/>
            <w:vAlign w:val="center"/>
            <w:hideMark/>
          </w:tcPr>
          <w:p w14:paraId="6989BA6F"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lastRenderedPageBreak/>
              <w:t>DEPENDENCIA</w:t>
            </w:r>
          </w:p>
        </w:tc>
        <w:tc>
          <w:tcPr>
            <w:tcW w:w="1841" w:type="dxa"/>
            <w:tcBorders>
              <w:top w:val="single" w:sz="8" w:space="0" w:color="002060"/>
              <w:left w:val="nil"/>
              <w:bottom w:val="single" w:sz="4" w:space="0" w:color="808080"/>
              <w:right w:val="single" w:sz="4" w:space="0" w:color="808080"/>
            </w:tcBorders>
            <w:shd w:val="clear" w:color="000000" w:fill="8ED8F8"/>
            <w:vAlign w:val="center"/>
            <w:hideMark/>
          </w:tcPr>
          <w:p w14:paraId="63C234C0" w14:textId="77777777" w:rsidR="00044A42" w:rsidRPr="002A1B74" w:rsidRDefault="00044A42" w:rsidP="00DE739D">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 </w:t>
            </w:r>
          </w:p>
        </w:tc>
        <w:tc>
          <w:tcPr>
            <w:tcW w:w="2698" w:type="dxa"/>
            <w:tcBorders>
              <w:top w:val="single" w:sz="8" w:space="0" w:color="002060"/>
              <w:left w:val="nil"/>
              <w:bottom w:val="single" w:sz="4" w:space="0" w:color="808080"/>
              <w:right w:val="single" w:sz="4" w:space="0" w:color="808080"/>
            </w:tcBorders>
            <w:shd w:val="clear" w:color="000000" w:fill="8ED8F8"/>
            <w:vAlign w:val="center"/>
            <w:hideMark/>
          </w:tcPr>
          <w:p w14:paraId="2C6E9054"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LÍDER DEL SIGCMA</w:t>
            </w:r>
          </w:p>
        </w:tc>
        <w:tc>
          <w:tcPr>
            <w:tcW w:w="2540" w:type="dxa"/>
            <w:tcBorders>
              <w:top w:val="single" w:sz="8" w:space="0" w:color="002060"/>
              <w:left w:val="nil"/>
              <w:bottom w:val="single" w:sz="4" w:space="0" w:color="808080"/>
              <w:right w:val="single" w:sz="8" w:space="0" w:color="002060"/>
            </w:tcBorders>
            <w:shd w:val="clear" w:color="000000" w:fill="8ED8F8"/>
            <w:vAlign w:val="center"/>
            <w:hideMark/>
          </w:tcPr>
          <w:p w14:paraId="28A3B38B" w14:textId="77777777" w:rsidR="00044A42" w:rsidRPr="002A1B74" w:rsidRDefault="00044A42" w:rsidP="00DE739D">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 </w:t>
            </w:r>
          </w:p>
        </w:tc>
      </w:tr>
      <w:tr w:rsidR="00044A42" w:rsidRPr="002A1B74" w14:paraId="6C8566B8" w14:textId="77777777" w:rsidTr="00DE739D">
        <w:trPr>
          <w:trHeight w:val="516"/>
        </w:trPr>
        <w:tc>
          <w:tcPr>
            <w:tcW w:w="2964" w:type="dxa"/>
            <w:tcBorders>
              <w:top w:val="nil"/>
              <w:left w:val="single" w:sz="8" w:space="0" w:color="002060"/>
              <w:bottom w:val="single" w:sz="4" w:space="0" w:color="808080"/>
              <w:right w:val="single" w:sz="4" w:space="0" w:color="808080"/>
            </w:tcBorders>
            <w:shd w:val="clear" w:color="000000" w:fill="8ED8F8"/>
            <w:vAlign w:val="center"/>
            <w:hideMark/>
          </w:tcPr>
          <w:p w14:paraId="45460805"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REALIZACIÓN</w:t>
            </w:r>
          </w:p>
        </w:tc>
        <w:tc>
          <w:tcPr>
            <w:tcW w:w="1841" w:type="dxa"/>
            <w:tcBorders>
              <w:top w:val="nil"/>
              <w:left w:val="nil"/>
              <w:bottom w:val="single" w:sz="4" w:space="0" w:color="808080"/>
              <w:right w:val="single" w:sz="4" w:space="0" w:color="808080"/>
            </w:tcBorders>
            <w:shd w:val="clear" w:color="auto" w:fill="auto"/>
            <w:vAlign w:val="center"/>
            <w:hideMark/>
          </w:tcPr>
          <w:p w14:paraId="2AAE82B5" w14:textId="15E1C310" w:rsidR="00044A42" w:rsidRPr="002A1B74" w:rsidRDefault="00630050" w:rsidP="00DE739D">
            <w:pPr>
              <w:overflowPunct/>
              <w:autoSpaceDE/>
              <w:autoSpaceDN/>
              <w:adjustRightInd/>
              <w:jc w:val="center"/>
              <w:textAlignment w:val="auto"/>
              <w:rPr>
                <w:rFonts w:ascii="Arial" w:hAnsi="Arial" w:cs="Arial"/>
                <w:color w:val="000000"/>
                <w:sz w:val="18"/>
                <w:szCs w:val="18"/>
                <w:lang w:eastAsia="es-CO"/>
              </w:rPr>
            </w:pPr>
            <w:r w:rsidRPr="00630050">
              <w:rPr>
                <w:rFonts w:ascii="Arial" w:hAnsi="Arial" w:cs="Arial"/>
                <w:color w:val="000000"/>
                <w:sz w:val="18"/>
                <w:szCs w:val="18"/>
                <w:highlight w:val="yellow"/>
                <w:lang w:eastAsia="es-CO"/>
              </w:rPr>
              <w:t>23/01/2024</w:t>
            </w:r>
          </w:p>
        </w:tc>
        <w:tc>
          <w:tcPr>
            <w:tcW w:w="2698" w:type="dxa"/>
            <w:tcBorders>
              <w:top w:val="nil"/>
              <w:left w:val="nil"/>
              <w:bottom w:val="single" w:sz="4" w:space="0" w:color="808080"/>
              <w:right w:val="single" w:sz="4" w:space="0" w:color="808080"/>
            </w:tcBorders>
            <w:shd w:val="clear" w:color="000000" w:fill="8ED8F8"/>
            <w:vAlign w:val="center"/>
            <w:hideMark/>
          </w:tcPr>
          <w:p w14:paraId="03D919E6"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REMISIÓN A LA COORDINACIÓN NACIONAL SIGCMA</w:t>
            </w:r>
          </w:p>
        </w:tc>
        <w:tc>
          <w:tcPr>
            <w:tcW w:w="2540" w:type="dxa"/>
            <w:tcBorders>
              <w:top w:val="nil"/>
              <w:left w:val="nil"/>
              <w:bottom w:val="single" w:sz="4" w:space="0" w:color="808080"/>
              <w:right w:val="single" w:sz="8" w:space="0" w:color="002060"/>
            </w:tcBorders>
            <w:shd w:val="clear" w:color="auto" w:fill="auto"/>
            <w:vAlign w:val="center"/>
            <w:hideMark/>
          </w:tcPr>
          <w:p w14:paraId="3AC32C40" w14:textId="6F4BED3A" w:rsidR="00044A42" w:rsidRPr="002A1B74" w:rsidRDefault="00630050" w:rsidP="00DE739D">
            <w:pPr>
              <w:overflowPunct/>
              <w:autoSpaceDE/>
              <w:autoSpaceDN/>
              <w:adjustRightInd/>
              <w:jc w:val="center"/>
              <w:textAlignment w:val="auto"/>
              <w:rPr>
                <w:rFonts w:ascii="Arial" w:hAnsi="Arial" w:cs="Arial"/>
                <w:color w:val="000000"/>
                <w:sz w:val="18"/>
                <w:szCs w:val="18"/>
                <w:lang w:eastAsia="es-CO"/>
              </w:rPr>
            </w:pPr>
            <w:r w:rsidRPr="00630050">
              <w:rPr>
                <w:rFonts w:ascii="Arial" w:hAnsi="Arial" w:cs="Arial"/>
                <w:color w:val="000000"/>
                <w:sz w:val="18"/>
                <w:szCs w:val="18"/>
                <w:highlight w:val="yellow"/>
                <w:lang w:eastAsia="es-CO"/>
              </w:rPr>
              <w:t>16/02/2024</w:t>
            </w:r>
          </w:p>
        </w:tc>
      </w:tr>
      <w:tr w:rsidR="00044A42" w:rsidRPr="002A1B74" w14:paraId="46F8F074" w14:textId="77777777" w:rsidTr="00DE739D">
        <w:trPr>
          <w:trHeight w:val="399"/>
        </w:trPr>
        <w:tc>
          <w:tcPr>
            <w:tcW w:w="2964" w:type="dxa"/>
            <w:tcBorders>
              <w:top w:val="nil"/>
              <w:left w:val="single" w:sz="8" w:space="0" w:color="002060"/>
              <w:bottom w:val="single" w:sz="4" w:space="0" w:color="808080"/>
              <w:right w:val="single" w:sz="4" w:space="0" w:color="808080"/>
            </w:tcBorders>
            <w:shd w:val="clear" w:color="000000" w:fill="E1F4FD"/>
            <w:vAlign w:val="center"/>
            <w:hideMark/>
          </w:tcPr>
          <w:p w14:paraId="54C28805"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OBJETIVOS ESTRATÉGICOS</w:t>
            </w:r>
          </w:p>
        </w:tc>
        <w:tc>
          <w:tcPr>
            <w:tcW w:w="1841" w:type="dxa"/>
            <w:tcBorders>
              <w:top w:val="nil"/>
              <w:left w:val="nil"/>
              <w:bottom w:val="single" w:sz="4" w:space="0" w:color="808080"/>
              <w:right w:val="single" w:sz="4" w:space="0" w:color="808080"/>
            </w:tcBorders>
            <w:shd w:val="clear" w:color="000000" w:fill="E1F4FD"/>
            <w:vAlign w:val="center"/>
            <w:hideMark/>
          </w:tcPr>
          <w:p w14:paraId="45E9064D"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MACRO - PROCESOS</w:t>
            </w:r>
          </w:p>
        </w:tc>
        <w:tc>
          <w:tcPr>
            <w:tcW w:w="2698" w:type="dxa"/>
            <w:tcBorders>
              <w:top w:val="nil"/>
              <w:left w:val="nil"/>
              <w:bottom w:val="single" w:sz="4" w:space="0" w:color="808080"/>
              <w:right w:val="single" w:sz="4" w:space="0" w:color="808080"/>
            </w:tcBorders>
            <w:shd w:val="clear" w:color="000000" w:fill="E1F4FD"/>
            <w:vAlign w:val="center"/>
            <w:hideMark/>
          </w:tcPr>
          <w:p w14:paraId="17A393B0" w14:textId="77777777" w:rsidR="00044A42" w:rsidRPr="002A1B74" w:rsidRDefault="00044A42" w:rsidP="00DE739D">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PROCESOS</w:t>
            </w:r>
          </w:p>
        </w:tc>
        <w:tc>
          <w:tcPr>
            <w:tcW w:w="2540" w:type="dxa"/>
            <w:tcBorders>
              <w:top w:val="nil"/>
              <w:left w:val="nil"/>
              <w:bottom w:val="single" w:sz="4" w:space="0" w:color="808080"/>
              <w:right w:val="single" w:sz="8" w:space="0" w:color="002060"/>
            </w:tcBorders>
            <w:shd w:val="clear" w:color="000000" w:fill="E1F4FD"/>
            <w:vAlign w:val="center"/>
            <w:hideMark/>
          </w:tcPr>
          <w:p w14:paraId="796586FF" w14:textId="77777777" w:rsidR="00044A42" w:rsidRPr="002A1B74" w:rsidRDefault="00044A42" w:rsidP="00DE739D">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Señale con una equis (X) los procesos que cubre el presente Informe de Revisión por la Dirección</w:t>
            </w:r>
          </w:p>
        </w:tc>
      </w:tr>
      <w:tr w:rsidR="00AC4E74" w:rsidRPr="002A1B74" w14:paraId="5E23E548" w14:textId="77777777" w:rsidTr="00A406B6">
        <w:trPr>
          <w:trHeight w:val="1134"/>
        </w:trPr>
        <w:tc>
          <w:tcPr>
            <w:tcW w:w="2964" w:type="dxa"/>
            <w:vMerge w:val="restart"/>
            <w:tcBorders>
              <w:top w:val="nil"/>
              <w:left w:val="single" w:sz="8" w:space="0" w:color="002060"/>
              <w:bottom w:val="single" w:sz="8" w:space="0" w:color="002060"/>
              <w:right w:val="single" w:sz="4" w:space="0" w:color="808080"/>
            </w:tcBorders>
            <w:shd w:val="clear" w:color="000000" w:fill="F5E5A8"/>
            <w:vAlign w:val="center"/>
            <w:hideMark/>
          </w:tcPr>
          <w:p w14:paraId="53FAC197" w14:textId="77777777" w:rsidR="00B96EFA" w:rsidRPr="00B96EFA" w:rsidRDefault="00B96EFA" w:rsidP="00874DA5">
            <w:pPr>
              <w:jc w:val="both"/>
              <w:rPr>
                <w:rFonts w:ascii="Arial" w:hAnsi="Arial" w:cs="Arial"/>
                <w:color w:val="000000"/>
                <w:sz w:val="16"/>
                <w:szCs w:val="16"/>
                <w:lang w:eastAsia="es-CO"/>
              </w:rPr>
            </w:pPr>
            <w:r w:rsidRPr="00B96EFA">
              <w:rPr>
                <w:rFonts w:ascii="Arial" w:hAnsi="Arial" w:cs="Arial"/>
                <w:b/>
                <w:bCs/>
                <w:color w:val="000000"/>
                <w:sz w:val="16"/>
                <w:szCs w:val="16"/>
                <w:lang w:eastAsia="es-CO"/>
              </w:rPr>
              <w:t>1.</w:t>
            </w:r>
            <w:r w:rsidR="00AC4E74" w:rsidRPr="00B96EFA">
              <w:rPr>
                <w:rFonts w:ascii="Arial" w:hAnsi="Arial" w:cs="Arial"/>
                <w:b/>
                <w:bCs/>
                <w:color w:val="000000"/>
                <w:sz w:val="16"/>
                <w:szCs w:val="16"/>
                <w:lang w:eastAsia="es-CO"/>
              </w:rPr>
              <w:t>Acceso e Infraestructura Física:</w:t>
            </w:r>
            <w:r w:rsidR="00AC4E74" w:rsidRPr="00B96EFA">
              <w:rPr>
                <w:rFonts w:ascii="Arial" w:hAnsi="Arial" w:cs="Arial"/>
                <w:color w:val="000000"/>
                <w:sz w:val="16"/>
                <w:szCs w:val="16"/>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00AC4E74" w:rsidRPr="00B96EFA">
              <w:rPr>
                <w:rFonts w:ascii="Arial" w:hAnsi="Arial" w:cs="Arial"/>
                <w:color w:val="000000"/>
                <w:sz w:val="16"/>
                <w:szCs w:val="16"/>
                <w:lang w:eastAsia="es-CO"/>
              </w:rPr>
              <w:br/>
            </w:r>
          </w:p>
          <w:p w14:paraId="5AC45764" w14:textId="77777777" w:rsidR="00B96EFA" w:rsidRPr="00B96EFA" w:rsidRDefault="00B96EFA" w:rsidP="00874DA5">
            <w:pPr>
              <w:jc w:val="both"/>
              <w:rPr>
                <w:rFonts w:ascii="Arial" w:hAnsi="Arial" w:cs="Arial"/>
                <w:color w:val="000000"/>
                <w:sz w:val="16"/>
                <w:szCs w:val="16"/>
                <w:lang w:eastAsia="es-CO"/>
              </w:rPr>
            </w:pPr>
            <w:r w:rsidRPr="00B96EFA">
              <w:rPr>
                <w:rFonts w:ascii="Arial" w:hAnsi="Arial" w:cs="Arial"/>
                <w:b/>
                <w:bCs/>
                <w:color w:val="000000"/>
                <w:sz w:val="16"/>
                <w:szCs w:val="16"/>
                <w:lang w:eastAsia="es-CO"/>
              </w:rPr>
              <w:t>2. Servicios digitales y de tecnología, innovación y análisis de la información:</w:t>
            </w:r>
            <w:r w:rsidRPr="00B96EFA">
              <w:rPr>
                <w:rFonts w:ascii="Arial" w:hAnsi="Arial" w:cs="Arial"/>
                <w:color w:val="000000"/>
                <w:sz w:val="16"/>
                <w:szCs w:val="16"/>
                <w:lang w:eastAsia="es-CO"/>
              </w:rPr>
              <w:t xml:space="preserve"> Consolidar una justicia integrada y soportada en servicios digitales y de tecnología, innovación y análisis de la información, con una cultura digital apropiada, segura y sensible a las realidades del territorio nacional.  </w:t>
            </w:r>
          </w:p>
          <w:p w14:paraId="3CF3AA8D" w14:textId="77777777" w:rsidR="00B96EFA" w:rsidRPr="00B96EFA" w:rsidRDefault="00AC4E74" w:rsidP="00874DA5">
            <w:pPr>
              <w:jc w:val="both"/>
              <w:rPr>
                <w:rFonts w:ascii="Arial" w:hAnsi="Arial" w:cs="Arial"/>
                <w:color w:val="000000"/>
                <w:sz w:val="16"/>
                <w:szCs w:val="16"/>
                <w:lang w:eastAsia="es-CO"/>
              </w:rPr>
            </w:pPr>
            <w:r w:rsidRPr="00B96EFA">
              <w:rPr>
                <w:rFonts w:ascii="Arial" w:hAnsi="Arial" w:cs="Arial"/>
                <w:color w:val="000000"/>
                <w:sz w:val="16"/>
                <w:szCs w:val="16"/>
                <w:lang w:eastAsia="es-CO"/>
              </w:rPr>
              <w:br/>
            </w:r>
            <w:r w:rsidR="00B96EFA" w:rsidRPr="00B96EFA">
              <w:rPr>
                <w:rFonts w:ascii="Arial" w:hAnsi="Arial" w:cs="Arial"/>
                <w:b/>
                <w:bCs/>
                <w:color w:val="000000"/>
                <w:sz w:val="16"/>
                <w:szCs w:val="16"/>
                <w:lang w:eastAsia="es-CO"/>
              </w:rPr>
              <w:t xml:space="preserve">3. </w:t>
            </w:r>
            <w:r w:rsidRPr="00B96EFA">
              <w:rPr>
                <w:rFonts w:ascii="Arial" w:hAnsi="Arial" w:cs="Arial"/>
                <w:b/>
                <w:bCs/>
                <w:color w:val="000000"/>
                <w:sz w:val="16"/>
                <w:szCs w:val="16"/>
                <w:lang w:eastAsia="es-CO"/>
              </w:rPr>
              <w:t>Confianza pública, transparencia y rendición de cuentas:</w:t>
            </w:r>
            <w:r w:rsidRPr="00B96EFA">
              <w:rPr>
                <w:rFonts w:ascii="Arial" w:hAnsi="Arial" w:cs="Arial"/>
                <w:color w:val="000000"/>
                <w:sz w:val="16"/>
                <w:szCs w:val="16"/>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 </w:t>
            </w:r>
          </w:p>
          <w:p w14:paraId="198CC8B1" w14:textId="77777777" w:rsidR="00B96EFA" w:rsidRPr="00B96EFA" w:rsidRDefault="00B96EFA" w:rsidP="00874DA5">
            <w:pPr>
              <w:jc w:val="both"/>
              <w:rPr>
                <w:rFonts w:ascii="Arial" w:hAnsi="Arial" w:cs="Arial"/>
                <w:color w:val="000000"/>
                <w:sz w:val="16"/>
                <w:szCs w:val="16"/>
                <w:lang w:eastAsia="es-CO"/>
              </w:rPr>
            </w:pPr>
          </w:p>
          <w:p w14:paraId="572D69E1" w14:textId="3B008B06" w:rsidR="00AC4E74" w:rsidRPr="00B96EFA" w:rsidRDefault="00B96EFA" w:rsidP="00874DA5">
            <w:pPr>
              <w:jc w:val="both"/>
              <w:rPr>
                <w:rFonts w:ascii="Arial" w:hAnsi="Arial" w:cs="Arial"/>
                <w:color w:val="000000"/>
                <w:sz w:val="18"/>
                <w:szCs w:val="18"/>
                <w:lang w:eastAsia="es-CO"/>
              </w:rPr>
            </w:pPr>
            <w:r w:rsidRPr="00B96EFA">
              <w:rPr>
                <w:rFonts w:ascii="Arial" w:hAnsi="Arial" w:cs="Arial"/>
                <w:b/>
                <w:bCs/>
                <w:color w:val="000000"/>
                <w:sz w:val="16"/>
                <w:szCs w:val="16"/>
                <w:lang w:eastAsia="es-CO"/>
              </w:rPr>
              <w:t>4. Talento Humano:</w:t>
            </w:r>
            <w:r w:rsidRPr="00B96EFA">
              <w:rPr>
                <w:rFonts w:ascii="Arial" w:hAnsi="Arial" w:cs="Arial"/>
                <w:color w:val="000000"/>
                <w:sz w:val="16"/>
                <w:szCs w:val="16"/>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r w:rsidRPr="00B96EFA">
              <w:rPr>
                <w:rFonts w:ascii="Arial" w:hAnsi="Arial" w:cs="Arial"/>
                <w:color w:val="000000"/>
                <w:sz w:val="18"/>
                <w:szCs w:val="18"/>
                <w:lang w:eastAsia="es-CO"/>
              </w:rPr>
              <w:t>."</w:t>
            </w:r>
            <w:r w:rsidR="00AC4E74" w:rsidRPr="00B96EFA">
              <w:rPr>
                <w:rFonts w:ascii="Arial" w:hAnsi="Arial" w:cs="Arial"/>
                <w:color w:val="000000"/>
                <w:sz w:val="16"/>
                <w:szCs w:val="16"/>
                <w:lang w:eastAsia="es-CO"/>
              </w:rPr>
              <w:br/>
            </w:r>
            <w:r w:rsidR="00AC4E74" w:rsidRPr="00B96EFA">
              <w:rPr>
                <w:rFonts w:ascii="Arial" w:hAnsi="Arial" w:cs="Arial"/>
                <w:color w:val="000000"/>
                <w:sz w:val="16"/>
                <w:szCs w:val="16"/>
                <w:lang w:eastAsia="es-CO"/>
              </w:rPr>
              <w:br/>
            </w:r>
            <w:r w:rsidRPr="00B96EFA">
              <w:rPr>
                <w:rFonts w:ascii="Arial" w:hAnsi="Arial" w:cs="Arial"/>
                <w:b/>
                <w:bCs/>
                <w:color w:val="000000"/>
                <w:sz w:val="16"/>
                <w:szCs w:val="16"/>
                <w:lang w:eastAsia="es-CO"/>
              </w:rPr>
              <w:t xml:space="preserve">5. </w:t>
            </w:r>
            <w:r w:rsidR="00AC4E74" w:rsidRPr="00B96EFA">
              <w:rPr>
                <w:rFonts w:ascii="Arial" w:hAnsi="Arial" w:cs="Arial"/>
                <w:b/>
                <w:bCs/>
                <w:color w:val="000000"/>
                <w:sz w:val="16"/>
                <w:szCs w:val="16"/>
                <w:lang w:eastAsia="es-CO"/>
              </w:rPr>
              <w:t xml:space="preserve">Gobernanza, planeación estratégica y capacidad de toma de decisiones: </w:t>
            </w:r>
            <w:r w:rsidR="00AC4E74" w:rsidRPr="00B96EFA">
              <w:rPr>
                <w:rFonts w:ascii="Arial" w:hAnsi="Arial" w:cs="Arial"/>
                <w:color w:val="000000"/>
                <w:sz w:val="16"/>
                <w:szCs w:val="16"/>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443D17B" w14:textId="77777777" w:rsidR="00AC4E74" w:rsidRPr="002A1B74" w:rsidRDefault="00AC4E74" w:rsidP="00874DA5">
            <w:pPr>
              <w:overflowPunct/>
              <w:autoSpaceDE/>
              <w:autoSpaceDN/>
              <w:adjustRightInd/>
              <w:jc w:val="both"/>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ESTRATÉGICOS</w:t>
            </w:r>
          </w:p>
        </w:tc>
        <w:tc>
          <w:tcPr>
            <w:tcW w:w="2698" w:type="dxa"/>
            <w:tcBorders>
              <w:top w:val="nil"/>
              <w:left w:val="nil"/>
              <w:bottom w:val="single" w:sz="4" w:space="0" w:color="808080"/>
              <w:right w:val="single" w:sz="4" w:space="0" w:color="808080"/>
            </w:tcBorders>
            <w:shd w:val="clear" w:color="auto" w:fill="auto"/>
            <w:vAlign w:val="center"/>
            <w:hideMark/>
          </w:tcPr>
          <w:p w14:paraId="38C80F03" w14:textId="77777777" w:rsidR="00AC4E74" w:rsidRPr="002A1B74" w:rsidRDefault="00AC4E74" w:rsidP="00874DA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Planeación Estratégica </w:t>
            </w:r>
          </w:p>
        </w:tc>
        <w:tc>
          <w:tcPr>
            <w:tcW w:w="2540" w:type="dxa"/>
            <w:tcBorders>
              <w:top w:val="nil"/>
              <w:left w:val="nil"/>
              <w:bottom w:val="single" w:sz="4" w:space="0" w:color="808080"/>
              <w:right w:val="single" w:sz="8" w:space="0" w:color="002060"/>
            </w:tcBorders>
            <w:shd w:val="clear" w:color="auto" w:fill="auto"/>
            <w:vAlign w:val="center"/>
          </w:tcPr>
          <w:p w14:paraId="6DF4A9D3" w14:textId="115B1463" w:rsidR="00AC4E74" w:rsidRPr="002A1B74" w:rsidRDefault="00744ED8" w:rsidP="00874DA5">
            <w:pPr>
              <w:overflowPunct/>
              <w:autoSpaceDE/>
              <w:autoSpaceDN/>
              <w:adjustRightInd/>
              <w:jc w:val="both"/>
              <w:textAlignment w:val="auto"/>
              <w:rPr>
                <w:rFonts w:ascii="Arial" w:hAnsi="Arial" w:cs="Arial"/>
                <w:b/>
                <w:bCs/>
                <w:color w:val="000000"/>
                <w:sz w:val="18"/>
                <w:szCs w:val="18"/>
                <w:lang w:eastAsia="es-CO"/>
              </w:rPr>
            </w:pPr>
            <w:r w:rsidRPr="00C31C66">
              <w:rPr>
                <w:rFonts w:ascii="Arial" w:hAnsi="Arial" w:cs="Arial"/>
                <w:b/>
                <w:bCs/>
                <w:color w:val="000000"/>
                <w:sz w:val="18"/>
                <w:szCs w:val="18"/>
                <w:highlight w:val="yellow"/>
                <w:lang w:eastAsia="es-CO"/>
              </w:rPr>
              <w:t>X</w:t>
            </w:r>
          </w:p>
        </w:tc>
      </w:tr>
      <w:tr w:rsidR="00AC4E74" w:rsidRPr="002A1B74" w14:paraId="5508904A" w14:textId="77777777" w:rsidTr="00A406B6">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221FEF13" w14:textId="77777777" w:rsidR="00AC4E74" w:rsidRPr="002A1B74" w:rsidRDefault="00AC4E74"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E235F4E" w14:textId="77777777" w:rsidR="00AC4E74" w:rsidRPr="002A1B74" w:rsidRDefault="00AC4E74" w:rsidP="00874DA5">
            <w:pPr>
              <w:overflowPunct/>
              <w:autoSpaceDE/>
              <w:autoSpaceDN/>
              <w:adjustRightInd/>
              <w:jc w:val="both"/>
              <w:textAlignment w:val="auto"/>
              <w:rPr>
                <w:rFonts w:ascii="Arial" w:hAnsi="Arial" w:cs="Arial"/>
                <w:b/>
                <w:bCs/>
                <w:color w:val="000000"/>
                <w:sz w:val="18"/>
                <w:szCs w:val="18"/>
                <w:lang w:eastAsia="es-CO"/>
              </w:rPr>
            </w:pPr>
          </w:p>
        </w:tc>
        <w:tc>
          <w:tcPr>
            <w:tcW w:w="2698" w:type="dxa"/>
            <w:tcBorders>
              <w:top w:val="nil"/>
              <w:left w:val="nil"/>
              <w:bottom w:val="single" w:sz="4" w:space="0" w:color="808080"/>
              <w:right w:val="single" w:sz="4" w:space="0" w:color="808080"/>
            </w:tcBorders>
            <w:shd w:val="clear" w:color="auto" w:fill="auto"/>
            <w:vAlign w:val="center"/>
            <w:hideMark/>
          </w:tcPr>
          <w:p w14:paraId="6E0BFE09" w14:textId="365B1B10" w:rsidR="00AC4E74" w:rsidRPr="002A1B74" w:rsidRDefault="00AC4E74" w:rsidP="00874DA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Comunicación Institucional</w:t>
            </w:r>
          </w:p>
        </w:tc>
        <w:tc>
          <w:tcPr>
            <w:tcW w:w="2540" w:type="dxa"/>
            <w:tcBorders>
              <w:top w:val="nil"/>
              <w:left w:val="nil"/>
              <w:bottom w:val="single" w:sz="4" w:space="0" w:color="808080"/>
              <w:right w:val="single" w:sz="8" w:space="0" w:color="002060"/>
            </w:tcBorders>
            <w:shd w:val="clear" w:color="auto" w:fill="auto"/>
            <w:vAlign w:val="center"/>
          </w:tcPr>
          <w:p w14:paraId="5D1DA324" w14:textId="6E29C8DE" w:rsidR="00AC4E74" w:rsidRPr="002A1B74" w:rsidRDefault="00744ED8" w:rsidP="00874DA5">
            <w:pPr>
              <w:overflowPunct/>
              <w:autoSpaceDE/>
              <w:autoSpaceDN/>
              <w:adjustRightInd/>
              <w:jc w:val="both"/>
              <w:textAlignment w:val="auto"/>
              <w:rPr>
                <w:rFonts w:ascii="Arial" w:hAnsi="Arial" w:cs="Arial"/>
                <w:b/>
                <w:bCs/>
                <w:color w:val="000000"/>
                <w:sz w:val="18"/>
                <w:szCs w:val="18"/>
                <w:lang w:eastAsia="es-CO"/>
              </w:rPr>
            </w:pPr>
            <w:r w:rsidRPr="00C31C66">
              <w:rPr>
                <w:rFonts w:ascii="Arial" w:hAnsi="Arial" w:cs="Arial"/>
                <w:b/>
                <w:bCs/>
                <w:color w:val="000000"/>
                <w:sz w:val="18"/>
                <w:szCs w:val="18"/>
                <w:highlight w:val="yellow"/>
                <w:lang w:eastAsia="es-CO"/>
              </w:rPr>
              <w:t>X</w:t>
            </w:r>
          </w:p>
        </w:tc>
      </w:tr>
      <w:tr w:rsidR="00434D50" w:rsidRPr="002A1B74" w14:paraId="2C2C1B89"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1D14B291" w14:textId="77777777" w:rsidR="00434D50" w:rsidRPr="002A1B74" w:rsidRDefault="00434D50"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val="restart"/>
            <w:tcBorders>
              <w:top w:val="nil"/>
              <w:left w:val="single" w:sz="4" w:space="0" w:color="808080"/>
              <w:right w:val="single" w:sz="4" w:space="0" w:color="808080"/>
            </w:tcBorders>
            <w:shd w:val="clear" w:color="auto" w:fill="auto"/>
            <w:vAlign w:val="center"/>
            <w:hideMark/>
          </w:tcPr>
          <w:p w14:paraId="3E13239E" w14:textId="77777777" w:rsidR="00434D50" w:rsidRPr="002A1B74" w:rsidRDefault="00434D50" w:rsidP="00874DA5">
            <w:pPr>
              <w:overflowPunct/>
              <w:autoSpaceDE/>
              <w:autoSpaceDN/>
              <w:adjustRightInd/>
              <w:jc w:val="both"/>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MISIONALES</w:t>
            </w:r>
          </w:p>
        </w:tc>
        <w:tc>
          <w:tcPr>
            <w:tcW w:w="2698" w:type="dxa"/>
            <w:tcBorders>
              <w:top w:val="nil"/>
              <w:left w:val="nil"/>
              <w:bottom w:val="single" w:sz="4" w:space="0" w:color="808080"/>
              <w:right w:val="single" w:sz="4" w:space="0" w:color="808080"/>
            </w:tcBorders>
            <w:shd w:val="clear" w:color="auto" w:fill="auto"/>
            <w:vAlign w:val="center"/>
          </w:tcPr>
          <w:p w14:paraId="7F4A2E0D" w14:textId="3FBE1BFC" w:rsidR="00434D50" w:rsidRPr="002A1B74" w:rsidRDefault="00434D50" w:rsidP="00874DA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Gestión de </w:t>
            </w:r>
            <w:r>
              <w:rPr>
                <w:rFonts w:ascii="Arial" w:hAnsi="Arial" w:cs="Arial"/>
                <w:color w:val="000000"/>
                <w:sz w:val="18"/>
                <w:szCs w:val="18"/>
                <w:lang w:eastAsia="es-CO"/>
              </w:rPr>
              <w:t xml:space="preserve">Acciones Constitucionales </w:t>
            </w:r>
          </w:p>
        </w:tc>
        <w:tc>
          <w:tcPr>
            <w:tcW w:w="2540" w:type="dxa"/>
            <w:tcBorders>
              <w:top w:val="nil"/>
              <w:left w:val="nil"/>
              <w:bottom w:val="single" w:sz="4" w:space="0" w:color="808080"/>
              <w:right w:val="single" w:sz="8" w:space="0" w:color="002060"/>
            </w:tcBorders>
            <w:shd w:val="clear" w:color="auto" w:fill="auto"/>
            <w:vAlign w:val="center"/>
            <w:hideMark/>
          </w:tcPr>
          <w:p w14:paraId="5BD597C4" w14:textId="5E7032D6" w:rsidR="00434D50" w:rsidRPr="00C31C66" w:rsidRDefault="00744ED8" w:rsidP="00874DA5">
            <w:pPr>
              <w:overflowPunct/>
              <w:autoSpaceDE/>
              <w:autoSpaceDN/>
              <w:adjustRightInd/>
              <w:jc w:val="both"/>
              <w:textAlignment w:val="auto"/>
              <w:rPr>
                <w:rFonts w:ascii="Arial" w:hAnsi="Arial" w:cs="Arial"/>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434D50" w:rsidRPr="002A1B74" w14:paraId="534EB9E8"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33292EBD" w14:textId="77777777" w:rsidR="00434D50" w:rsidRPr="002A1B74" w:rsidRDefault="00434D50"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tcBorders>
              <w:left w:val="single" w:sz="4" w:space="0" w:color="808080"/>
              <w:right w:val="single" w:sz="4" w:space="0" w:color="808080"/>
            </w:tcBorders>
            <w:vAlign w:val="center"/>
            <w:hideMark/>
          </w:tcPr>
          <w:p w14:paraId="4DF2C594" w14:textId="77777777" w:rsidR="00434D50" w:rsidRPr="002A1B74" w:rsidRDefault="00434D50" w:rsidP="00874DA5">
            <w:pPr>
              <w:overflowPunct/>
              <w:autoSpaceDE/>
              <w:autoSpaceDN/>
              <w:adjustRightInd/>
              <w:jc w:val="both"/>
              <w:textAlignment w:val="auto"/>
              <w:rPr>
                <w:rFonts w:ascii="Arial" w:hAnsi="Arial" w:cs="Arial"/>
                <w:b/>
                <w:bCs/>
                <w:color w:val="000000"/>
                <w:sz w:val="18"/>
                <w:szCs w:val="18"/>
                <w:lang w:eastAsia="es-CO"/>
              </w:rPr>
            </w:pPr>
          </w:p>
        </w:tc>
        <w:tc>
          <w:tcPr>
            <w:tcW w:w="2698" w:type="dxa"/>
            <w:tcBorders>
              <w:top w:val="nil"/>
              <w:left w:val="nil"/>
              <w:bottom w:val="single" w:sz="4" w:space="0" w:color="808080"/>
              <w:right w:val="single" w:sz="4" w:space="0" w:color="808080"/>
            </w:tcBorders>
            <w:shd w:val="clear" w:color="auto" w:fill="auto"/>
            <w:vAlign w:val="center"/>
          </w:tcPr>
          <w:p w14:paraId="75928C17" w14:textId="49BD2177" w:rsidR="00434D50" w:rsidRPr="002A1B74" w:rsidRDefault="00434D50" w:rsidP="00874DA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 xml:space="preserve">Proceso Garantías </w:t>
            </w:r>
          </w:p>
        </w:tc>
        <w:tc>
          <w:tcPr>
            <w:tcW w:w="2540" w:type="dxa"/>
            <w:tcBorders>
              <w:top w:val="nil"/>
              <w:left w:val="nil"/>
              <w:bottom w:val="single" w:sz="4" w:space="0" w:color="808080"/>
              <w:right w:val="single" w:sz="8" w:space="0" w:color="002060"/>
            </w:tcBorders>
            <w:shd w:val="clear" w:color="auto" w:fill="auto"/>
            <w:vAlign w:val="center"/>
            <w:hideMark/>
          </w:tcPr>
          <w:p w14:paraId="12153995" w14:textId="4A7DC55B" w:rsidR="00434D50" w:rsidRPr="00C31C66" w:rsidRDefault="00434D50" w:rsidP="00874DA5">
            <w:pPr>
              <w:overflowPunct/>
              <w:autoSpaceDE/>
              <w:autoSpaceDN/>
              <w:adjustRightInd/>
              <w:jc w:val="both"/>
              <w:textAlignment w:val="auto"/>
              <w:rPr>
                <w:rFonts w:ascii="Arial" w:hAnsi="Arial" w:cs="Arial"/>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434D50" w:rsidRPr="002A1B74" w14:paraId="0FC5EF00"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tcPr>
          <w:p w14:paraId="4BA2A2BF" w14:textId="77777777" w:rsidR="00434D50" w:rsidRPr="002A1B74" w:rsidRDefault="00434D50"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tcBorders>
              <w:left w:val="single" w:sz="4" w:space="0" w:color="808080"/>
              <w:bottom w:val="single" w:sz="4" w:space="0" w:color="808080"/>
              <w:right w:val="single" w:sz="4" w:space="0" w:color="808080"/>
            </w:tcBorders>
            <w:vAlign w:val="center"/>
          </w:tcPr>
          <w:p w14:paraId="394A5A58" w14:textId="77777777" w:rsidR="00434D50" w:rsidRPr="002A1B74" w:rsidRDefault="00434D50" w:rsidP="00874DA5">
            <w:pPr>
              <w:overflowPunct/>
              <w:autoSpaceDE/>
              <w:autoSpaceDN/>
              <w:adjustRightInd/>
              <w:jc w:val="both"/>
              <w:textAlignment w:val="auto"/>
              <w:rPr>
                <w:rFonts w:ascii="Arial" w:hAnsi="Arial" w:cs="Arial"/>
                <w:b/>
                <w:bCs/>
                <w:color w:val="000000"/>
                <w:sz w:val="18"/>
                <w:szCs w:val="18"/>
                <w:lang w:eastAsia="es-CO"/>
              </w:rPr>
            </w:pPr>
          </w:p>
        </w:tc>
        <w:tc>
          <w:tcPr>
            <w:tcW w:w="2698" w:type="dxa"/>
            <w:tcBorders>
              <w:top w:val="nil"/>
              <w:left w:val="nil"/>
              <w:bottom w:val="single" w:sz="4" w:space="0" w:color="808080"/>
              <w:right w:val="single" w:sz="4" w:space="0" w:color="808080"/>
            </w:tcBorders>
            <w:shd w:val="clear" w:color="auto" w:fill="auto"/>
            <w:vAlign w:val="center"/>
          </w:tcPr>
          <w:p w14:paraId="7478BD74" w14:textId="0362EC7C" w:rsidR="00434D50" w:rsidRDefault="00434D50" w:rsidP="00874DA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Proceso Conocimiento</w:t>
            </w:r>
          </w:p>
        </w:tc>
        <w:tc>
          <w:tcPr>
            <w:tcW w:w="2540" w:type="dxa"/>
            <w:tcBorders>
              <w:top w:val="nil"/>
              <w:left w:val="nil"/>
              <w:bottom w:val="single" w:sz="4" w:space="0" w:color="808080"/>
              <w:right w:val="single" w:sz="8" w:space="0" w:color="002060"/>
            </w:tcBorders>
            <w:shd w:val="clear" w:color="auto" w:fill="auto"/>
            <w:vAlign w:val="center"/>
          </w:tcPr>
          <w:p w14:paraId="57090306" w14:textId="1DFE7E1C" w:rsidR="00434D50" w:rsidRPr="00C31C66" w:rsidRDefault="00434D50" w:rsidP="00874DA5">
            <w:pPr>
              <w:overflowPunct/>
              <w:autoSpaceDE/>
              <w:autoSpaceDN/>
              <w:adjustRightInd/>
              <w:jc w:val="both"/>
              <w:textAlignment w:val="auto"/>
              <w:rPr>
                <w:rFonts w:ascii="Arial" w:hAnsi="Arial" w:cs="Arial"/>
                <w:b/>
                <w:bCs/>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AC4E74" w:rsidRPr="002A1B74" w14:paraId="7FDB1052"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0D0A5352" w14:textId="77777777" w:rsidR="00AC4E74" w:rsidRPr="002A1B74" w:rsidRDefault="00AC4E74"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2B35B9" w14:textId="77777777" w:rsidR="00AC4E74" w:rsidRPr="002A1B74" w:rsidRDefault="00AC4E74" w:rsidP="00874DA5">
            <w:pPr>
              <w:overflowPunct/>
              <w:autoSpaceDE/>
              <w:autoSpaceDN/>
              <w:adjustRightInd/>
              <w:jc w:val="both"/>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APOYO</w:t>
            </w:r>
          </w:p>
        </w:tc>
        <w:tc>
          <w:tcPr>
            <w:tcW w:w="2698" w:type="dxa"/>
            <w:tcBorders>
              <w:top w:val="nil"/>
              <w:left w:val="nil"/>
              <w:bottom w:val="single" w:sz="4" w:space="0" w:color="808080"/>
              <w:right w:val="single" w:sz="4" w:space="0" w:color="808080"/>
            </w:tcBorders>
            <w:shd w:val="clear" w:color="auto" w:fill="auto"/>
            <w:vAlign w:val="center"/>
            <w:hideMark/>
          </w:tcPr>
          <w:p w14:paraId="74B8D83D" w14:textId="6CBB26B7" w:rsidR="00AC4E74" w:rsidRPr="002A1B74" w:rsidRDefault="00AC4E74" w:rsidP="00874DA5">
            <w:pPr>
              <w:overflowPunct/>
              <w:autoSpaceDE/>
              <w:autoSpaceDN/>
              <w:adjustRightInd/>
              <w:jc w:val="both"/>
              <w:textAlignment w:val="auto"/>
              <w:rPr>
                <w:rFonts w:ascii="Arial" w:hAnsi="Arial" w:cs="Arial"/>
                <w:color w:val="000000"/>
                <w:sz w:val="18"/>
                <w:szCs w:val="18"/>
                <w:lang w:eastAsia="es-CO"/>
              </w:rPr>
            </w:pPr>
            <w:r>
              <w:rPr>
                <w:rFonts w:ascii="Arial" w:hAnsi="Arial" w:cs="Arial"/>
                <w:color w:val="000000"/>
                <w:sz w:val="18"/>
                <w:szCs w:val="18"/>
                <w:lang w:eastAsia="es-CO"/>
              </w:rPr>
              <w:t>Atención al Usuario</w:t>
            </w:r>
          </w:p>
        </w:tc>
        <w:tc>
          <w:tcPr>
            <w:tcW w:w="2540" w:type="dxa"/>
            <w:tcBorders>
              <w:top w:val="nil"/>
              <w:left w:val="nil"/>
              <w:bottom w:val="single" w:sz="4" w:space="0" w:color="808080"/>
              <w:right w:val="single" w:sz="8" w:space="0" w:color="002060"/>
            </w:tcBorders>
            <w:shd w:val="clear" w:color="auto" w:fill="auto"/>
            <w:vAlign w:val="center"/>
            <w:hideMark/>
          </w:tcPr>
          <w:p w14:paraId="724C9AC9" w14:textId="56091790" w:rsidR="00AC4E74" w:rsidRPr="00C31C66" w:rsidRDefault="00AC4E74" w:rsidP="00874DA5">
            <w:pPr>
              <w:overflowPunct/>
              <w:autoSpaceDE/>
              <w:autoSpaceDN/>
              <w:adjustRightInd/>
              <w:jc w:val="both"/>
              <w:textAlignment w:val="auto"/>
              <w:rPr>
                <w:rFonts w:ascii="Arial" w:hAnsi="Arial" w:cs="Arial"/>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DE739D" w:rsidRPr="002A1B74" w14:paraId="6EB0C777"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120E0B02" w14:textId="77777777"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FC910E3" w14:textId="77777777" w:rsidR="00DE739D" w:rsidRPr="002A1B74" w:rsidRDefault="00DE739D" w:rsidP="00874DA5">
            <w:pPr>
              <w:overflowPunct/>
              <w:autoSpaceDE/>
              <w:autoSpaceDN/>
              <w:adjustRightInd/>
              <w:jc w:val="both"/>
              <w:textAlignment w:val="auto"/>
              <w:rPr>
                <w:rFonts w:ascii="Arial" w:hAnsi="Arial" w:cs="Arial"/>
                <w:b/>
                <w:bCs/>
                <w:color w:val="000000"/>
                <w:sz w:val="18"/>
                <w:szCs w:val="18"/>
                <w:lang w:eastAsia="es-CO"/>
              </w:rPr>
            </w:pPr>
          </w:p>
        </w:tc>
        <w:tc>
          <w:tcPr>
            <w:tcW w:w="2698" w:type="dxa"/>
            <w:tcBorders>
              <w:top w:val="nil"/>
              <w:left w:val="nil"/>
              <w:bottom w:val="single" w:sz="4" w:space="0" w:color="808080"/>
              <w:right w:val="single" w:sz="4" w:space="0" w:color="808080"/>
            </w:tcBorders>
            <w:shd w:val="clear" w:color="auto" w:fill="auto"/>
            <w:vAlign w:val="center"/>
          </w:tcPr>
          <w:p w14:paraId="1F99A10B" w14:textId="14B61048"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Gestión </w:t>
            </w:r>
            <w:r>
              <w:rPr>
                <w:rFonts w:ascii="Arial" w:hAnsi="Arial" w:cs="Arial"/>
                <w:color w:val="000000"/>
                <w:sz w:val="18"/>
                <w:szCs w:val="18"/>
                <w:lang w:eastAsia="es-CO"/>
              </w:rPr>
              <w:t>de Servicios judiciales</w:t>
            </w:r>
          </w:p>
        </w:tc>
        <w:tc>
          <w:tcPr>
            <w:tcW w:w="2540" w:type="dxa"/>
            <w:tcBorders>
              <w:top w:val="nil"/>
              <w:left w:val="nil"/>
              <w:bottom w:val="single" w:sz="4" w:space="0" w:color="808080"/>
              <w:right w:val="single" w:sz="8" w:space="0" w:color="002060"/>
            </w:tcBorders>
            <w:shd w:val="clear" w:color="auto" w:fill="auto"/>
            <w:vAlign w:val="center"/>
            <w:hideMark/>
          </w:tcPr>
          <w:p w14:paraId="63C3EEE6" w14:textId="35D9D18B" w:rsidR="00DE739D" w:rsidRPr="00C31C66" w:rsidRDefault="00AC4E74" w:rsidP="00874DA5">
            <w:pPr>
              <w:overflowPunct/>
              <w:autoSpaceDE/>
              <w:autoSpaceDN/>
              <w:adjustRightInd/>
              <w:jc w:val="both"/>
              <w:textAlignment w:val="auto"/>
              <w:rPr>
                <w:rFonts w:ascii="Arial" w:hAnsi="Arial" w:cs="Arial"/>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DE739D" w:rsidRPr="002A1B74" w14:paraId="20D10C5C"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0EE11F3D" w14:textId="77777777"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6D781623" w14:textId="77777777" w:rsidR="00DE739D" w:rsidRPr="002A1B74" w:rsidRDefault="00DE739D" w:rsidP="00874DA5">
            <w:pPr>
              <w:overflowPunct/>
              <w:autoSpaceDE/>
              <w:autoSpaceDN/>
              <w:adjustRightInd/>
              <w:jc w:val="both"/>
              <w:textAlignment w:val="auto"/>
              <w:rPr>
                <w:rFonts w:ascii="Arial" w:hAnsi="Arial" w:cs="Arial"/>
                <w:b/>
                <w:bCs/>
                <w:color w:val="000000"/>
                <w:sz w:val="18"/>
                <w:szCs w:val="18"/>
                <w:lang w:eastAsia="es-CO"/>
              </w:rPr>
            </w:pPr>
          </w:p>
        </w:tc>
        <w:tc>
          <w:tcPr>
            <w:tcW w:w="2698" w:type="dxa"/>
            <w:tcBorders>
              <w:top w:val="nil"/>
              <w:left w:val="nil"/>
              <w:bottom w:val="single" w:sz="4" w:space="0" w:color="808080"/>
              <w:right w:val="single" w:sz="4" w:space="0" w:color="808080"/>
            </w:tcBorders>
            <w:shd w:val="clear" w:color="auto" w:fill="auto"/>
            <w:vAlign w:val="center"/>
          </w:tcPr>
          <w:p w14:paraId="32F638A6" w14:textId="12408D2E"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Gestión </w:t>
            </w:r>
            <w:r w:rsidR="00B96EFA">
              <w:rPr>
                <w:rFonts w:ascii="Arial" w:hAnsi="Arial" w:cs="Arial"/>
                <w:color w:val="000000"/>
                <w:sz w:val="18"/>
                <w:szCs w:val="18"/>
                <w:lang w:eastAsia="es-CO"/>
              </w:rPr>
              <w:t>Administrativa</w:t>
            </w:r>
          </w:p>
        </w:tc>
        <w:tc>
          <w:tcPr>
            <w:tcW w:w="2540" w:type="dxa"/>
            <w:tcBorders>
              <w:top w:val="nil"/>
              <w:left w:val="nil"/>
              <w:bottom w:val="single" w:sz="4" w:space="0" w:color="808080"/>
              <w:right w:val="single" w:sz="8" w:space="0" w:color="002060"/>
            </w:tcBorders>
            <w:shd w:val="clear" w:color="auto" w:fill="auto"/>
            <w:vAlign w:val="center"/>
            <w:hideMark/>
          </w:tcPr>
          <w:p w14:paraId="2AE7FC91" w14:textId="0048A05C" w:rsidR="00DE739D" w:rsidRPr="00C31C66" w:rsidRDefault="00AC4E74" w:rsidP="00874DA5">
            <w:pPr>
              <w:overflowPunct/>
              <w:autoSpaceDE/>
              <w:autoSpaceDN/>
              <w:adjustRightInd/>
              <w:jc w:val="both"/>
              <w:textAlignment w:val="auto"/>
              <w:rPr>
                <w:rFonts w:ascii="Arial" w:hAnsi="Arial" w:cs="Arial"/>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r w:rsidR="00DE739D" w:rsidRPr="002A1B74" w14:paraId="6520766B" w14:textId="77777777" w:rsidTr="00025F33">
        <w:trPr>
          <w:trHeight w:val="1134"/>
        </w:trPr>
        <w:tc>
          <w:tcPr>
            <w:tcW w:w="2964" w:type="dxa"/>
            <w:vMerge/>
            <w:tcBorders>
              <w:top w:val="nil"/>
              <w:left w:val="single" w:sz="8" w:space="0" w:color="002060"/>
              <w:bottom w:val="single" w:sz="8" w:space="0" w:color="002060"/>
              <w:right w:val="single" w:sz="4" w:space="0" w:color="808080"/>
            </w:tcBorders>
            <w:vAlign w:val="center"/>
            <w:hideMark/>
          </w:tcPr>
          <w:p w14:paraId="5669D460" w14:textId="77777777"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p>
        </w:tc>
        <w:tc>
          <w:tcPr>
            <w:tcW w:w="1841" w:type="dxa"/>
            <w:tcBorders>
              <w:top w:val="nil"/>
              <w:left w:val="single" w:sz="4" w:space="0" w:color="808080"/>
              <w:bottom w:val="single" w:sz="8" w:space="0" w:color="002060"/>
              <w:right w:val="single" w:sz="4" w:space="0" w:color="808080"/>
            </w:tcBorders>
            <w:shd w:val="clear" w:color="auto" w:fill="auto"/>
            <w:vAlign w:val="center"/>
            <w:hideMark/>
          </w:tcPr>
          <w:p w14:paraId="3505522C" w14:textId="77777777" w:rsidR="00DE739D" w:rsidRPr="002A1B74" w:rsidRDefault="00DE739D" w:rsidP="00874DA5">
            <w:pPr>
              <w:overflowPunct/>
              <w:autoSpaceDE/>
              <w:autoSpaceDN/>
              <w:adjustRightInd/>
              <w:jc w:val="both"/>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EVALUACIÓN Y MEJORA</w:t>
            </w:r>
          </w:p>
        </w:tc>
        <w:tc>
          <w:tcPr>
            <w:tcW w:w="2698" w:type="dxa"/>
            <w:tcBorders>
              <w:top w:val="nil"/>
              <w:left w:val="nil"/>
              <w:bottom w:val="single" w:sz="4" w:space="0" w:color="808080"/>
              <w:right w:val="single" w:sz="4" w:space="0" w:color="808080"/>
            </w:tcBorders>
            <w:shd w:val="clear" w:color="auto" w:fill="auto"/>
            <w:vAlign w:val="center"/>
            <w:hideMark/>
          </w:tcPr>
          <w:p w14:paraId="282E4005" w14:textId="2CC0ABCB" w:rsidR="00DE739D" w:rsidRPr="002A1B74" w:rsidRDefault="00DE739D" w:rsidP="00874DA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Mejoramiento SIGCMA</w:t>
            </w:r>
          </w:p>
        </w:tc>
        <w:tc>
          <w:tcPr>
            <w:tcW w:w="2540" w:type="dxa"/>
            <w:tcBorders>
              <w:top w:val="nil"/>
              <w:left w:val="nil"/>
              <w:bottom w:val="single" w:sz="4" w:space="0" w:color="808080"/>
              <w:right w:val="single" w:sz="8" w:space="0" w:color="002060"/>
            </w:tcBorders>
            <w:shd w:val="clear" w:color="auto" w:fill="auto"/>
            <w:vAlign w:val="center"/>
            <w:hideMark/>
          </w:tcPr>
          <w:p w14:paraId="115AD816" w14:textId="1C0D5830" w:rsidR="00DE739D" w:rsidRPr="00C31C66" w:rsidRDefault="00AC4E74" w:rsidP="00874DA5">
            <w:pPr>
              <w:overflowPunct/>
              <w:autoSpaceDE/>
              <w:autoSpaceDN/>
              <w:adjustRightInd/>
              <w:jc w:val="both"/>
              <w:textAlignment w:val="auto"/>
              <w:rPr>
                <w:rFonts w:ascii="Arial" w:hAnsi="Arial" w:cs="Arial"/>
                <w:b/>
                <w:bCs/>
                <w:color w:val="000000"/>
                <w:sz w:val="18"/>
                <w:szCs w:val="18"/>
                <w:highlight w:val="yellow"/>
                <w:lang w:eastAsia="es-CO"/>
              </w:rPr>
            </w:pPr>
            <w:r w:rsidRPr="00C31C66">
              <w:rPr>
                <w:rFonts w:ascii="Arial" w:hAnsi="Arial" w:cs="Arial"/>
                <w:b/>
                <w:bCs/>
                <w:color w:val="000000"/>
                <w:sz w:val="18"/>
                <w:szCs w:val="18"/>
                <w:highlight w:val="yellow"/>
                <w:lang w:eastAsia="es-CO"/>
              </w:rPr>
              <w:t>X</w:t>
            </w:r>
          </w:p>
        </w:tc>
      </w:tr>
    </w:tbl>
    <w:p w14:paraId="652EB424" w14:textId="77777777" w:rsidR="00FD3C93" w:rsidRDefault="00FD3C93" w:rsidP="00874DA5">
      <w:pPr>
        <w:jc w:val="both"/>
        <w:rPr>
          <w:rFonts w:ascii="Arial" w:hAnsi="Arial" w:cs="Arial"/>
          <w:bCs/>
          <w:sz w:val="22"/>
          <w:szCs w:val="18"/>
        </w:rPr>
      </w:pPr>
    </w:p>
    <w:p w14:paraId="492365FD" w14:textId="5A2D1F6C" w:rsidR="000E4C9E" w:rsidRPr="00710346" w:rsidRDefault="00634E19" w:rsidP="00710346">
      <w:pPr>
        <w:pStyle w:val="Prrafodelista"/>
        <w:numPr>
          <w:ilvl w:val="0"/>
          <w:numId w:val="24"/>
        </w:numPr>
        <w:jc w:val="both"/>
        <w:rPr>
          <w:rFonts w:ascii="Arial" w:hAnsi="Arial" w:cs="Arial"/>
          <w:b/>
          <w:bCs/>
        </w:rPr>
      </w:pPr>
      <w:r w:rsidRPr="00710346">
        <w:rPr>
          <w:rFonts w:ascii="Arial" w:hAnsi="Arial" w:cs="Arial"/>
          <w:b/>
          <w:bCs/>
        </w:rPr>
        <w:lastRenderedPageBreak/>
        <w:t>ESTADO DE LAS ACCIONES DE LA REVISIÓN POR LA DIRECCIÓN PREVIAS</w:t>
      </w:r>
    </w:p>
    <w:p w14:paraId="6E0C7E0A" w14:textId="77777777" w:rsidR="00634E19" w:rsidRPr="00EF4A79" w:rsidRDefault="00634E19" w:rsidP="00AE734D">
      <w:pPr>
        <w:jc w:val="both"/>
        <w:rPr>
          <w:rFonts w:ascii="Arial" w:hAnsi="Arial" w:cs="Arial"/>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4394"/>
        <w:gridCol w:w="5570"/>
      </w:tblGrid>
      <w:tr w:rsidR="00634E19" w:rsidRPr="00301D8B" w14:paraId="05887D74" w14:textId="77777777" w:rsidTr="0051135D">
        <w:trPr>
          <w:trHeight w:val="20"/>
          <w:tblHeader/>
          <w:jc w:val="center"/>
        </w:trPr>
        <w:tc>
          <w:tcPr>
            <w:tcW w:w="2205"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704C2B62" w14:textId="4E52DDCE" w:rsidR="00AE734D" w:rsidRPr="00301D8B" w:rsidRDefault="00634E19" w:rsidP="00AE734D">
            <w:pPr>
              <w:tabs>
                <w:tab w:val="center" w:pos="4536"/>
              </w:tabs>
              <w:jc w:val="center"/>
              <w:rPr>
                <w:rFonts w:ascii="Arial" w:eastAsia="Calibri" w:hAnsi="Arial" w:cs="Arial"/>
                <w:b/>
                <w:sz w:val="20"/>
              </w:rPr>
            </w:pPr>
            <w:r w:rsidRPr="00301D8B">
              <w:rPr>
                <w:rFonts w:ascii="Arial" w:eastAsia="Calibri" w:hAnsi="Arial" w:cs="Arial"/>
                <w:b/>
                <w:sz w:val="20"/>
              </w:rPr>
              <w:t xml:space="preserve">COMPROMISOS </w:t>
            </w:r>
            <w:r w:rsidR="00AE734D" w:rsidRPr="00301D8B">
              <w:rPr>
                <w:rFonts w:ascii="Arial" w:eastAsia="Calibri" w:hAnsi="Arial" w:cs="Arial"/>
                <w:b/>
                <w:sz w:val="20"/>
              </w:rPr>
              <w:t>REVISIÓN</w:t>
            </w:r>
            <w:r w:rsidRPr="00301D8B">
              <w:rPr>
                <w:rFonts w:ascii="Arial" w:eastAsia="Calibri" w:hAnsi="Arial" w:cs="Arial"/>
                <w:b/>
                <w:sz w:val="20"/>
              </w:rPr>
              <w:t xml:space="preserve"> POR LA ALTA DIRECCIÓN VIGENCIA ANTERIOR </w:t>
            </w:r>
            <w:r w:rsidRPr="00C31C66">
              <w:rPr>
                <w:rFonts w:ascii="Arial" w:eastAsia="Calibri" w:hAnsi="Arial" w:cs="Arial"/>
                <w:b/>
                <w:sz w:val="20"/>
                <w:highlight w:val="yellow"/>
              </w:rPr>
              <w:t>(20</w:t>
            </w:r>
            <w:r w:rsidR="00D72CCD" w:rsidRPr="00C31C66">
              <w:rPr>
                <w:rFonts w:ascii="Arial" w:eastAsia="Calibri" w:hAnsi="Arial" w:cs="Arial"/>
                <w:b/>
                <w:sz w:val="20"/>
                <w:highlight w:val="yellow"/>
              </w:rPr>
              <w:t>2</w:t>
            </w:r>
            <w:r w:rsidR="0091471C">
              <w:rPr>
                <w:rFonts w:ascii="Arial" w:eastAsia="Calibri" w:hAnsi="Arial" w:cs="Arial"/>
                <w:b/>
                <w:sz w:val="20"/>
                <w:highlight w:val="yellow"/>
              </w:rPr>
              <w:t>2</w:t>
            </w:r>
            <w:r w:rsidRPr="00C31C66">
              <w:rPr>
                <w:rFonts w:ascii="Arial" w:eastAsia="Calibri" w:hAnsi="Arial" w:cs="Arial"/>
                <w:b/>
                <w:sz w:val="20"/>
                <w:highlight w:val="yellow"/>
              </w:rPr>
              <w:t>)</w:t>
            </w:r>
          </w:p>
          <w:p w14:paraId="35294238" w14:textId="77777777" w:rsidR="00634E19" w:rsidRPr="00301D8B" w:rsidRDefault="00634E19" w:rsidP="00AE734D">
            <w:pPr>
              <w:tabs>
                <w:tab w:val="center" w:pos="4536"/>
              </w:tabs>
              <w:jc w:val="center"/>
              <w:rPr>
                <w:rFonts w:ascii="Arial" w:eastAsia="Calibri" w:hAnsi="Arial" w:cs="Arial"/>
                <w:sz w:val="20"/>
              </w:rPr>
            </w:pPr>
            <w:r w:rsidRPr="00862A4D">
              <w:rPr>
                <w:rFonts w:ascii="Arial" w:eastAsia="Calibri" w:hAnsi="Arial" w:cs="Arial"/>
                <w:sz w:val="14"/>
                <w:szCs w:val="14"/>
              </w:rPr>
              <w:t>(Copiar de compromisos de la reunión anterior)</w:t>
            </w:r>
          </w:p>
        </w:tc>
        <w:tc>
          <w:tcPr>
            <w:tcW w:w="2795"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0ADE1C50" w14:textId="77777777" w:rsidR="00AE734D" w:rsidRPr="00301D8B" w:rsidRDefault="00634E19" w:rsidP="00AE734D">
            <w:pPr>
              <w:tabs>
                <w:tab w:val="center" w:pos="4536"/>
              </w:tabs>
              <w:jc w:val="center"/>
              <w:rPr>
                <w:rFonts w:ascii="Arial" w:eastAsia="Calibri" w:hAnsi="Arial" w:cs="Arial"/>
                <w:b/>
                <w:sz w:val="20"/>
              </w:rPr>
            </w:pPr>
            <w:r w:rsidRPr="00301D8B">
              <w:rPr>
                <w:rFonts w:ascii="Arial" w:eastAsia="Calibri" w:hAnsi="Arial" w:cs="Arial"/>
                <w:b/>
                <w:sz w:val="20"/>
              </w:rPr>
              <w:t>ESTADO</w:t>
            </w:r>
          </w:p>
          <w:p w14:paraId="05F0E4DC" w14:textId="77777777" w:rsidR="00634E19" w:rsidRPr="00301D8B" w:rsidRDefault="00634E19" w:rsidP="00AE734D">
            <w:pPr>
              <w:tabs>
                <w:tab w:val="center" w:pos="4536"/>
              </w:tabs>
              <w:jc w:val="center"/>
              <w:rPr>
                <w:rFonts w:ascii="Arial" w:eastAsia="Calibri" w:hAnsi="Arial" w:cs="Arial"/>
                <w:sz w:val="20"/>
              </w:rPr>
            </w:pPr>
            <w:r w:rsidRPr="00862A4D">
              <w:rPr>
                <w:rFonts w:ascii="Arial" w:eastAsia="Calibri" w:hAnsi="Arial" w:cs="Arial"/>
                <w:sz w:val="14"/>
                <w:szCs w:val="14"/>
              </w:rPr>
              <w:t>(Consignar si está concluido, pendiente o en ejecución, explicar y relacionar la evidencia)</w:t>
            </w:r>
          </w:p>
        </w:tc>
      </w:tr>
      <w:tr w:rsidR="003A6C69" w:rsidRPr="00301D8B" w14:paraId="158CD532" w14:textId="77777777" w:rsidTr="005737E5">
        <w:trPr>
          <w:trHeight w:val="20"/>
          <w:jc w:val="center"/>
        </w:trPr>
        <w:tc>
          <w:tcPr>
            <w:tcW w:w="2205" w:type="pct"/>
            <w:tcBorders>
              <w:top w:val="single" w:sz="4" w:space="0" w:color="auto"/>
              <w:left w:val="single" w:sz="4" w:space="0" w:color="000000"/>
              <w:bottom w:val="single" w:sz="4" w:space="0" w:color="auto"/>
              <w:right w:val="single" w:sz="4" w:space="0" w:color="auto"/>
            </w:tcBorders>
            <w:vAlign w:val="center"/>
          </w:tcPr>
          <w:p w14:paraId="3E0FC3ED" w14:textId="77777777" w:rsidR="00710346" w:rsidRDefault="00710346" w:rsidP="003A6C69">
            <w:pPr>
              <w:tabs>
                <w:tab w:val="center" w:pos="4536"/>
              </w:tabs>
              <w:jc w:val="both"/>
              <w:rPr>
                <w:rFonts w:ascii="Arial" w:eastAsia="Calibri" w:hAnsi="Arial" w:cs="Arial"/>
                <w:bCs/>
                <w:sz w:val="20"/>
                <w:highlight w:val="yellow"/>
              </w:rPr>
            </w:pPr>
          </w:p>
          <w:p w14:paraId="25728E9C" w14:textId="3F1C92F3" w:rsidR="003A6C69" w:rsidRPr="0056206C" w:rsidRDefault="00710346" w:rsidP="003A6C69">
            <w:pPr>
              <w:tabs>
                <w:tab w:val="center" w:pos="4536"/>
              </w:tabs>
              <w:jc w:val="both"/>
              <w:rPr>
                <w:rFonts w:ascii="Arial" w:eastAsia="Calibri" w:hAnsi="Arial" w:cs="Arial"/>
                <w:b/>
                <w:bCs/>
                <w:sz w:val="20"/>
                <w:highlight w:val="yellow"/>
              </w:rPr>
            </w:pPr>
            <w:r>
              <w:rPr>
                <w:rFonts w:ascii="Arial" w:eastAsia="Calibri" w:hAnsi="Arial" w:cs="Arial"/>
                <w:bCs/>
                <w:sz w:val="20"/>
                <w:highlight w:val="yellow"/>
              </w:rPr>
              <w:t>Incluir los compromisos de la vi</w:t>
            </w:r>
            <w:r w:rsidR="0056206C">
              <w:rPr>
                <w:rFonts w:ascii="Arial" w:eastAsia="Calibri" w:hAnsi="Arial" w:cs="Arial"/>
                <w:bCs/>
                <w:sz w:val="20"/>
                <w:highlight w:val="yellow"/>
              </w:rPr>
              <w:t xml:space="preserve">gencia anterior, se recuerda que si no se establecieron compromisos se indica </w:t>
            </w:r>
            <w:r w:rsidR="0056206C" w:rsidRPr="0056206C">
              <w:rPr>
                <w:rFonts w:ascii="Arial" w:eastAsia="Calibri" w:hAnsi="Arial" w:cs="Arial"/>
                <w:b/>
                <w:bCs/>
                <w:sz w:val="20"/>
                <w:highlight w:val="yellow"/>
                <w:u w:val="single"/>
              </w:rPr>
              <w:t>No aplica</w:t>
            </w:r>
            <w:r w:rsidR="0056206C">
              <w:rPr>
                <w:rFonts w:ascii="Arial" w:eastAsia="Calibri" w:hAnsi="Arial" w:cs="Arial"/>
                <w:b/>
                <w:bCs/>
                <w:sz w:val="20"/>
                <w:highlight w:val="yellow"/>
              </w:rPr>
              <w:t xml:space="preserve"> </w:t>
            </w:r>
          </w:p>
          <w:p w14:paraId="2645D717" w14:textId="77777777" w:rsidR="00710346" w:rsidRDefault="00710346" w:rsidP="003A6C69">
            <w:pPr>
              <w:tabs>
                <w:tab w:val="center" w:pos="4536"/>
              </w:tabs>
              <w:jc w:val="both"/>
              <w:rPr>
                <w:rFonts w:ascii="Arial" w:eastAsia="Calibri" w:hAnsi="Arial" w:cs="Arial"/>
                <w:bCs/>
                <w:sz w:val="20"/>
                <w:highlight w:val="yellow"/>
              </w:rPr>
            </w:pPr>
          </w:p>
          <w:p w14:paraId="13707B61" w14:textId="62F9DAA5" w:rsidR="00710346" w:rsidRPr="00C31C66" w:rsidRDefault="00710346" w:rsidP="003A6C69">
            <w:pPr>
              <w:tabs>
                <w:tab w:val="center" w:pos="4536"/>
              </w:tabs>
              <w:jc w:val="both"/>
              <w:rPr>
                <w:rFonts w:ascii="Arial" w:eastAsia="Calibri" w:hAnsi="Arial" w:cs="Arial"/>
                <w:bCs/>
                <w:sz w:val="20"/>
                <w:highlight w:val="yellow"/>
              </w:rPr>
            </w:pPr>
          </w:p>
        </w:tc>
        <w:tc>
          <w:tcPr>
            <w:tcW w:w="2795" w:type="pct"/>
            <w:tcBorders>
              <w:top w:val="single" w:sz="4" w:space="0" w:color="auto"/>
              <w:left w:val="single" w:sz="4" w:space="0" w:color="auto"/>
              <w:bottom w:val="single" w:sz="4" w:space="0" w:color="auto"/>
              <w:right w:val="single" w:sz="4" w:space="0" w:color="000000"/>
            </w:tcBorders>
          </w:tcPr>
          <w:p w14:paraId="5D3A02DE" w14:textId="1EE24936" w:rsidR="003A6C69" w:rsidRPr="00C31C66" w:rsidRDefault="003A6C69" w:rsidP="009976D1">
            <w:pPr>
              <w:jc w:val="both"/>
              <w:rPr>
                <w:rFonts w:ascii="Arial" w:eastAsia="Calibri" w:hAnsi="Arial" w:cs="Arial"/>
                <w:bCs/>
                <w:sz w:val="18"/>
                <w:szCs w:val="18"/>
                <w:highlight w:val="yellow"/>
              </w:rPr>
            </w:pPr>
          </w:p>
        </w:tc>
      </w:tr>
      <w:tr w:rsidR="00710346" w:rsidRPr="00301D8B" w14:paraId="13A69ED1" w14:textId="77777777" w:rsidTr="005737E5">
        <w:trPr>
          <w:trHeight w:val="20"/>
          <w:jc w:val="center"/>
        </w:trPr>
        <w:tc>
          <w:tcPr>
            <w:tcW w:w="2205" w:type="pct"/>
            <w:tcBorders>
              <w:top w:val="single" w:sz="4" w:space="0" w:color="auto"/>
              <w:left w:val="single" w:sz="4" w:space="0" w:color="000000"/>
              <w:bottom w:val="single" w:sz="4" w:space="0" w:color="auto"/>
              <w:right w:val="single" w:sz="4" w:space="0" w:color="auto"/>
            </w:tcBorders>
            <w:vAlign w:val="center"/>
          </w:tcPr>
          <w:p w14:paraId="55FC9854" w14:textId="77777777" w:rsidR="00710346" w:rsidRDefault="00710346" w:rsidP="003A6C69">
            <w:pPr>
              <w:tabs>
                <w:tab w:val="center" w:pos="4536"/>
              </w:tabs>
              <w:jc w:val="both"/>
              <w:rPr>
                <w:rFonts w:ascii="Arial" w:eastAsia="Calibri" w:hAnsi="Arial" w:cs="Arial"/>
                <w:bCs/>
                <w:sz w:val="20"/>
                <w:highlight w:val="yellow"/>
              </w:rPr>
            </w:pPr>
          </w:p>
          <w:p w14:paraId="5C2A9A5C" w14:textId="1296D66E" w:rsidR="00710346" w:rsidRDefault="00710346" w:rsidP="003A6C69">
            <w:pPr>
              <w:tabs>
                <w:tab w:val="center" w:pos="4536"/>
              </w:tabs>
              <w:jc w:val="both"/>
              <w:rPr>
                <w:rFonts w:ascii="Arial" w:eastAsia="Calibri" w:hAnsi="Arial" w:cs="Arial"/>
                <w:bCs/>
                <w:sz w:val="20"/>
                <w:highlight w:val="yellow"/>
              </w:rPr>
            </w:pPr>
            <w:r>
              <w:rPr>
                <w:rFonts w:ascii="Arial" w:eastAsia="Calibri" w:hAnsi="Arial" w:cs="Arial"/>
                <w:bCs/>
                <w:sz w:val="20"/>
                <w:highlight w:val="yellow"/>
              </w:rPr>
              <w:t>S</w:t>
            </w:r>
            <w:r w:rsidR="0056206C">
              <w:rPr>
                <w:rFonts w:ascii="Arial" w:eastAsia="Calibri" w:hAnsi="Arial" w:cs="Arial"/>
                <w:bCs/>
                <w:sz w:val="20"/>
                <w:highlight w:val="yellow"/>
              </w:rPr>
              <w:t>i es necesario, s</w:t>
            </w:r>
            <w:r>
              <w:rPr>
                <w:rFonts w:ascii="Arial" w:eastAsia="Calibri" w:hAnsi="Arial" w:cs="Arial"/>
                <w:bCs/>
                <w:sz w:val="20"/>
                <w:highlight w:val="yellow"/>
              </w:rPr>
              <w:t>e puede</w:t>
            </w:r>
            <w:r w:rsidR="0056206C">
              <w:rPr>
                <w:rFonts w:ascii="Arial" w:eastAsia="Calibri" w:hAnsi="Arial" w:cs="Arial"/>
                <w:bCs/>
                <w:sz w:val="20"/>
                <w:highlight w:val="yellow"/>
              </w:rPr>
              <w:t>n</w:t>
            </w:r>
            <w:r>
              <w:rPr>
                <w:rFonts w:ascii="Arial" w:eastAsia="Calibri" w:hAnsi="Arial" w:cs="Arial"/>
                <w:bCs/>
                <w:sz w:val="20"/>
                <w:highlight w:val="yellow"/>
              </w:rPr>
              <w:t xml:space="preserve"> crear tantas filas</w:t>
            </w:r>
            <w:r w:rsidR="0056206C">
              <w:rPr>
                <w:rFonts w:ascii="Arial" w:eastAsia="Calibri" w:hAnsi="Arial" w:cs="Arial"/>
                <w:bCs/>
                <w:sz w:val="20"/>
                <w:highlight w:val="yellow"/>
              </w:rPr>
              <w:t xml:space="preserve"> como se requiera </w:t>
            </w:r>
          </w:p>
          <w:p w14:paraId="2245988B" w14:textId="77777777" w:rsidR="00710346" w:rsidRDefault="00710346" w:rsidP="003A6C69">
            <w:pPr>
              <w:tabs>
                <w:tab w:val="center" w:pos="4536"/>
              </w:tabs>
              <w:jc w:val="both"/>
              <w:rPr>
                <w:rFonts w:ascii="Arial" w:eastAsia="Calibri" w:hAnsi="Arial" w:cs="Arial"/>
                <w:bCs/>
                <w:sz w:val="20"/>
                <w:highlight w:val="yellow"/>
              </w:rPr>
            </w:pPr>
          </w:p>
          <w:p w14:paraId="13839A27" w14:textId="6970AA63" w:rsidR="00710346" w:rsidRDefault="00710346" w:rsidP="003A6C69">
            <w:pPr>
              <w:tabs>
                <w:tab w:val="center" w:pos="4536"/>
              </w:tabs>
              <w:jc w:val="both"/>
              <w:rPr>
                <w:rFonts w:ascii="Arial" w:eastAsia="Calibri" w:hAnsi="Arial" w:cs="Arial"/>
                <w:bCs/>
                <w:sz w:val="20"/>
                <w:highlight w:val="yellow"/>
              </w:rPr>
            </w:pPr>
          </w:p>
        </w:tc>
        <w:tc>
          <w:tcPr>
            <w:tcW w:w="2795" w:type="pct"/>
            <w:tcBorders>
              <w:top w:val="single" w:sz="4" w:space="0" w:color="auto"/>
              <w:left w:val="single" w:sz="4" w:space="0" w:color="auto"/>
              <w:bottom w:val="single" w:sz="4" w:space="0" w:color="auto"/>
              <w:right w:val="single" w:sz="4" w:space="0" w:color="000000"/>
            </w:tcBorders>
          </w:tcPr>
          <w:p w14:paraId="3ABD8511" w14:textId="77777777" w:rsidR="00710346" w:rsidRPr="00C31C66" w:rsidRDefault="00710346" w:rsidP="009976D1">
            <w:pPr>
              <w:jc w:val="both"/>
              <w:rPr>
                <w:rFonts w:ascii="Arial" w:eastAsia="Calibri" w:hAnsi="Arial" w:cs="Arial"/>
                <w:bCs/>
                <w:sz w:val="18"/>
                <w:szCs w:val="18"/>
                <w:highlight w:val="yellow"/>
              </w:rPr>
            </w:pPr>
          </w:p>
        </w:tc>
      </w:tr>
    </w:tbl>
    <w:p w14:paraId="2AC61CDF" w14:textId="7C8FE723" w:rsidR="00634E19" w:rsidRDefault="00634E19" w:rsidP="00EF4A79">
      <w:pPr>
        <w:pStyle w:val="Prrafodelista"/>
        <w:spacing w:after="0" w:line="240" w:lineRule="auto"/>
        <w:ind w:left="0"/>
        <w:contextualSpacing w:val="0"/>
        <w:rPr>
          <w:rFonts w:ascii="Arial" w:hAnsi="Arial" w:cs="Arial"/>
        </w:rPr>
      </w:pPr>
    </w:p>
    <w:p w14:paraId="37A32A71" w14:textId="77777777" w:rsidR="00710346" w:rsidRDefault="00710346" w:rsidP="00EF4A79">
      <w:pPr>
        <w:pStyle w:val="Prrafodelista"/>
        <w:spacing w:after="0" w:line="240" w:lineRule="auto"/>
        <w:ind w:left="0"/>
        <w:contextualSpacing w:val="0"/>
        <w:rPr>
          <w:rFonts w:ascii="Arial" w:hAnsi="Arial" w:cs="Arial"/>
        </w:rPr>
      </w:pPr>
    </w:p>
    <w:p w14:paraId="0D4E50B6" w14:textId="0FC0009F" w:rsidR="00C14518" w:rsidRPr="00710346" w:rsidRDefault="00CD54D6" w:rsidP="00710346">
      <w:pPr>
        <w:pStyle w:val="Prrafodelista"/>
        <w:numPr>
          <w:ilvl w:val="0"/>
          <w:numId w:val="24"/>
        </w:numPr>
        <w:jc w:val="both"/>
        <w:rPr>
          <w:rFonts w:ascii="Arial" w:hAnsi="Arial" w:cs="Arial"/>
        </w:rPr>
      </w:pPr>
      <w:r w:rsidRPr="00710346">
        <w:rPr>
          <w:rFonts w:ascii="Arial" w:hAnsi="Arial" w:cs="Arial"/>
          <w:b/>
        </w:rPr>
        <w:t>CAMBIOS EN EL CONTEXT</w:t>
      </w:r>
      <w:r w:rsidR="00E55EF7" w:rsidRPr="00710346">
        <w:rPr>
          <w:rFonts w:ascii="Arial" w:hAnsi="Arial" w:cs="Arial"/>
          <w:b/>
        </w:rPr>
        <w:t>O</w:t>
      </w:r>
      <w:r w:rsidR="00634E19" w:rsidRPr="00710346">
        <w:rPr>
          <w:rFonts w:ascii="Arial" w:hAnsi="Arial" w:cs="Arial"/>
          <w:b/>
        </w:rPr>
        <w:t xml:space="preserve"> INTERNO Y EXTERNO</w:t>
      </w:r>
    </w:p>
    <w:p w14:paraId="107B045A" w14:textId="77777777" w:rsidR="00634E19" w:rsidRPr="00EF4A79" w:rsidRDefault="00634E19" w:rsidP="00EF4A79">
      <w:pPr>
        <w:pStyle w:val="Prrafodelista"/>
        <w:spacing w:after="0" w:line="240" w:lineRule="auto"/>
        <w:ind w:left="0"/>
        <w:contextualSpacing w:val="0"/>
        <w:rPr>
          <w:rFonts w:ascii="Arial" w:hAnsi="Arial" w:cs="Arial"/>
        </w:rPr>
      </w:pPr>
    </w:p>
    <w:p w14:paraId="5A62A6F1" w14:textId="2EEF25E3" w:rsidR="000E4C9E" w:rsidRPr="00EF4A79" w:rsidRDefault="00C14518" w:rsidP="00E90947">
      <w:pPr>
        <w:pStyle w:val="Prrafodelista"/>
        <w:tabs>
          <w:tab w:val="center" w:pos="4536"/>
        </w:tabs>
        <w:spacing w:after="0" w:line="240" w:lineRule="auto"/>
        <w:ind w:left="0"/>
        <w:contextualSpacing w:val="0"/>
        <w:jc w:val="both"/>
        <w:rPr>
          <w:rFonts w:ascii="Arial" w:hAnsi="Arial" w:cs="Arial"/>
          <w:i/>
          <w:u w:val="single"/>
        </w:rPr>
      </w:pPr>
      <w:r w:rsidRPr="00EF4A79">
        <w:rPr>
          <w:rFonts w:ascii="Arial" w:hAnsi="Arial" w:cs="Arial"/>
        </w:rPr>
        <w:t>Se hace la rev</w:t>
      </w:r>
      <w:r w:rsidR="006D5556" w:rsidRPr="00EF4A79">
        <w:rPr>
          <w:rFonts w:ascii="Arial" w:hAnsi="Arial" w:cs="Arial"/>
        </w:rPr>
        <w:t xml:space="preserve">isión del </w:t>
      </w:r>
      <w:r w:rsidR="007C0569">
        <w:rPr>
          <w:rFonts w:ascii="Arial" w:hAnsi="Arial" w:cs="Arial"/>
        </w:rPr>
        <w:t>c</w:t>
      </w:r>
      <w:r w:rsidR="006D5556" w:rsidRPr="00EF4A79">
        <w:rPr>
          <w:rFonts w:ascii="Arial" w:hAnsi="Arial" w:cs="Arial"/>
        </w:rPr>
        <w:t xml:space="preserve">ontexto vigencia </w:t>
      </w:r>
      <w:r w:rsidR="006D5556" w:rsidRPr="00874DA5">
        <w:rPr>
          <w:rFonts w:ascii="Arial" w:hAnsi="Arial" w:cs="Arial"/>
        </w:rPr>
        <w:t>202</w:t>
      </w:r>
      <w:r w:rsidR="00710346" w:rsidRPr="00874DA5">
        <w:rPr>
          <w:rFonts w:ascii="Arial" w:hAnsi="Arial" w:cs="Arial"/>
        </w:rPr>
        <w:t>3</w:t>
      </w:r>
      <w:r w:rsidRPr="00874DA5">
        <w:rPr>
          <w:rFonts w:ascii="Arial" w:hAnsi="Arial" w:cs="Arial"/>
        </w:rPr>
        <w:t xml:space="preserve">. La revisión puede </w:t>
      </w:r>
      <w:r w:rsidR="00DD071D" w:rsidRPr="00874DA5">
        <w:rPr>
          <w:rFonts w:ascii="Arial" w:hAnsi="Arial" w:cs="Arial"/>
          <w:i/>
          <w:u w:val="single"/>
        </w:rPr>
        <w:t>implica</w:t>
      </w:r>
      <w:r w:rsidR="00D07398" w:rsidRPr="00874DA5">
        <w:rPr>
          <w:rFonts w:ascii="Arial" w:hAnsi="Arial" w:cs="Arial"/>
          <w:i/>
          <w:u w:val="single"/>
        </w:rPr>
        <w:t>r</w:t>
      </w:r>
      <w:r w:rsidRPr="00874DA5">
        <w:rPr>
          <w:rFonts w:ascii="Arial" w:hAnsi="Arial" w:cs="Arial"/>
          <w:i/>
          <w:u w:val="single"/>
        </w:rPr>
        <w:t xml:space="preserve"> cambios en el mismo de tal forma que nos </w:t>
      </w:r>
      <w:r w:rsidR="00BD1E84" w:rsidRPr="00874DA5">
        <w:rPr>
          <w:rFonts w:ascii="Arial" w:hAnsi="Arial" w:cs="Arial"/>
          <w:i/>
          <w:u w:val="single"/>
        </w:rPr>
        <w:t>cond</w:t>
      </w:r>
      <w:r w:rsidR="00D07398" w:rsidRPr="00874DA5">
        <w:rPr>
          <w:rFonts w:ascii="Arial" w:hAnsi="Arial" w:cs="Arial"/>
          <w:i/>
          <w:u w:val="single"/>
        </w:rPr>
        <w:t>ujo</w:t>
      </w:r>
      <w:r w:rsidR="00BD1E84" w:rsidRPr="00874DA5">
        <w:rPr>
          <w:rFonts w:ascii="Arial" w:hAnsi="Arial" w:cs="Arial"/>
          <w:i/>
          <w:u w:val="single"/>
        </w:rPr>
        <w:t xml:space="preserve"> a t</w:t>
      </w:r>
      <w:r w:rsidR="00D07398" w:rsidRPr="00874DA5">
        <w:rPr>
          <w:rFonts w:ascii="Arial" w:hAnsi="Arial" w:cs="Arial"/>
          <w:i/>
          <w:u w:val="single"/>
        </w:rPr>
        <w:t>omar acciones que</w:t>
      </w:r>
      <w:r w:rsidR="00BD1E84" w:rsidRPr="00874DA5">
        <w:rPr>
          <w:rFonts w:ascii="Arial" w:hAnsi="Arial" w:cs="Arial"/>
          <w:i/>
          <w:u w:val="single"/>
        </w:rPr>
        <w:t xml:space="preserve"> modificar</w:t>
      </w:r>
      <w:r w:rsidR="00D07398" w:rsidRPr="00874DA5">
        <w:rPr>
          <w:rFonts w:ascii="Arial" w:hAnsi="Arial" w:cs="Arial"/>
          <w:i/>
          <w:u w:val="single"/>
        </w:rPr>
        <w:t>on</w:t>
      </w:r>
      <w:r w:rsidR="00BD1E84" w:rsidRPr="00874DA5">
        <w:rPr>
          <w:rFonts w:ascii="Arial" w:hAnsi="Arial" w:cs="Arial"/>
          <w:i/>
          <w:u w:val="single"/>
        </w:rPr>
        <w:t xml:space="preserve"> el contexto de la vigencia 202</w:t>
      </w:r>
      <w:r w:rsidR="00710346" w:rsidRPr="00874DA5">
        <w:rPr>
          <w:rFonts w:ascii="Arial" w:hAnsi="Arial" w:cs="Arial"/>
          <w:i/>
          <w:u w:val="single"/>
        </w:rPr>
        <w:t>3</w:t>
      </w:r>
      <w:r w:rsidR="00D07398" w:rsidRPr="00874DA5">
        <w:rPr>
          <w:rFonts w:ascii="Arial" w:hAnsi="Arial" w:cs="Arial"/>
          <w:i/>
          <w:u w:val="single"/>
        </w:rPr>
        <w:t>.</w:t>
      </w:r>
    </w:p>
    <w:p w14:paraId="15AB58E0" w14:textId="77777777" w:rsidR="002D72EE" w:rsidRPr="00E90947" w:rsidRDefault="002D72EE" w:rsidP="00E90947">
      <w:pPr>
        <w:pStyle w:val="Prrafodelista"/>
        <w:spacing w:after="0" w:line="240" w:lineRule="auto"/>
        <w:ind w:left="0"/>
        <w:contextualSpacing w:val="0"/>
        <w:jc w:val="both"/>
        <w:rPr>
          <w:rFonts w:ascii="Arial" w:hAnsi="Arial" w:cs="Arial"/>
          <w:szCs w:val="18"/>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156"/>
        <w:gridCol w:w="1612"/>
        <w:gridCol w:w="2630"/>
        <w:gridCol w:w="4566"/>
      </w:tblGrid>
      <w:tr w:rsidR="002D72EE" w:rsidRPr="008447FF" w14:paraId="6D525A9D" w14:textId="77777777" w:rsidTr="002E6724">
        <w:trPr>
          <w:trHeight w:val="20"/>
          <w:tblHeader/>
          <w:jc w:val="center"/>
        </w:trPr>
        <w:tc>
          <w:tcPr>
            <w:tcW w:w="580" w:type="pct"/>
            <w:tcBorders>
              <w:top w:val="single" w:sz="4" w:space="0" w:color="auto"/>
              <w:left w:val="single" w:sz="4" w:space="0" w:color="000000"/>
              <w:bottom w:val="single" w:sz="4" w:space="0" w:color="auto"/>
              <w:right w:val="single" w:sz="4" w:space="0" w:color="auto"/>
            </w:tcBorders>
            <w:shd w:val="clear" w:color="auto" w:fill="E7E6E6"/>
            <w:vAlign w:val="center"/>
          </w:tcPr>
          <w:p w14:paraId="697D3D5F"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PROCESO</w:t>
            </w:r>
          </w:p>
        </w:tc>
        <w:tc>
          <w:tcPr>
            <w:tcW w:w="809" w:type="pct"/>
            <w:tcBorders>
              <w:top w:val="single" w:sz="4" w:space="0" w:color="auto"/>
              <w:left w:val="single" w:sz="4" w:space="0" w:color="000000"/>
              <w:bottom w:val="single" w:sz="4" w:space="0" w:color="auto"/>
              <w:right w:val="single" w:sz="4" w:space="0" w:color="000000"/>
            </w:tcBorders>
            <w:shd w:val="clear" w:color="auto" w:fill="E7E6E6"/>
            <w:vAlign w:val="center"/>
          </w:tcPr>
          <w:p w14:paraId="04A867F7"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CAMBIOS IDENTIFICADOS</w:t>
            </w:r>
          </w:p>
        </w:tc>
        <w:tc>
          <w:tcPr>
            <w:tcW w:w="1320"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4BA92B46"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FACTORES DE CAMBIO</w:t>
            </w:r>
          </w:p>
          <w:p w14:paraId="33EDED47" w14:textId="77777777" w:rsidR="002D72EE" w:rsidRPr="008447FF" w:rsidRDefault="002D72EE" w:rsidP="00E90947">
            <w:pPr>
              <w:tabs>
                <w:tab w:val="center" w:pos="4536"/>
              </w:tabs>
              <w:jc w:val="center"/>
              <w:rPr>
                <w:rFonts w:ascii="Arial" w:eastAsia="Calibri" w:hAnsi="Arial" w:cs="Arial"/>
                <w:sz w:val="20"/>
              </w:rPr>
            </w:pPr>
            <w:r w:rsidRPr="008447FF">
              <w:rPr>
                <w:rFonts w:ascii="Arial" w:eastAsia="Calibri" w:hAnsi="Arial" w:cs="Arial"/>
                <w:b/>
                <w:sz w:val="16"/>
                <w:szCs w:val="16"/>
              </w:rPr>
              <w:t xml:space="preserve"> </w:t>
            </w:r>
            <w:r w:rsidRPr="002B5637">
              <w:rPr>
                <w:rFonts w:ascii="Arial" w:eastAsia="Calibri" w:hAnsi="Arial" w:cs="Arial"/>
                <w:sz w:val="14"/>
                <w:szCs w:val="14"/>
              </w:rPr>
              <w:t xml:space="preserve">(Con base en el análisis de contexto inicial enumerar los cambios que se identifican, que ocurrieron o que pueden ocurrir) </w:t>
            </w:r>
          </w:p>
        </w:tc>
        <w:tc>
          <w:tcPr>
            <w:tcW w:w="2291"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49B49642" w14:textId="77777777" w:rsidR="002D72EE" w:rsidRPr="008447FF" w:rsidRDefault="00D961F9" w:rsidP="00E90947">
            <w:pPr>
              <w:tabs>
                <w:tab w:val="center" w:pos="4536"/>
              </w:tabs>
              <w:jc w:val="center"/>
              <w:rPr>
                <w:rFonts w:ascii="Arial" w:eastAsia="Calibri" w:hAnsi="Arial" w:cs="Arial"/>
                <w:b/>
                <w:sz w:val="20"/>
              </w:rPr>
            </w:pPr>
            <w:r w:rsidRPr="008447FF">
              <w:rPr>
                <w:rFonts w:ascii="Arial" w:eastAsia="Calibri" w:hAnsi="Arial" w:cs="Arial"/>
                <w:b/>
                <w:sz w:val="20"/>
              </w:rPr>
              <w:t>ACCIÓN</w:t>
            </w:r>
            <w:r w:rsidR="002D72EE" w:rsidRPr="008447FF">
              <w:rPr>
                <w:rFonts w:ascii="Arial" w:eastAsia="Calibri" w:hAnsi="Arial" w:cs="Arial"/>
                <w:b/>
                <w:sz w:val="20"/>
              </w:rPr>
              <w:t xml:space="preserve"> A TOMAR</w:t>
            </w:r>
          </w:p>
          <w:p w14:paraId="2FF5372C" w14:textId="77777777" w:rsidR="002D72EE" w:rsidRPr="008447FF" w:rsidRDefault="002D72EE" w:rsidP="00E90947">
            <w:pPr>
              <w:tabs>
                <w:tab w:val="center" w:pos="4536"/>
              </w:tabs>
              <w:jc w:val="center"/>
              <w:rPr>
                <w:rFonts w:ascii="Arial" w:eastAsia="Calibri" w:hAnsi="Arial" w:cs="Arial"/>
                <w:sz w:val="20"/>
              </w:rPr>
            </w:pPr>
            <w:r w:rsidRPr="002B5637">
              <w:rPr>
                <w:rFonts w:ascii="Arial" w:eastAsia="Calibri" w:hAnsi="Arial" w:cs="Arial"/>
                <w:sz w:val="14"/>
                <w:szCs w:val="14"/>
              </w:rPr>
              <w:t>(Describir las acciones que se ejecutaron o se están ejecutando para gestionar el cambio)</w:t>
            </w:r>
          </w:p>
        </w:tc>
      </w:tr>
      <w:tr w:rsidR="00566CAE" w:rsidRPr="008447FF" w14:paraId="6F3A7648" w14:textId="77777777" w:rsidTr="000A68AD">
        <w:trPr>
          <w:trHeight w:val="2128"/>
          <w:jc w:val="center"/>
        </w:trPr>
        <w:tc>
          <w:tcPr>
            <w:tcW w:w="580" w:type="pct"/>
            <w:vMerge w:val="restart"/>
            <w:tcBorders>
              <w:top w:val="single" w:sz="4" w:space="0" w:color="auto"/>
              <w:left w:val="single" w:sz="4" w:space="0" w:color="000000"/>
              <w:right w:val="single" w:sz="4" w:space="0" w:color="auto"/>
            </w:tcBorders>
            <w:vAlign w:val="center"/>
          </w:tcPr>
          <w:p w14:paraId="413AA62E" w14:textId="70C9BA8E" w:rsidR="00566CAE" w:rsidRPr="00C31C66" w:rsidRDefault="0056206C" w:rsidP="0056206C">
            <w:pPr>
              <w:tabs>
                <w:tab w:val="center" w:pos="4536"/>
              </w:tabs>
              <w:jc w:val="center"/>
              <w:rPr>
                <w:rFonts w:ascii="Arial" w:eastAsia="Calibri" w:hAnsi="Arial" w:cs="Arial"/>
                <w:sz w:val="20"/>
                <w:highlight w:val="yellow"/>
              </w:rPr>
            </w:pPr>
            <w:r>
              <w:rPr>
                <w:rFonts w:ascii="Arial" w:eastAsia="Calibri" w:hAnsi="Arial" w:cs="Arial"/>
                <w:b/>
                <w:sz w:val="18"/>
                <w:szCs w:val="18"/>
                <w:highlight w:val="yellow"/>
              </w:rPr>
              <w:t>Identificar el proceso</w:t>
            </w:r>
          </w:p>
          <w:p w14:paraId="0B6B2BC1" w14:textId="468E8087" w:rsidR="00566CAE" w:rsidRPr="00C31C66" w:rsidRDefault="00566CAE" w:rsidP="0056206C">
            <w:pPr>
              <w:tabs>
                <w:tab w:val="center" w:pos="4536"/>
              </w:tabs>
              <w:jc w:val="center"/>
              <w:rPr>
                <w:rFonts w:ascii="Arial" w:eastAsia="Calibri" w:hAnsi="Arial" w:cs="Arial"/>
                <w:sz w:val="20"/>
                <w:highlight w:val="yellow"/>
              </w:rPr>
            </w:pPr>
          </w:p>
        </w:tc>
        <w:tc>
          <w:tcPr>
            <w:tcW w:w="809" w:type="pct"/>
            <w:vMerge w:val="restart"/>
            <w:tcBorders>
              <w:top w:val="single" w:sz="4" w:space="0" w:color="auto"/>
              <w:left w:val="single" w:sz="4" w:space="0" w:color="000000"/>
              <w:right w:val="single" w:sz="4" w:space="0" w:color="000000"/>
            </w:tcBorders>
            <w:vAlign w:val="center"/>
          </w:tcPr>
          <w:p w14:paraId="297A4230" w14:textId="429532C6" w:rsidR="00566CAE" w:rsidRPr="00C31C66" w:rsidRDefault="0056206C" w:rsidP="0056206C">
            <w:pPr>
              <w:tabs>
                <w:tab w:val="center" w:pos="4536"/>
              </w:tabs>
              <w:jc w:val="center"/>
              <w:rPr>
                <w:rFonts w:ascii="Arial" w:eastAsia="Calibri" w:hAnsi="Arial" w:cs="Arial"/>
                <w:bCs/>
                <w:sz w:val="18"/>
                <w:szCs w:val="18"/>
                <w:highlight w:val="yellow"/>
              </w:rPr>
            </w:pPr>
            <w:r>
              <w:rPr>
                <w:rFonts w:ascii="Arial" w:eastAsia="Calibri" w:hAnsi="Arial" w:cs="Arial"/>
                <w:bCs/>
                <w:sz w:val="18"/>
                <w:szCs w:val="18"/>
                <w:highlight w:val="yellow"/>
              </w:rPr>
              <w:t>Identificar si los cambios son en c</w:t>
            </w:r>
            <w:r w:rsidR="00566CAE" w:rsidRPr="00C31C66">
              <w:rPr>
                <w:rFonts w:ascii="Arial" w:eastAsia="Calibri" w:hAnsi="Arial" w:cs="Arial"/>
                <w:bCs/>
                <w:sz w:val="18"/>
                <w:szCs w:val="18"/>
                <w:highlight w:val="yellow"/>
              </w:rPr>
              <w:t>uestiones internas</w:t>
            </w:r>
            <w:r w:rsidR="000572D9" w:rsidRPr="00C31C66">
              <w:rPr>
                <w:rFonts w:ascii="Arial" w:eastAsia="Calibri" w:hAnsi="Arial" w:cs="Arial"/>
                <w:bCs/>
                <w:sz w:val="18"/>
                <w:szCs w:val="18"/>
                <w:highlight w:val="yellow"/>
              </w:rPr>
              <w:t xml:space="preserve"> y externas</w:t>
            </w:r>
          </w:p>
        </w:tc>
        <w:tc>
          <w:tcPr>
            <w:tcW w:w="1320" w:type="pct"/>
            <w:tcBorders>
              <w:top w:val="single" w:sz="4" w:space="0" w:color="auto"/>
              <w:left w:val="single" w:sz="4" w:space="0" w:color="000000"/>
              <w:right w:val="single" w:sz="4" w:space="0" w:color="auto"/>
            </w:tcBorders>
            <w:vAlign w:val="center"/>
          </w:tcPr>
          <w:p w14:paraId="7CA0CF2D" w14:textId="07DC32C7" w:rsidR="0056206C" w:rsidRDefault="0056206C" w:rsidP="00D64861">
            <w:pPr>
              <w:tabs>
                <w:tab w:val="center" w:pos="4536"/>
              </w:tabs>
              <w:rPr>
                <w:rFonts w:ascii="Arial" w:eastAsia="Calibri" w:hAnsi="Arial" w:cs="Arial"/>
                <w:bCs/>
                <w:sz w:val="18"/>
                <w:szCs w:val="18"/>
                <w:highlight w:val="yellow"/>
              </w:rPr>
            </w:pPr>
            <w:r>
              <w:rPr>
                <w:rFonts w:ascii="Arial" w:eastAsia="Calibri" w:hAnsi="Arial" w:cs="Arial"/>
                <w:bCs/>
                <w:sz w:val="18"/>
                <w:szCs w:val="18"/>
                <w:highlight w:val="yellow"/>
              </w:rPr>
              <w:t>Identificar en que factor se realiza el cambio.</w:t>
            </w:r>
          </w:p>
          <w:p w14:paraId="631625DD" w14:textId="77777777" w:rsidR="0056206C" w:rsidRDefault="0056206C" w:rsidP="00D64861">
            <w:pPr>
              <w:tabs>
                <w:tab w:val="center" w:pos="4536"/>
              </w:tabs>
              <w:rPr>
                <w:rFonts w:ascii="Arial" w:eastAsia="Calibri" w:hAnsi="Arial" w:cs="Arial"/>
                <w:bCs/>
                <w:sz w:val="18"/>
                <w:szCs w:val="18"/>
                <w:highlight w:val="yellow"/>
              </w:rPr>
            </w:pPr>
          </w:p>
          <w:p w14:paraId="5249F252" w14:textId="1C411556" w:rsidR="00566CAE" w:rsidRPr="00C31C66" w:rsidRDefault="0056206C" w:rsidP="00D64861">
            <w:pPr>
              <w:tabs>
                <w:tab w:val="center" w:pos="4536"/>
              </w:tabs>
              <w:rPr>
                <w:rFonts w:ascii="Arial" w:eastAsia="Calibri" w:hAnsi="Arial" w:cs="Arial"/>
                <w:bCs/>
                <w:sz w:val="18"/>
                <w:szCs w:val="18"/>
                <w:highlight w:val="yellow"/>
              </w:rPr>
            </w:pPr>
            <w:r>
              <w:rPr>
                <w:rFonts w:ascii="Arial" w:eastAsia="Calibri" w:hAnsi="Arial" w:cs="Arial"/>
                <w:bCs/>
                <w:sz w:val="18"/>
                <w:szCs w:val="18"/>
                <w:highlight w:val="yellow"/>
              </w:rPr>
              <w:t xml:space="preserve">Ejemplo: </w:t>
            </w:r>
            <w:r w:rsidR="00566CAE" w:rsidRPr="00C31C66">
              <w:rPr>
                <w:rFonts w:ascii="Arial" w:eastAsia="Calibri" w:hAnsi="Arial" w:cs="Arial"/>
                <w:bCs/>
                <w:sz w:val="18"/>
                <w:szCs w:val="18"/>
                <w:highlight w:val="yellow"/>
              </w:rPr>
              <w:t>Cambios tecnológicos</w:t>
            </w:r>
            <w:r w:rsidR="00843452" w:rsidRPr="00C31C66">
              <w:rPr>
                <w:rFonts w:ascii="Arial" w:eastAsia="Calibri" w:hAnsi="Arial" w:cs="Arial"/>
                <w:bCs/>
                <w:sz w:val="18"/>
                <w:szCs w:val="18"/>
                <w:highlight w:val="yellow"/>
              </w:rPr>
              <w:t>.</w:t>
            </w:r>
          </w:p>
        </w:tc>
        <w:tc>
          <w:tcPr>
            <w:tcW w:w="2291" w:type="pct"/>
            <w:tcBorders>
              <w:top w:val="single" w:sz="4" w:space="0" w:color="auto"/>
              <w:left w:val="single" w:sz="4" w:space="0" w:color="auto"/>
              <w:right w:val="single" w:sz="4" w:space="0" w:color="000000"/>
            </w:tcBorders>
          </w:tcPr>
          <w:p w14:paraId="79E2072E" w14:textId="0606D79F" w:rsidR="000A68AD" w:rsidRPr="00C31C66" w:rsidRDefault="000A68AD" w:rsidP="0056206C">
            <w:pPr>
              <w:pStyle w:val="Prrafodelista"/>
              <w:spacing w:after="160" w:line="259" w:lineRule="auto"/>
              <w:ind w:left="360"/>
              <w:jc w:val="both"/>
              <w:rPr>
                <w:rFonts w:ascii="Arial" w:hAnsi="Arial" w:cs="Arial"/>
                <w:sz w:val="18"/>
                <w:szCs w:val="18"/>
                <w:highlight w:val="yellow"/>
              </w:rPr>
            </w:pPr>
          </w:p>
        </w:tc>
      </w:tr>
      <w:tr w:rsidR="00D64861" w:rsidRPr="008447FF" w14:paraId="35F3F529" w14:textId="77777777" w:rsidTr="002E6724">
        <w:trPr>
          <w:trHeight w:val="20"/>
          <w:jc w:val="center"/>
        </w:trPr>
        <w:tc>
          <w:tcPr>
            <w:tcW w:w="580" w:type="pct"/>
            <w:vMerge/>
            <w:tcBorders>
              <w:left w:val="single" w:sz="4" w:space="0" w:color="000000"/>
              <w:right w:val="single" w:sz="4" w:space="0" w:color="auto"/>
            </w:tcBorders>
            <w:vAlign w:val="center"/>
          </w:tcPr>
          <w:p w14:paraId="0743FCA5" w14:textId="77777777" w:rsidR="00D64861" w:rsidRPr="00C31C66" w:rsidRDefault="00D64861" w:rsidP="001E09E9">
            <w:pPr>
              <w:tabs>
                <w:tab w:val="center" w:pos="4536"/>
              </w:tabs>
              <w:jc w:val="center"/>
              <w:rPr>
                <w:rFonts w:ascii="Arial" w:eastAsia="Calibri" w:hAnsi="Arial" w:cs="Arial"/>
                <w:sz w:val="20"/>
                <w:highlight w:val="yellow"/>
              </w:rPr>
            </w:pPr>
          </w:p>
        </w:tc>
        <w:tc>
          <w:tcPr>
            <w:tcW w:w="809" w:type="pct"/>
            <w:vMerge/>
            <w:tcBorders>
              <w:left w:val="single" w:sz="4" w:space="0" w:color="000000"/>
              <w:right w:val="single" w:sz="4" w:space="0" w:color="000000"/>
            </w:tcBorders>
          </w:tcPr>
          <w:p w14:paraId="563FEE7A" w14:textId="77777777" w:rsidR="00D64861" w:rsidRPr="00C31C66" w:rsidRDefault="00D64861" w:rsidP="001E09E9">
            <w:pPr>
              <w:tabs>
                <w:tab w:val="center" w:pos="4536"/>
              </w:tabs>
              <w:ind w:left="95"/>
              <w:jc w:val="both"/>
              <w:rPr>
                <w:rFonts w:ascii="Arial" w:eastAsia="Calibri" w:hAnsi="Arial" w:cs="Arial"/>
                <w:bCs/>
                <w:sz w:val="18"/>
                <w:szCs w:val="18"/>
                <w:highlight w:val="yellow"/>
              </w:rPr>
            </w:pPr>
          </w:p>
        </w:tc>
        <w:tc>
          <w:tcPr>
            <w:tcW w:w="1320" w:type="pct"/>
            <w:tcBorders>
              <w:top w:val="single" w:sz="4" w:space="0" w:color="auto"/>
              <w:left w:val="single" w:sz="4" w:space="0" w:color="000000"/>
              <w:bottom w:val="single" w:sz="4" w:space="0" w:color="auto"/>
              <w:right w:val="single" w:sz="4" w:space="0" w:color="auto"/>
            </w:tcBorders>
            <w:vAlign w:val="center"/>
          </w:tcPr>
          <w:p w14:paraId="6DACA26C" w14:textId="6D49F4EB" w:rsidR="00D64861" w:rsidRPr="00C31C66" w:rsidRDefault="0056206C" w:rsidP="00843452">
            <w:pPr>
              <w:tabs>
                <w:tab w:val="center" w:pos="4536"/>
              </w:tabs>
              <w:rPr>
                <w:rFonts w:ascii="Arial" w:eastAsia="Calibri" w:hAnsi="Arial" w:cs="Arial"/>
                <w:bCs/>
                <w:sz w:val="18"/>
                <w:szCs w:val="18"/>
                <w:highlight w:val="yellow"/>
              </w:rPr>
            </w:pPr>
            <w:r>
              <w:rPr>
                <w:rFonts w:ascii="Arial" w:eastAsia="Calibri" w:hAnsi="Arial" w:cs="Arial"/>
                <w:bCs/>
                <w:sz w:val="18"/>
                <w:szCs w:val="18"/>
                <w:highlight w:val="yellow"/>
              </w:rPr>
              <w:t xml:space="preserve">NOTA: Si es necesario crear más filar para identificar cambios, el servidor judicial lo puede realizar </w:t>
            </w:r>
          </w:p>
        </w:tc>
        <w:tc>
          <w:tcPr>
            <w:tcW w:w="2291" w:type="pct"/>
            <w:tcBorders>
              <w:top w:val="single" w:sz="4" w:space="0" w:color="auto"/>
              <w:left w:val="single" w:sz="4" w:space="0" w:color="auto"/>
              <w:right w:val="single" w:sz="4" w:space="0" w:color="000000"/>
            </w:tcBorders>
          </w:tcPr>
          <w:p w14:paraId="12DFFCDA" w14:textId="4F8A8FF4" w:rsidR="00843452" w:rsidRPr="00C31C66" w:rsidRDefault="00843452" w:rsidP="0056206C">
            <w:pPr>
              <w:pStyle w:val="Prrafodelista"/>
              <w:spacing w:after="160" w:line="259" w:lineRule="auto"/>
              <w:ind w:left="360"/>
              <w:jc w:val="both"/>
              <w:rPr>
                <w:rFonts w:ascii="Arial" w:hAnsi="Arial" w:cs="Arial"/>
                <w:sz w:val="18"/>
                <w:szCs w:val="18"/>
                <w:highlight w:val="yellow"/>
              </w:rPr>
            </w:pPr>
          </w:p>
        </w:tc>
      </w:tr>
      <w:tr w:rsidR="00D64861" w:rsidRPr="008447FF" w14:paraId="2CFFF666" w14:textId="77777777" w:rsidTr="002E6724">
        <w:trPr>
          <w:trHeight w:val="20"/>
          <w:jc w:val="center"/>
        </w:trPr>
        <w:tc>
          <w:tcPr>
            <w:tcW w:w="580" w:type="pct"/>
            <w:vMerge/>
            <w:tcBorders>
              <w:left w:val="single" w:sz="4" w:space="0" w:color="000000"/>
              <w:bottom w:val="single" w:sz="4" w:space="0" w:color="auto"/>
              <w:right w:val="single" w:sz="4" w:space="0" w:color="auto"/>
            </w:tcBorders>
            <w:vAlign w:val="center"/>
          </w:tcPr>
          <w:p w14:paraId="3A4F5874" w14:textId="77777777" w:rsidR="00D64861" w:rsidRPr="00C31C66" w:rsidRDefault="00D64861" w:rsidP="00D64861">
            <w:pPr>
              <w:tabs>
                <w:tab w:val="center" w:pos="4536"/>
              </w:tabs>
              <w:jc w:val="center"/>
              <w:rPr>
                <w:rFonts w:ascii="Arial" w:eastAsia="Calibri" w:hAnsi="Arial" w:cs="Arial"/>
                <w:b/>
                <w:sz w:val="18"/>
                <w:szCs w:val="18"/>
                <w:highlight w:val="yellow"/>
              </w:rPr>
            </w:pPr>
          </w:p>
        </w:tc>
        <w:tc>
          <w:tcPr>
            <w:tcW w:w="809" w:type="pct"/>
            <w:vMerge/>
            <w:tcBorders>
              <w:left w:val="single" w:sz="4" w:space="0" w:color="000000"/>
              <w:bottom w:val="single" w:sz="4" w:space="0" w:color="auto"/>
              <w:right w:val="single" w:sz="4" w:space="0" w:color="000000"/>
            </w:tcBorders>
          </w:tcPr>
          <w:p w14:paraId="11013F5F" w14:textId="77777777" w:rsidR="00D64861" w:rsidRPr="00C31C66" w:rsidRDefault="00D64861" w:rsidP="00D64861">
            <w:pPr>
              <w:tabs>
                <w:tab w:val="center" w:pos="4536"/>
              </w:tabs>
              <w:ind w:left="95"/>
              <w:jc w:val="both"/>
              <w:rPr>
                <w:rFonts w:ascii="Arial" w:eastAsia="Calibri" w:hAnsi="Arial" w:cs="Arial"/>
                <w:sz w:val="20"/>
                <w:highlight w:val="yellow"/>
              </w:rPr>
            </w:pPr>
          </w:p>
        </w:tc>
        <w:tc>
          <w:tcPr>
            <w:tcW w:w="1320" w:type="pct"/>
            <w:tcBorders>
              <w:top w:val="single" w:sz="4" w:space="0" w:color="auto"/>
              <w:left w:val="single" w:sz="4" w:space="0" w:color="000000"/>
              <w:bottom w:val="single" w:sz="4" w:space="0" w:color="auto"/>
              <w:right w:val="single" w:sz="4" w:space="0" w:color="auto"/>
            </w:tcBorders>
            <w:vAlign w:val="center"/>
          </w:tcPr>
          <w:p w14:paraId="77E8E232" w14:textId="4AE92D85" w:rsidR="00D64861" w:rsidRPr="0005786E" w:rsidRDefault="0005786E" w:rsidP="00843452">
            <w:pPr>
              <w:tabs>
                <w:tab w:val="center" w:pos="4536"/>
              </w:tabs>
              <w:rPr>
                <w:rFonts w:ascii="Arial" w:eastAsia="Calibri" w:hAnsi="Arial" w:cs="Arial"/>
                <w:b/>
                <w:bCs/>
                <w:sz w:val="18"/>
                <w:szCs w:val="18"/>
                <w:highlight w:val="yellow"/>
              </w:rPr>
            </w:pPr>
            <w:r>
              <w:rPr>
                <w:rFonts w:ascii="Arial" w:eastAsia="Calibri" w:hAnsi="Arial" w:cs="Arial"/>
                <w:bCs/>
                <w:sz w:val="18"/>
                <w:szCs w:val="18"/>
                <w:highlight w:val="yellow"/>
              </w:rPr>
              <w:t xml:space="preserve">NOTA 2: si en la vigencia del informe </w:t>
            </w:r>
            <w:r>
              <w:rPr>
                <w:rFonts w:ascii="Arial" w:eastAsia="Calibri" w:hAnsi="Arial" w:cs="Arial"/>
                <w:b/>
                <w:bCs/>
                <w:sz w:val="18"/>
                <w:szCs w:val="18"/>
                <w:highlight w:val="yellow"/>
              </w:rPr>
              <w:t xml:space="preserve">NO </w:t>
            </w:r>
            <w:r>
              <w:rPr>
                <w:rFonts w:ascii="Arial" w:eastAsia="Calibri" w:hAnsi="Arial" w:cs="Arial"/>
                <w:bCs/>
                <w:sz w:val="18"/>
                <w:szCs w:val="18"/>
                <w:highlight w:val="yellow"/>
              </w:rPr>
              <w:t xml:space="preserve">se presentaron cambios, se indica </w:t>
            </w:r>
            <w:r>
              <w:rPr>
                <w:rFonts w:ascii="Arial" w:eastAsia="Calibri" w:hAnsi="Arial" w:cs="Arial"/>
                <w:b/>
                <w:bCs/>
                <w:sz w:val="18"/>
                <w:szCs w:val="18"/>
                <w:highlight w:val="yellow"/>
              </w:rPr>
              <w:t xml:space="preserve">No aplica </w:t>
            </w:r>
          </w:p>
        </w:tc>
        <w:tc>
          <w:tcPr>
            <w:tcW w:w="2291" w:type="pct"/>
            <w:tcBorders>
              <w:top w:val="single" w:sz="4" w:space="0" w:color="auto"/>
              <w:left w:val="single" w:sz="4" w:space="0" w:color="auto"/>
              <w:right w:val="single" w:sz="4" w:space="0" w:color="000000"/>
            </w:tcBorders>
          </w:tcPr>
          <w:p w14:paraId="3C3A8B54" w14:textId="11C16F64" w:rsidR="00566CAE" w:rsidRPr="00C31C66" w:rsidRDefault="00566CAE" w:rsidP="0056206C">
            <w:pPr>
              <w:pStyle w:val="Prrafodelista"/>
              <w:spacing w:after="160" w:line="259" w:lineRule="auto"/>
              <w:ind w:left="360"/>
              <w:jc w:val="both"/>
              <w:rPr>
                <w:rFonts w:ascii="Arial" w:hAnsi="Arial" w:cs="Arial"/>
                <w:sz w:val="18"/>
                <w:szCs w:val="18"/>
                <w:highlight w:val="yellow"/>
              </w:rPr>
            </w:pPr>
          </w:p>
        </w:tc>
      </w:tr>
    </w:tbl>
    <w:p w14:paraId="30D88AB0" w14:textId="5621D9B8" w:rsidR="008E6A5A" w:rsidRDefault="008E6A5A" w:rsidP="00E90947">
      <w:pPr>
        <w:pStyle w:val="Prrafodelista"/>
        <w:spacing w:after="0" w:line="240" w:lineRule="auto"/>
        <w:ind w:left="0"/>
        <w:contextualSpacing w:val="0"/>
        <w:jc w:val="both"/>
        <w:rPr>
          <w:rFonts w:ascii="Arial" w:hAnsi="Arial" w:cs="Arial"/>
          <w:lang w:val="es-ES"/>
        </w:rPr>
      </w:pPr>
    </w:p>
    <w:p w14:paraId="4CD99667" w14:textId="22CE5E26" w:rsidR="00746658" w:rsidRDefault="00746658" w:rsidP="00E90947">
      <w:pPr>
        <w:pStyle w:val="Prrafodelista"/>
        <w:spacing w:after="0" w:line="240" w:lineRule="auto"/>
        <w:ind w:left="0"/>
        <w:contextualSpacing w:val="0"/>
        <w:jc w:val="both"/>
        <w:rPr>
          <w:rFonts w:ascii="Arial" w:hAnsi="Arial" w:cs="Arial"/>
          <w:lang w:val="es-ES"/>
        </w:rPr>
      </w:pPr>
    </w:p>
    <w:p w14:paraId="09C857AC" w14:textId="77777777" w:rsidR="00746658" w:rsidRDefault="00746658" w:rsidP="00E90947">
      <w:pPr>
        <w:pStyle w:val="Prrafodelista"/>
        <w:spacing w:after="0" w:line="240" w:lineRule="auto"/>
        <w:ind w:left="0"/>
        <w:contextualSpacing w:val="0"/>
        <w:jc w:val="both"/>
        <w:rPr>
          <w:rFonts w:ascii="Arial" w:hAnsi="Arial" w:cs="Arial"/>
          <w:lang w:val="es-ES"/>
        </w:rPr>
      </w:pPr>
    </w:p>
    <w:p w14:paraId="37AFF9D5" w14:textId="77777777" w:rsidR="00512C2C" w:rsidRDefault="00512C2C">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7E4D5661" w14:textId="6E2FB7ED" w:rsidR="000E4C9E" w:rsidRPr="00DC12AA" w:rsidRDefault="000E4C9E" w:rsidP="00710346">
      <w:pPr>
        <w:numPr>
          <w:ilvl w:val="0"/>
          <w:numId w:val="24"/>
        </w:numPr>
        <w:jc w:val="both"/>
        <w:rPr>
          <w:rFonts w:ascii="Arial" w:hAnsi="Arial" w:cs="Arial"/>
          <w:b/>
          <w:sz w:val="22"/>
          <w:szCs w:val="22"/>
        </w:rPr>
      </w:pPr>
      <w:r w:rsidRPr="00DC12AA">
        <w:rPr>
          <w:rFonts w:ascii="Arial" w:hAnsi="Arial" w:cs="Arial"/>
          <w:b/>
          <w:sz w:val="22"/>
          <w:szCs w:val="22"/>
        </w:rPr>
        <w:lastRenderedPageBreak/>
        <w:t>GRADO DE SATISFACCIÓN D</w:t>
      </w:r>
      <w:r w:rsidR="000E02D3" w:rsidRPr="00DC12AA">
        <w:rPr>
          <w:rFonts w:ascii="Arial" w:hAnsi="Arial" w:cs="Arial"/>
          <w:b/>
          <w:sz w:val="22"/>
          <w:szCs w:val="22"/>
        </w:rPr>
        <w:t>E LAS PARTES INTERESADAS (</w:t>
      </w:r>
      <w:r w:rsidR="00221634" w:rsidRPr="00DC12AA">
        <w:rPr>
          <w:rFonts w:ascii="Arial" w:hAnsi="Arial" w:cs="Arial"/>
          <w:b/>
          <w:sz w:val="22"/>
          <w:szCs w:val="22"/>
        </w:rPr>
        <w:t>RESULTADO</w:t>
      </w:r>
      <w:r w:rsidRPr="00DC12AA">
        <w:rPr>
          <w:rFonts w:ascii="Arial" w:hAnsi="Arial" w:cs="Arial"/>
          <w:b/>
          <w:sz w:val="22"/>
          <w:szCs w:val="22"/>
        </w:rPr>
        <w:t xml:space="preserve"> DE ENCUESTAS)-</w:t>
      </w:r>
      <w:r w:rsidR="00DC12AA">
        <w:rPr>
          <w:rFonts w:ascii="Arial" w:hAnsi="Arial" w:cs="Arial"/>
          <w:b/>
          <w:sz w:val="22"/>
          <w:szCs w:val="22"/>
        </w:rPr>
        <w:t xml:space="preserve"> </w:t>
      </w:r>
      <w:r w:rsidR="007E6FCA" w:rsidRPr="00DC12AA">
        <w:rPr>
          <w:rFonts w:ascii="Arial" w:hAnsi="Arial" w:cs="Arial"/>
          <w:b/>
          <w:sz w:val="22"/>
          <w:szCs w:val="22"/>
        </w:rPr>
        <w:t>(R</w:t>
      </w:r>
      <w:r w:rsidR="00C14518" w:rsidRPr="00DC12AA">
        <w:rPr>
          <w:rFonts w:ascii="Arial" w:hAnsi="Arial" w:cs="Arial"/>
          <w:b/>
          <w:sz w:val="22"/>
          <w:szCs w:val="22"/>
        </w:rPr>
        <w:t>esultado</w:t>
      </w:r>
      <w:r w:rsidR="007E6FCA" w:rsidRPr="00DC12AA">
        <w:rPr>
          <w:rFonts w:ascii="Arial" w:hAnsi="Arial" w:cs="Arial"/>
          <w:b/>
          <w:sz w:val="22"/>
          <w:szCs w:val="22"/>
        </w:rPr>
        <w:t xml:space="preserve"> </w:t>
      </w:r>
      <w:r w:rsidR="00C14518" w:rsidRPr="00DC12AA">
        <w:rPr>
          <w:rFonts w:ascii="Arial" w:hAnsi="Arial" w:cs="Arial"/>
          <w:b/>
          <w:sz w:val="22"/>
          <w:szCs w:val="22"/>
        </w:rPr>
        <w:t>anual)</w:t>
      </w:r>
    </w:p>
    <w:p w14:paraId="77F7BC46" w14:textId="77777777" w:rsidR="00250B9D" w:rsidRPr="00E90947" w:rsidRDefault="00250B9D" w:rsidP="00E90947">
      <w:pPr>
        <w:tabs>
          <w:tab w:val="center" w:pos="4536"/>
        </w:tabs>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058"/>
        <w:gridCol w:w="3475"/>
        <w:gridCol w:w="1409"/>
        <w:gridCol w:w="1423"/>
        <w:gridCol w:w="2599"/>
      </w:tblGrid>
      <w:tr w:rsidR="00A83935" w:rsidRPr="00AB0FAD" w14:paraId="566C28A6" w14:textId="77777777" w:rsidTr="0005786E">
        <w:trPr>
          <w:trHeight w:val="19"/>
          <w:tblHeader/>
          <w:jc w:val="center"/>
        </w:trPr>
        <w:tc>
          <w:tcPr>
            <w:tcW w:w="531" w:type="pct"/>
            <w:shd w:val="clear" w:color="auto" w:fill="D9D9D9"/>
            <w:vAlign w:val="center"/>
          </w:tcPr>
          <w:p w14:paraId="75FEBF2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PROCESO</w:t>
            </w:r>
          </w:p>
        </w:tc>
        <w:tc>
          <w:tcPr>
            <w:tcW w:w="1744" w:type="pct"/>
            <w:shd w:val="clear" w:color="auto" w:fill="D9D9D9"/>
            <w:vAlign w:val="center"/>
          </w:tcPr>
          <w:p w14:paraId="48F7AFB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TEMA DE LA ENCUESTA</w:t>
            </w:r>
          </w:p>
        </w:tc>
        <w:tc>
          <w:tcPr>
            <w:tcW w:w="707" w:type="pct"/>
            <w:shd w:val="clear" w:color="auto" w:fill="D9D9D9"/>
            <w:vAlign w:val="center"/>
          </w:tcPr>
          <w:p w14:paraId="611C6E52"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RESULTADO</w:t>
            </w:r>
          </w:p>
        </w:tc>
        <w:tc>
          <w:tcPr>
            <w:tcW w:w="714" w:type="pct"/>
            <w:shd w:val="clear" w:color="auto" w:fill="D9D9D9"/>
            <w:vAlign w:val="center"/>
          </w:tcPr>
          <w:p w14:paraId="1AC1292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META</w:t>
            </w:r>
          </w:p>
        </w:tc>
        <w:tc>
          <w:tcPr>
            <w:tcW w:w="1304" w:type="pct"/>
            <w:shd w:val="clear" w:color="auto" w:fill="D9D9D9"/>
            <w:vAlign w:val="center"/>
          </w:tcPr>
          <w:p w14:paraId="7F540C63"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ANÁLISIS</w:t>
            </w:r>
          </w:p>
        </w:tc>
      </w:tr>
      <w:tr w:rsidR="008B08A7" w:rsidRPr="00AB0FAD" w14:paraId="1FCDE83C" w14:textId="77777777" w:rsidTr="0005786E">
        <w:trPr>
          <w:trHeight w:val="1152"/>
          <w:tblHeader/>
          <w:jc w:val="center"/>
        </w:trPr>
        <w:tc>
          <w:tcPr>
            <w:tcW w:w="531" w:type="pct"/>
            <w:shd w:val="clear" w:color="auto" w:fill="auto"/>
            <w:vAlign w:val="center"/>
          </w:tcPr>
          <w:p w14:paraId="7B4D97F2" w14:textId="1D5E46DD" w:rsidR="008B08A7" w:rsidRPr="00C31C66" w:rsidRDefault="0005786E" w:rsidP="00487047">
            <w:pPr>
              <w:tabs>
                <w:tab w:val="center" w:pos="4536"/>
              </w:tabs>
              <w:jc w:val="center"/>
              <w:rPr>
                <w:rFonts w:ascii="Arial" w:eastAsia="Calibri" w:hAnsi="Arial" w:cs="Arial"/>
                <w:bCs/>
                <w:sz w:val="18"/>
                <w:szCs w:val="18"/>
                <w:highlight w:val="yellow"/>
              </w:rPr>
            </w:pPr>
            <w:r>
              <w:rPr>
                <w:rFonts w:ascii="Arial" w:eastAsia="Calibri" w:hAnsi="Arial" w:cs="Arial"/>
                <w:bCs/>
                <w:sz w:val="18"/>
                <w:szCs w:val="18"/>
                <w:highlight w:val="yellow"/>
              </w:rPr>
              <w:t xml:space="preserve">Identificar el proceso </w:t>
            </w:r>
          </w:p>
        </w:tc>
        <w:tc>
          <w:tcPr>
            <w:tcW w:w="1744" w:type="pct"/>
            <w:shd w:val="clear" w:color="auto" w:fill="auto"/>
            <w:vAlign w:val="center"/>
          </w:tcPr>
          <w:p w14:paraId="2C0157F0" w14:textId="77777777" w:rsidR="0005786E" w:rsidRDefault="0005786E" w:rsidP="00B014CB">
            <w:pPr>
              <w:overflowPunct/>
              <w:autoSpaceDE/>
              <w:autoSpaceDN/>
              <w:adjustRightInd/>
              <w:jc w:val="both"/>
              <w:textAlignment w:val="auto"/>
              <w:rPr>
                <w:rFonts w:ascii="Arial" w:eastAsia="Calibri" w:hAnsi="Arial" w:cs="Arial"/>
                <w:bCs/>
                <w:sz w:val="18"/>
                <w:szCs w:val="18"/>
                <w:highlight w:val="yellow"/>
              </w:rPr>
            </w:pPr>
          </w:p>
          <w:p w14:paraId="576A1734" w14:textId="46A7BCC3" w:rsidR="008B08A7" w:rsidRDefault="0005786E" w:rsidP="00B014CB">
            <w:pPr>
              <w:overflowPunct/>
              <w:autoSpaceDE/>
              <w:autoSpaceDN/>
              <w:adjustRightInd/>
              <w:jc w:val="both"/>
              <w:textAlignment w:val="auto"/>
              <w:rPr>
                <w:rFonts w:ascii="Arial" w:eastAsia="Calibri" w:hAnsi="Arial" w:cs="Arial"/>
                <w:bCs/>
                <w:sz w:val="18"/>
                <w:szCs w:val="18"/>
                <w:highlight w:val="yellow"/>
              </w:rPr>
            </w:pPr>
            <w:r>
              <w:rPr>
                <w:rFonts w:ascii="Arial" w:eastAsia="Calibri" w:hAnsi="Arial" w:cs="Arial"/>
                <w:bCs/>
                <w:sz w:val="18"/>
                <w:szCs w:val="18"/>
                <w:highlight w:val="yellow"/>
              </w:rPr>
              <w:t>Si en la vigencia 2023 se realizó alguna encuesta específica, se puede indicar en este numeral los resultados.</w:t>
            </w:r>
          </w:p>
          <w:p w14:paraId="24A2C86E" w14:textId="77777777" w:rsidR="0005786E" w:rsidRDefault="0005786E" w:rsidP="00B014CB">
            <w:pPr>
              <w:overflowPunct/>
              <w:autoSpaceDE/>
              <w:autoSpaceDN/>
              <w:adjustRightInd/>
              <w:jc w:val="both"/>
              <w:textAlignment w:val="auto"/>
              <w:rPr>
                <w:rFonts w:ascii="Arial" w:eastAsia="Calibri" w:hAnsi="Arial" w:cs="Arial"/>
                <w:bCs/>
                <w:sz w:val="18"/>
                <w:szCs w:val="18"/>
                <w:highlight w:val="yellow"/>
              </w:rPr>
            </w:pPr>
          </w:p>
          <w:p w14:paraId="7AF3CF4B" w14:textId="77777777" w:rsidR="0005786E" w:rsidRDefault="0005786E" w:rsidP="00B014CB">
            <w:pPr>
              <w:overflowPunct/>
              <w:autoSpaceDE/>
              <w:autoSpaceDN/>
              <w:adjustRightInd/>
              <w:jc w:val="both"/>
              <w:textAlignment w:val="auto"/>
              <w:rPr>
                <w:rFonts w:ascii="Arial" w:eastAsia="Calibri" w:hAnsi="Arial" w:cs="Arial"/>
                <w:bCs/>
                <w:sz w:val="18"/>
                <w:szCs w:val="18"/>
                <w:highlight w:val="yellow"/>
              </w:rPr>
            </w:pPr>
            <w:r>
              <w:rPr>
                <w:rFonts w:ascii="Arial" w:eastAsia="Calibri" w:hAnsi="Arial" w:cs="Arial"/>
                <w:bCs/>
                <w:sz w:val="18"/>
                <w:szCs w:val="18"/>
                <w:highlight w:val="yellow"/>
              </w:rPr>
              <w:t>Se recuerda que también se puede tener en cuenta la encuesta que hace el CENDOJ</w:t>
            </w:r>
          </w:p>
          <w:p w14:paraId="6ACB2602" w14:textId="02A9C99A" w:rsidR="0005786E" w:rsidRPr="00C31C66" w:rsidRDefault="0005786E" w:rsidP="00B014CB">
            <w:pPr>
              <w:overflowPunct/>
              <w:autoSpaceDE/>
              <w:autoSpaceDN/>
              <w:adjustRightInd/>
              <w:jc w:val="both"/>
              <w:textAlignment w:val="auto"/>
              <w:rPr>
                <w:rFonts w:ascii="Arial" w:eastAsia="Calibri" w:hAnsi="Arial" w:cs="Arial"/>
                <w:bCs/>
                <w:sz w:val="18"/>
                <w:szCs w:val="18"/>
                <w:highlight w:val="yellow"/>
              </w:rPr>
            </w:pPr>
          </w:p>
        </w:tc>
        <w:tc>
          <w:tcPr>
            <w:tcW w:w="707" w:type="pct"/>
            <w:shd w:val="clear" w:color="auto" w:fill="auto"/>
            <w:vAlign w:val="center"/>
          </w:tcPr>
          <w:p w14:paraId="0E7E07C0" w14:textId="6BC30B17" w:rsidR="008B08A7" w:rsidRPr="00C31C66" w:rsidRDefault="008B08A7" w:rsidP="00E90947">
            <w:pPr>
              <w:tabs>
                <w:tab w:val="center" w:pos="4536"/>
              </w:tabs>
              <w:jc w:val="center"/>
              <w:rPr>
                <w:rFonts w:ascii="Arial" w:eastAsia="Calibri" w:hAnsi="Arial" w:cs="Arial"/>
                <w:bCs/>
                <w:sz w:val="18"/>
                <w:szCs w:val="18"/>
                <w:highlight w:val="yellow"/>
              </w:rPr>
            </w:pPr>
          </w:p>
        </w:tc>
        <w:tc>
          <w:tcPr>
            <w:tcW w:w="714" w:type="pct"/>
            <w:shd w:val="clear" w:color="auto" w:fill="auto"/>
            <w:vAlign w:val="center"/>
          </w:tcPr>
          <w:p w14:paraId="13FC0F51" w14:textId="157605A3" w:rsidR="008B08A7" w:rsidRPr="00C31C66" w:rsidRDefault="008B08A7" w:rsidP="003F2B71">
            <w:pPr>
              <w:tabs>
                <w:tab w:val="center" w:pos="4536"/>
              </w:tabs>
              <w:jc w:val="center"/>
              <w:rPr>
                <w:rFonts w:ascii="Arial" w:eastAsia="Calibri" w:hAnsi="Arial" w:cs="Arial"/>
                <w:bCs/>
                <w:sz w:val="18"/>
                <w:szCs w:val="18"/>
                <w:highlight w:val="yellow"/>
              </w:rPr>
            </w:pPr>
          </w:p>
        </w:tc>
        <w:tc>
          <w:tcPr>
            <w:tcW w:w="1304" w:type="pct"/>
            <w:shd w:val="clear" w:color="auto" w:fill="auto"/>
          </w:tcPr>
          <w:p w14:paraId="47E4639A" w14:textId="4945CA7D" w:rsidR="008B08A7" w:rsidRPr="00C31C66" w:rsidRDefault="008B08A7" w:rsidP="00C360B2">
            <w:pPr>
              <w:tabs>
                <w:tab w:val="center" w:pos="4536"/>
              </w:tabs>
              <w:jc w:val="both"/>
              <w:rPr>
                <w:rFonts w:ascii="Arial" w:eastAsia="Calibri" w:hAnsi="Arial" w:cs="Arial"/>
                <w:bCs/>
                <w:sz w:val="18"/>
                <w:szCs w:val="18"/>
                <w:highlight w:val="yellow"/>
              </w:rPr>
            </w:pPr>
          </w:p>
        </w:tc>
      </w:tr>
    </w:tbl>
    <w:p w14:paraId="1004C6DA" w14:textId="1B7C2F78" w:rsidR="002E3317"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0FDF5629" w14:textId="242852E8" w:rsidR="001950C6" w:rsidRDefault="001950C6">
      <w:pPr>
        <w:overflowPunct/>
        <w:autoSpaceDE/>
        <w:autoSpaceDN/>
        <w:adjustRightInd/>
        <w:textAlignment w:val="auto"/>
        <w:rPr>
          <w:rFonts w:ascii="Arial" w:hAnsi="Arial" w:cs="Arial"/>
          <w:sz w:val="22"/>
          <w:szCs w:val="22"/>
          <w:lang w:val="es-ES"/>
        </w:rPr>
      </w:pPr>
    </w:p>
    <w:p w14:paraId="112CA7B7" w14:textId="77777777" w:rsidR="00512C2C" w:rsidRPr="00B47FDC" w:rsidRDefault="00512C2C"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224D58E3" w14:textId="68C08308" w:rsidR="002E3317" w:rsidRPr="0005786E" w:rsidRDefault="002D72EE" w:rsidP="0005786E">
      <w:pPr>
        <w:pStyle w:val="Prrafodelista"/>
        <w:numPr>
          <w:ilvl w:val="1"/>
          <w:numId w:val="24"/>
        </w:numPr>
        <w:jc w:val="both"/>
        <w:rPr>
          <w:rFonts w:ascii="Arial" w:eastAsia="Times New Roman" w:hAnsi="Arial" w:cs="Arial"/>
          <w:lang w:val="es-ES" w:eastAsia="es-ES"/>
        </w:rPr>
      </w:pPr>
      <w:r w:rsidRPr="00F60529">
        <w:rPr>
          <w:rFonts w:ascii="Arial" w:hAnsi="Arial" w:cs="Arial"/>
          <w:b/>
        </w:rPr>
        <w:t>RETROALIMENTACIÓN DE LAS PARTES INTERESADAS</w:t>
      </w:r>
      <w:r w:rsidRPr="0005786E">
        <w:rPr>
          <w:rFonts w:ascii="Arial" w:hAnsi="Arial" w:cs="Arial"/>
          <w:b/>
        </w:rPr>
        <w:t xml:space="preserve"> </w:t>
      </w:r>
      <w:r w:rsidRPr="0005786E">
        <w:rPr>
          <w:rFonts w:ascii="Arial" w:hAnsi="Arial" w:cs="Arial"/>
        </w:rPr>
        <w:t xml:space="preserve">(Feedback, </w:t>
      </w:r>
      <w:r w:rsidRPr="0005786E">
        <w:rPr>
          <w:rFonts w:ascii="Arial" w:hAnsi="Arial" w:cs="Arial"/>
          <w:color w:val="202124"/>
          <w:shd w:val="clear" w:color="auto" w:fill="FFFFFF"/>
        </w:rPr>
        <w:t>reacción, respuesta u opinión que nos dan las partes interesadas)</w:t>
      </w:r>
    </w:p>
    <w:p w14:paraId="0C57BF14"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90"/>
        <w:gridCol w:w="4726"/>
        <w:gridCol w:w="2948"/>
      </w:tblGrid>
      <w:tr w:rsidR="002D72EE" w:rsidRPr="009060B2" w14:paraId="173D9E4C" w14:textId="77777777" w:rsidTr="0008723F">
        <w:trPr>
          <w:trHeight w:val="20"/>
          <w:tblHeader/>
          <w:jc w:val="center"/>
        </w:trPr>
        <w:tc>
          <w:tcPr>
            <w:tcW w:w="1074" w:type="pct"/>
            <w:shd w:val="clear" w:color="auto" w:fill="ECECEC"/>
            <w:vAlign w:val="center"/>
          </w:tcPr>
          <w:p w14:paraId="1D4A281A" w14:textId="77777777" w:rsidR="00B47FDC"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 xml:space="preserve">FUENTE DE LA </w:t>
            </w:r>
            <w:r w:rsidR="00B47FDC" w:rsidRPr="009060B2">
              <w:rPr>
                <w:rFonts w:ascii="Arial" w:hAnsi="Arial" w:cs="Arial"/>
                <w:b/>
                <w:sz w:val="20"/>
                <w:szCs w:val="20"/>
              </w:rPr>
              <w:t>RETROALIMENTACIÓN</w:t>
            </w:r>
          </w:p>
          <w:p w14:paraId="40F12C03" w14:textId="77777777" w:rsidR="002D72EE" w:rsidRPr="009060B2" w:rsidRDefault="00B47FDC" w:rsidP="00B47FDC">
            <w:pPr>
              <w:pStyle w:val="TableParagraph"/>
              <w:jc w:val="center"/>
              <w:rPr>
                <w:rFonts w:ascii="Arial" w:hAnsi="Arial" w:cs="Arial"/>
                <w:sz w:val="20"/>
                <w:szCs w:val="20"/>
              </w:rPr>
            </w:pPr>
            <w:r w:rsidRPr="009060B2">
              <w:rPr>
                <w:rFonts w:ascii="Arial" w:hAnsi="Arial" w:cs="Arial"/>
                <w:sz w:val="16"/>
                <w:szCs w:val="16"/>
              </w:rPr>
              <w:t>(</w:t>
            </w:r>
            <w:r w:rsidRPr="002B5637">
              <w:rPr>
                <w:rFonts w:ascii="Arial" w:hAnsi="Arial" w:cs="Arial"/>
                <w:sz w:val="14"/>
                <w:szCs w:val="14"/>
              </w:rPr>
              <w:t>Rendición de cuentas, mesas regionales, reuniones generales entre otros)</w:t>
            </w:r>
          </w:p>
        </w:tc>
        <w:tc>
          <w:tcPr>
            <w:tcW w:w="2409" w:type="pct"/>
            <w:shd w:val="clear" w:color="auto" w:fill="ECECEC"/>
            <w:vAlign w:val="center"/>
          </w:tcPr>
          <w:p w14:paraId="7F323C43" w14:textId="77777777" w:rsidR="002D72EE"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COMENTARIOS DE LA RETROALIMENTACIÓN</w:t>
            </w:r>
          </w:p>
        </w:tc>
        <w:tc>
          <w:tcPr>
            <w:tcW w:w="1517" w:type="pct"/>
            <w:shd w:val="clear" w:color="auto" w:fill="ECECEC"/>
            <w:vAlign w:val="center"/>
          </w:tcPr>
          <w:p w14:paraId="453ED9FD" w14:textId="77777777" w:rsidR="002D72EE" w:rsidRPr="009060B2" w:rsidRDefault="002D72EE" w:rsidP="00B47FDC">
            <w:pPr>
              <w:pStyle w:val="TableParagraph"/>
              <w:ind w:right="145"/>
              <w:jc w:val="center"/>
              <w:rPr>
                <w:rFonts w:ascii="Arial" w:hAnsi="Arial" w:cs="Arial"/>
                <w:b/>
                <w:sz w:val="20"/>
                <w:szCs w:val="20"/>
              </w:rPr>
            </w:pPr>
            <w:r w:rsidRPr="009060B2">
              <w:rPr>
                <w:rFonts w:ascii="Arial" w:hAnsi="Arial" w:cs="Arial"/>
                <w:b/>
                <w:sz w:val="20"/>
                <w:szCs w:val="20"/>
              </w:rPr>
              <w:t>RESULTADOS</w:t>
            </w:r>
          </w:p>
        </w:tc>
      </w:tr>
      <w:tr w:rsidR="002D72EE" w:rsidRPr="009060B2" w14:paraId="449184C1" w14:textId="77777777" w:rsidTr="0008723F">
        <w:trPr>
          <w:trHeight w:val="20"/>
          <w:jc w:val="center"/>
        </w:trPr>
        <w:tc>
          <w:tcPr>
            <w:tcW w:w="1074" w:type="pct"/>
            <w:shd w:val="clear" w:color="auto" w:fill="FFFFFF"/>
            <w:vAlign w:val="center"/>
          </w:tcPr>
          <w:p w14:paraId="60E3CEF9" w14:textId="3DA64B94" w:rsidR="002D72EE" w:rsidRDefault="0005786E" w:rsidP="00D21CF2">
            <w:pPr>
              <w:pStyle w:val="TableParagraph"/>
              <w:jc w:val="both"/>
              <w:rPr>
                <w:rFonts w:ascii="Arial" w:hAnsi="Arial" w:cs="Arial"/>
                <w:bCs/>
                <w:sz w:val="20"/>
                <w:szCs w:val="20"/>
                <w:highlight w:val="yellow"/>
              </w:rPr>
            </w:pPr>
            <w:r>
              <w:rPr>
                <w:rFonts w:ascii="Arial" w:hAnsi="Arial" w:cs="Arial"/>
                <w:bCs/>
                <w:sz w:val="20"/>
                <w:szCs w:val="20"/>
                <w:highlight w:val="yellow"/>
              </w:rPr>
              <w:t>Si se cuenta con alguna fuente de retroalimentación con las partes interesadas, en este espacio se puede describir</w:t>
            </w:r>
          </w:p>
          <w:p w14:paraId="6246B7DE" w14:textId="77777777" w:rsidR="0005786E" w:rsidRDefault="0005786E" w:rsidP="00D21CF2">
            <w:pPr>
              <w:pStyle w:val="TableParagraph"/>
              <w:jc w:val="both"/>
              <w:rPr>
                <w:rFonts w:ascii="Arial" w:hAnsi="Arial" w:cs="Arial"/>
                <w:bCs/>
                <w:sz w:val="20"/>
                <w:szCs w:val="20"/>
                <w:highlight w:val="yellow"/>
              </w:rPr>
            </w:pPr>
          </w:p>
          <w:p w14:paraId="31EE85DA" w14:textId="4A4ACBD4" w:rsidR="0005786E" w:rsidRPr="0005786E" w:rsidRDefault="0005786E" w:rsidP="00D21CF2">
            <w:pPr>
              <w:pStyle w:val="TableParagraph"/>
              <w:jc w:val="both"/>
              <w:rPr>
                <w:rFonts w:ascii="Arial" w:hAnsi="Arial" w:cs="Arial"/>
                <w:b/>
                <w:bCs/>
                <w:sz w:val="20"/>
                <w:szCs w:val="20"/>
                <w:highlight w:val="yellow"/>
              </w:rPr>
            </w:pPr>
            <w:r>
              <w:rPr>
                <w:rFonts w:ascii="Arial" w:hAnsi="Arial" w:cs="Arial"/>
                <w:bCs/>
                <w:sz w:val="20"/>
                <w:szCs w:val="20"/>
                <w:highlight w:val="yellow"/>
              </w:rPr>
              <w:t xml:space="preserve">Si no se documentó ninguna retroalimentación, indicar que </w:t>
            </w:r>
            <w:r>
              <w:rPr>
                <w:rFonts w:ascii="Arial" w:hAnsi="Arial" w:cs="Arial"/>
                <w:b/>
                <w:bCs/>
                <w:sz w:val="20"/>
                <w:szCs w:val="20"/>
                <w:highlight w:val="yellow"/>
              </w:rPr>
              <w:t xml:space="preserve">No aplica </w:t>
            </w:r>
          </w:p>
        </w:tc>
        <w:tc>
          <w:tcPr>
            <w:tcW w:w="2409" w:type="pct"/>
            <w:shd w:val="clear" w:color="auto" w:fill="FFFFFF"/>
            <w:vAlign w:val="center"/>
          </w:tcPr>
          <w:p w14:paraId="2691D789" w14:textId="23F9B5FD" w:rsidR="008D2EB6" w:rsidRPr="00C31C66" w:rsidRDefault="008D2EB6" w:rsidP="00B60DBD">
            <w:pPr>
              <w:pStyle w:val="Prrafodelista"/>
              <w:tabs>
                <w:tab w:val="center" w:pos="4536"/>
              </w:tabs>
              <w:spacing w:after="0" w:line="240" w:lineRule="auto"/>
              <w:ind w:left="0"/>
              <w:contextualSpacing w:val="0"/>
              <w:jc w:val="both"/>
              <w:rPr>
                <w:rFonts w:ascii="Arial" w:hAnsi="Arial" w:cs="Arial"/>
                <w:bCs/>
                <w:sz w:val="18"/>
                <w:szCs w:val="18"/>
                <w:highlight w:val="yellow"/>
              </w:rPr>
            </w:pPr>
          </w:p>
        </w:tc>
        <w:tc>
          <w:tcPr>
            <w:tcW w:w="1517" w:type="pct"/>
            <w:shd w:val="clear" w:color="auto" w:fill="FFFFFF"/>
            <w:vAlign w:val="center"/>
          </w:tcPr>
          <w:p w14:paraId="4406665B" w14:textId="7734143F" w:rsidR="002D72EE" w:rsidRPr="00C31C66" w:rsidRDefault="002D72EE" w:rsidP="00343EC2">
            <w:pPr>
              <w:pStyle w:val="TableParagraph"/>
              <w:ind w:right="145"/>
              <w:jc w:val="both"/>
              <w:rPr>
                <w:rFonts w:ascii="Arial" w:hAnsi="Arial" w:cs="Arial"/>
                <w:bCs/>
                <w:sz w:val="20"/>
                <w:szCs w:val="20"/>
                <w:highlight w:val="yellow"/>
              </w:rPr>
            </w:pPr>
          </w:p>
        </w:tc>
      </w:tr>
    </w:tbl>
    <w:p w14:paraId="1D9EB5D5" w14:textId="77777777" w:rsidR="002E3317"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6CB27E6C" w14:textId="3D2FCB09" w:rsidR="000E4C9E" w:rsidRPr="00F60529" w:rsidRDefault="000E4C9E" w:rsidP="00B47FDC">
      <w:pPr>
        <w:pStyle w:val="Prrafodelista"/>
        <w:numPr>
          <w:ilvl w:val="1"/>
          <w:numId w:val="8"/>
        </w:numPr>
        <w:spacing w:after="0" w:line="240" w:lineRule="auto"/>
        <w:ind w:left="357" w:hanging="357"/>
        <w:contextualSpacing w:val="0"/>
        <w:jc w:val="both"/>
        <w:rPr>
          <w:rFonts w:ascii="Arial" w:hAnsi="Arial" w:cs="Arial"/>
          <w:b/>
        </w:rPr>
      </w:pPr>
      <w:r w:rsidRPr="00F60529">
        <w:rPr>
          <w:rFonts w:ascii="Arial" w:hAnsi="Arial" w:cs="Arial"/>
          <w:b/>
        </w:rPr>
        <w:t>AN</w:t>
      </w:r>
      <w:r w:rsidR="009F28A2" w:rsidRPr="00F60529">
        <w:rPr>
          <w:rFonts w:ascii="Arial" w:hAnsi="Arial" w:cs="Arial"/>
          <w:b/>
        </w:rPr>
        <w:t>Á</w:t>
      </w:r>
      <w:r w:rsidRPr="00F60529">
        <w:rPr>
          <w:rFonts w:ascii="Arial" w:hAnsi="Arial" w:cs="Arial"/>
          <w:b/>
        </w:rPr>
        <w:t>LISIS Y ESTADO DE LAS PQR</w:t>
      </w:r>
      <w:r w:rsidR="0005786E" w:rsidRPr="00F60529">
        <w:rPr>
          <w:rFonts w:ascii="Arial" w:hAnsi="Arial" w:cs="Arial"/>
          <w:b/>
        </w:rPr>
        <w:t>SF</w:t>
      </w:r>
    </w:p>
    <w:p w14:paraId="16A8F178" w14:textId="77777777" w:rsidR="000E4C9E" w:rsidRPr="00B47FDC" w:rsidRDefault="000E4C9E" w:rsidP="00B47FDC">
      <w:pPr>
        <w:tabs>
          <w:tab w:val="center" w:pos="4536"/>
        </w:tabs>
        <w:jc w:val="both"/>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977"/>
        <w:gridCol w:w="1047"/>
        <w:gridCol w:w="1716"/>
        <w:gridCol w:w="1207"/>
        <w:gridCol w:w="4017"/>
      </w:tblGrid>
      <w:tr w:rsidR="007359F0" w:rsidRPr="007B6254" w14:paraId="6F9C7A25" w14:textId="77777777" w:rsidTr="0005786E">
        <w:trPr>
          <w:trHeight w:val="20"/>
          <w:tblHeader/>
          <w:jc w:val="center"/>
        </w:trPr>
        <w:tc>
          <w:tcPr>
            <w:tcW w:w="992" w:type="pct"/>
            <w:tcBorders>
              <w:top w:val="single" w:sz="4" w:space="0" w:color="000000"/>
              <w:left w:val="single" w:sz="4" w:space="0" w:color="000000"/>
              <w:bottom w:val="single" w:sz="4" w:space="0" w:color="000000"/>
              <w:right w:val="single" w:sz="4" w:space="0" w:color="auto"/>
            </w:tcBorders>
            <w:shd w:val="clear" w:color="auto" w:fill="EDEDED"/>
            <w:vAlign w:val="center"/>
          </w:tcPr>
          <w:p w14:paraId="6A44425C" w14:textId="77777777"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PROCESO</w:t>
            </w:r>
          </w:p>
        </w:tc>
        <w:tc>
          <w:tcPr>
            <w:tcW w:w="525" w:type="pct"/>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57B2C559" w14:textId="735981C4"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w:t>
            </w:r>
            <w:r w:rsidR="00753C15">
              <w:rPr>
                <w:rFonts w:ascii="Arial" w:eastAsia="Calibri" w:hAnsi="Arial" w:cs="Arial"/>
                <w:b/>
                <w:sz w:val="18"/>
                <w:szCs w:val="18"/>
              </w:rPr>
              <w:t xml:space="preserve">ÚMERO </w:t>
            </w:r>
            <w:r w:rsidRPr="00F8078C">
              <w:rPr>
                <w:rFonts w:ascii="Arial" w:eastAsia="Calibri" w:hAnsi="Arial" w:cs="Arial"/>
                <w:b/>
                <w:sz w:val="18"/>
                <w:szCs w:val="18"/>
              </w:rPr>
              <w:t>RECIBIDAS</w:t>
            </w:r>
          </w:p>
        </w:tc>
        <w:tc>
          <w:tcPr>
            <w:tcW w:w="861" w:type="pct"/>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0049BFD4" w14:textId="157D898A"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w:t>
            </w:r>
            <w:r w:rsidR="00753C15">
              <w:rPr>
                <w:rFonts w:ascii="Arial" w:eastAsia="Calibri" w:hAnsi="Arial" w:cs="Arial"/>
                <w:b/>
                <w:sz w:val="18"/>
                <w:szCs w:val="18"/>
              </w:rPr>
              <w:t>ÚMERO</w:t>
            </w:r>
            <w:r w:rsidRPr="00F8078C">
              <w:rPr>
                <w:rFonts w:ascii="Arial" w:eastAsia="Calibri" w:hAnsi="Arial" w:cs="Arial"/>
                <w:b/>
                <w:sz w:val="18"/>
                <w:szCs w:val="18"/>
              </w:rPr>
              <w:t xml:space="preserve"> CONTESTADAS OPORTUNAMENTE</w:t>
            </w:r>
          </w:p>
        </w:tc>
        <w:tc>
          <w:tcPr>
            <w:tcW w:w="606" w:type="pct"/>
            <w:tcBorders>
              <w:top w:val="single" w:sz="4" w:space="0" w:color="000000"/>
              <w:left w:val="single" w:sz="4" w:space="0" w:color="auto"/>
              <w:bottom w:val="single" w:sz="4" w:space="0" w:color="000000"/>
              <w:right w:val="single" w:sz="4" w:space="0" w:color="auto"/>
            </w:tcBorders>
            <w:shd w:val="clear" w:color="auto" w:fill="EDEDED"/>
            <w:vAlign w:val="center"/>
            <w:hideMark/>
          </w:tcPr>
          <w:p w14:paraId="2850C8FC" w14:textId="7056C64B" w:rsidR="007359F0" w:rsidRPr="00F8078C" w:rsidRDefault="00753C15"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w:t>
            </w:r>
            <w:r>
              <w:rPr>
                <w:rFonts w:ascii="Arial" w:eastAsia="Calibri" w:hAnsi="Arial" w:cs="Arial"/>
                <w:b/>
                <w:sz w:val="18"/>
                <w:szCs w:val="18"/>
              </w:rPr>
              <w:t>ÚMERO</w:t>
            </w:r>
            <w:r w:rsidRPr="00F8078C">
              <w:rPr>
                <w:rFonts w:ascii="Arial" w:eastAsia="Calibri" w:hAnsi="Arial" w:cs="Arial"/>
                <w:b/>
                <w:sz w:val="18"/>
                <w:szCs w:val="18"/>
              </w:rPr>
              <w:t xml:space="preserve"> </w:t>
            </w:r>
            <w:r w:rsidR="007359F0" w:rsidRPr="00F8078C">
              <w:rPr>
                <w:rFonts w:ascii="Arial" w:eastAsia="Calibri" w:hAnsi="Arial" w:cs="Arial"/>
                <w:b/>
                <w:sz w:val="18"/>
                <w:szCs w:val="18"/>
              </w:rPr>
              <w:t>PENDIENTES</w:t>
            </w:r>
          </w:p>
        </w:tc>
        <w:tc>
          <w:tcPr>
            <w:tcW w:w="2016" w:type="pct"/>
            <w:tcBorders>
              <w:top w:val="single" w:sz="4" w:space="0" w:color="000000"/>
              <w:left w:val="single" w:sz="4" w:space="0" w:color="auto"/>
              <w:bottom w:val="single" w:sz="4" w:space="0" w:color="000000"/>
              <w:right w:val="single" w:sz="4" w:space="0" w:color="000000"/>
            </w:tcBorders>
            <w:shd w:val="clear" w:color="auto" w:fill="EDEDED"/>
            <w:vAlign w:val="center"/>
            <w:hideMark/>
          </w:tcPr>
          <w:p w14:paraId="3E3B4264" w14:textId="77777777" w:rsidR="00256FB3" w:rsidRPr="002A1B74" w:rsidRDefault="007359F0" w:rsidP="00390E54">
            <w:pPr>
              <w:tabs>
                <w:tab w:val="center" w:pos="4536"/>
              </w:tabs>
              <w:jc w:val="center"/>
              <w:rPr>
                <w:rFonts w:ascii="Arial" w:eastAsia="Calibri" w:hAnsi="Arial" w:cs="Arial"/>
                <w:b/>
                <w:sz w:val="18"/>
                <w:szCs w:val="18"/>
                <w:lang w:val="pt-PT"/>
              </w:rPr>
            </w:pPr>
            <w:r w:rsidRPr="002A1B74">
              <w:rPr>
                <w:rFonts w:ascii="Arial" w:eastAsia="Calibri" w:hAnsi="Arial" w:cs="Arial"/>
                <w:b/>
                <w:sz w:val="18"/>
                <w:szCs w:val="18"/>
                <w:lang w:val="pt-PT"/>
              </w:rPr>
              <w:t>ANÁLISIS</w:t>
            </w:r>
          </w:p>
          <w:p w14:paraId="026ECC33" w14:textId="77777777" w:rsidR="007359F0" w:rsidRPr="002A1B74" w:rsidRDefault="007359F0" w:rsidP="00390E54">
            <w:pPr>
              <w:tabs>
                <w:tab w:val="center" w:pos="4536"/>
              </w:tabs>
              <w:jc w:val="center"/>
              <w:rPr>
                <w:rFonts w:ascii="Arial" w:eastAsia="Calibri" w:hAnsi="Arial" w:cs="Arial"/>
                <w:b/>
                <w:sz w:val="18"/>
                <w:szCs w:val="18"/>
                <w:lang w:val="pt-PT"/>
              </w:rPr>
            </w:pPr>
            <w:r w:rsidRPr="002A1B74">
              <w:rPr>
                <w:rFonts w:ascii="Arial" w:eastAsia="Calibri" w:hAnsi="Arial" w:cs="Arial"/>
                <w:b/>
                <w:color w:val="808080"/>
                <w:sz w:val="16"/>
                <w:szCs w:val="18"/>
                <w:lang w:val="pt-PT"/>
              </w:rPr>
              <w:t>(Analizar tendencia período vs. período)</w:t>
            </w:r>
          </w:p>
        </w:tc>
      </w:tr>
      <w:tr w:rsidR="007359F0" w:rsidRPr="00F8078C" w14:paraId="79965069" w14:textId="77777777" w:rsidTr="0005786E">
        <w:trPr>
          <w:trHeight w:val="20"/>
          <w:jc w:val="center"/>
        </w:trPr>
        <w:tc>
          <w:tcPr>
            <w:tcW w:w="992" w:type="pct"/>
            <w:tcBorders>
              <w:top w:val="single" w:sz="4" w:space="0" w:color="000000"/>
              <w:left w:val="single" w:sz="4" w:space="0" w:color="000000"/>
              <w:bottom w:val="single" w:sz="4" w:space="0" w:color="auto"/>
              <w:right w:val="single" w:sz="4" w:space="0" w:color="auto"/>
            </w:tcBorders>
            <w:shd w:val="clear" w:color="auto" w:fill="FFD966"/>
            <w:vAlign w:val="center"/>
          </w:tcPr>
          <w:p w14:paraId="6106D16E" w14:textId="77777777" w:rsidR="007359F0" w:rsidRPr="00F8078C" w:rsidRDefault="007359F0" w:rsidP="0035017D">
            <w:pPr>
              <w:tabs>
                <w:tab w:val="center" w:pos="4536"/>
              </w:tabs>
              <w:jc w:val="both"/>
              <w:rPr>
                <w:rFonts w:ascii="Arial" w:eastAsia="Calibri" w:hAnsi="Arial" w:cs="Arial"/>
                <w:b/>
                <w:bCs/>
                <w:sz w:val="18"/>
                <w:szCs w:val="18"/>
              </w:rPr>
            </w:pPr>
            <w:r w:rsidRPr="00F8078C">
              <w:rPr>
                <w:rFonts w:ascii="Arial" w:eastAsia="Calibri" w:hAnsi="Arial" w:cs="Arial"/>
                <w:b/>
                <w:bCs/>
                <w:sz w:val="18"/>
                <w:szCs w:val="18"/>
              </w:rPr>
              <w:t>Peticiones</w:t>
            </w:r>
          </w:p>
        </w:tc>
        <w:tc>
          <w:tcPr>
            <w:tcW w:w="4008" w:type="pct"/>
            <w:gridSpan w:val="4"/>
            <w:tcBorders>
              <w:top w:val="single" w:sz="4" w:space="0" w:color="000000"/>
              <w:left w:val="single" w:sz="4" w:space="0" w:color="000000"/>
              <w:bottom w:val="single" w:sz="4" w:space="0" w:color="auto"/>
              <w:right w:val="single" w:sz="4" w:space="0" w:color="000000"/>
            </w:tcBorders>
            <w:shd w:val="clear" w:color="auto" w:fill="FFD966"/>
            <w:vAlign w:val="center"/>
          </w:tcPr>
          <w:p w14:paraId="5D9D60C5" w14:textId="77777777" w:rsidR="007359F0" w:rsidRPr="00F8078C" w:rsidRDefault="007359F0" w:rsidP="00256FB3">
            <w:pPr>
              <w:tabs>
                <w:tab w:val="center" w:pos="4536"/>
              </w:tabs>
              <w:jc w:val="center"/>
              <w:rPr>
                <w:rFonts w:ascii="Arial" w:hAnsi="Arial" w:cs="Arial"/>
                <w:sz w:val="18"/>
                <w:szCs w:val="18"/>
              </w:rPr>
            </w:pPr>
          </w:p>
        </w:tc>
      </w:tr>
      <w:tr w:rsidR="00EE23BB" w:rsidRPr="00F8078C" w14:paraId="1A12F3D6" w14:textId="77777777" w:rsidTr="0005786E">
        <w:trPr>
          <w:trHeight w:val="254"/>
          <w:jc w:val="center"/>
        </w:trPr>
        <w:tc>
          <w:tcPr>
            <w:tcW w:w="992" w:type="pct"/>
            <w:tcBorders>
              <w:top w:val="single" w:sz="4" w:space="0" w:color="000000"/>
              <w:left w:val="single" w:sz="4" w:space="0" w:color="000000"/>
              <w:bottom w:val="single" w:sz="4" w:space="0" w:color="auto"/>
              <w:right w:val="single" w:sz="4" w:space="0" w:color="auto"/>
            </w:tcBorders>
            <w:vAlign w:val="center"/>
          </w:tcPr>
          <w:p w14:paraId="10FB6571" w14:textId="7F8FE383" w:rsidR="00EE23BB" w:rsidRDefault="0005786E" w:rsidP="00EE23BB">
            <w:pPr>
              <w:tabs>
                <w:tab w:val="center" w:pos="4536"/>
              </w:tabs>
              <w:jc w:val="center"/>
              <w:rPr>
                <w:rFonts w:ascii="Arial" w:eastAsia="Calibri" w:hAnsi="Arial" w:cs="Arial"/>
                <w:sz w:val="18"/>
                <w:szCs w:val="18"/>
                <w:highlight w:val="yellow"/>
              </w:rPr>
            </w:pPr>
            <w:r>
              <w:rPr>
                <w:rFonts w:ascii="Arial" w:eastAsia="Calibri" w:hAnsi="Arial" w:cs="Arial"/>
                <w:sz w:val="18"/>
                <w:szCs w:val="18"/>
                <w:highlight w:val="yellow"/>
              </w:rPr>
              <w:t xml:space="preserve">Se recuerda que el análisis de las PQRSF </w:t>
            </w:r>
            <w:r w:rsidR="00F60529">
              <w:rPr>
                <w:rFonts w:ascii="Arial" w:eastAsia="Calibri" w:hAnsi="Arial" w:cs="Arial"/>
                <w:sz w:val="18"/>
                <w:szCs w:val="18"/>
                <w:highlight w:val="yellow"/>
              </w:rPr>
              <w:t xml:space="preserve">para los despachos judiciales </w:t>
            </w:r>
            <w:r>
              <w:rPr>
                <w:rFonts w:ascii="Arial" w:eastAsia="Calibri" w:hAnsi="Arial" w:cs="Arial"/>
                <w:sz w:val="18"/>
                <w:szCs w:val="18"/>
                <w:highlight w:val="yellow"/>
              </w:rPr>
              <w:t>se debe realizar en:</w:t>
            </w:r>
          </w:p>
          <w:p w14:paraId="283FAD0C" w14:textId="77777777" w:rsidR="0005786E" w:rsidRDefault="0005786E" w:rsidP="00EE23BB">
            <w:pPr>
              <w:tabs>
                <w:tab w:val="center" w:pos="4536"/>
              </w:tabs>
              <w:jc w:val="center"/>
              <w:rPr>
                <w:rFonts w:ascii="Arial" w:eastAsia="Calibri" w:hAnsi="Arial" w:cs="Arial"/>
                <w:sz w:val="18"/>
                <w:szCs w:val="18"/>
                <w:highlight w:val="yellow"/>
              </w:rPr>
            </w:pPr>
          </w:p>
          <w:p w14:paraId="30159F09"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Secretaria del Tri</w:t>
            </w:r>
            <w:r>
              <w:rPr>
                <w:rFonts w:ascii="Arial" w:hAnsi="Arial" w:cs="Arial"/>
                <w:sz w:val="18"/>
                <w:szCs w:val="18"/>
                <w:highlight w:val="yellow"/>
              </w:rPr>
              <w:t>bunal</w:t>
            </w:r>
          </w:p>
          <w:p w14:paraId="7501F084"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Centros de Servicios</w:t>
            </w:r>
          </w:p>
          <w:p w14:paraId="1697CD19" w14:textId="37DEAF90" w:rsidR="0005786E" w:rsidRP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 xml:space="preserve">Oficinas administrativas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8A402C9" w14:textId="4EC71569" w:rsidR="00EE23BB" w:rsidRPr="00C31C66" w:rsidRDefault="00EE23BB" w:rsidP="00EE23BB">
            <w:pPr>
              <w:tabs>
                <w:tab w:val="center" w:pos="4536"/>
              </w:tabs>
              <w:jc w:val="center"/>
              <w:rPr>
                <w:rFonts w:ascii="Arial" w:hAnsi="Arial" w:cs="Arial"/>
                <w:bCs/>
                <w:sz w:val="18"/>
                <w:szCs w:val="18"/>
                <w:highlight w:val="yellow"/>
              </w:rPr>
            </w:pPr>
          </w:p>
        </w:tc>
        <w:tc>
          <w:tcPr>
            <w:tcW w:w="861" w:type="pct"/>
            <w:tcBorders>
              <w:top w:val="single" w:sz="4" w:space="0" w:color="auto"/>
              <w:left w:val="nil"/>
              <w:bottom w:val="single" w:sz="4" w:space="0" w:color="auto"/>
              <w:right w:val="single" w:sz="4" w:space="0" w:color="auto"/>
            </w:tcBorders>
            <w:shd w:val="clear" w:color="auto" w:fill="auto"/>
            <w:vAlign w:val="center"/>
          </w:tcPr>
          <w:p w14:paraId="270BB688" w14:textId="42303752" w:rsidR="00EE23BB" w:rsidRPr="00C31C66" w:rsidRDefault="00EE23BB" w:rsidP="00EE23BB">
            <w:pPr>
              <w:tabs>
                <w:tab w:val="center" w:pos="4536"/>
              </w:tabs>
              <w:jc w:val="center"/>
              <w:rPr>
                <w:rFonts w:ascii="Arial" w:hAnsi="Arial" w:cs="Arial"/>
                <w:bCs/>
                <w:sz w:val="18"/>
                <w:szCs w:val="18"/>
                <w:highlight w:val="yellow"/>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07664D43" w14:textId="1A5B78A6" w:rsidR="00EE23BB" w:rsidRPr="00C31C66" w:rsidRDefault="00EE23BB" w:rsidP="00EE23BB">
            <w:pPr>
              <w:tabs>
                <w:tab w:val="center" w:pos="4536"/>
              </w:tabs>
              <w:jc w:val="center"/>
              <w:rPr>
                <w:rFonts w:ascii="Arial" w:hAnsi="Arial" w:cs="Arial"/>
                <w:bCs/>
                <w:sz w:val="18"/>
                <w:szCs w:val="18"/>
                <w:highlight w:val="yellow"/>
              </w:rPr>
            </w:pPr>
          </w:p>
        </w:tc>
        <w:tc>
          <w:tcPr>
            <w:tcW w:w="2016" w:type="pct"/>
            <w:tcBorders>
              <w:top w:val="single" w:sz="4" w:space="0" w:color="000000"/>
              <w:left w:val="single" w:sz="4" w:space="0" w:color="auto"/>
              <w:bottom w:val="single" w:sz="4" w:space="0" w:color="auto"/>
              <w:right w:val="single" w:sz="4" w:space="0" w:color="000000"/>
            </w:tcBorders>
            <w:vAlign w:val="center"/>
          </w:tcPr>
          <w:p w14:paraId="7AAEAC3F" w14:textId="327A56AA" w:rsidR="00EE23BB" w:rsidRPr="00C31C66" w:rsidRDefault="00EE23BB" w:rsidP="00B16968">
            <w:pPr>
              <w:tabs>
                <w:tab w:val="center" w:pos="4536"/>
              </w:tabs>
              <w:spacing w:after="240"/>
              <w:jc w:val="both"/>
              <w:rPr>
                <w:rFonts w:ascii="Arial" w:hAnsi="Arial" w:cs="Arial"/>
                <w:bCs/>
                <w:sz w:val="16"/>
                <w:szCs w:val="16"/>
                <w:highlight w:val="yellow"/>
              </w:rPr>
            </w:pPr>
            <w:bookmarkStart w:id="0" w:name="_GoBack"/>
            <w:bookmarkEnd w:id="0"/>
          </w:p>
        </w:tc>
      </w:tr>
      <w:tr w:rsidR="0077381A" w:rsidRPr="00F8078C" w14:paraId="26F3B04D" w14:textId="77777777" w:rsidTr="0005786E">
        <w:trPr>
          <w:trHeight w:val="20"/>
          <w:jc w:val="center"/>
        </w:trPr>
        <w:tc>
          <w:tcPr>
            <w:tcW w:w="992" w:type="pct"/>
            <w:tcBorders>
              <w:top w:val="single" w:sz="4" w:space="0" w:color="000000"/>
              <w:left w:val="single" w:sz="4" w:space="0" w:color="000000"/>
              <w:bottom w:val="single" w:sz="4" w:space="0" w:color="auto"/>
              <w:right w:val="single" w:sz="4" w:space="0" w:color="auto"/>
            </w:tcBorders>
            <w:shd w:val="clear" w:color="auto" w:fill="D9D9D9"/>
            <w:vAlign w:val="center"/>
          </w:tcPr>
          <w:p w14:paraId="64211176" w14:textId="77777777" w:rsidR="0077381A" w:rsidRPr="00F8078C" w:rsidRDefault="0077381A" w:rsidP="0077381A">
            <w:pPr>
              <w:tabs>
                <w:tab w:val="center" w:pos="4536"/>
              </w:tabs>
              <w:rPr>
                <w:rFonts w:ascii="Arial" w:eastAsia="Calibri" w:hAnsi="Arial" w:cs="Arial"/>
                <w:b/>
                <w:sz w:val="18"/>
                <w:szCs w:val="18"/>
              </w:rPr>
            </w:pPr>
            <w:r w:rsidRPr="00F8078C">
              <w:rPr>
                <w:rFonts w:ascii="Arial" w:eastAsia="Calibri" w:hAnsi="Arial" w:cs="Arial"/>
                <w:b/>
                <w:sz w:val="18"/>
                <w:szCs w:val="18"/>
              </w:rPr>
              <w:lastRenderedPageBreak/>
              <w:t>Total</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3A7C8F6" w14:textId="1B152C5A" w:rsidR="0077381A" w:rsidRPr="00132DDF" w:rsidRDefault="0077381A" w:rsidP="0077381A">
            <w:pPr>
              <w:tabs>
                <w:tab w:val="center" w:pos="4536"/>
              </w:tabs>
              <w:jc w:val="center"/>
              <w:rPr>
                <w:rFonts w:ascii="Arial" w:eastAsia="Calibri" w:hAnsi="Arial" w:cs="Arial"/>
                <w:sz w:val="18"/>
                <w:szCs w:val="18"/>
              </w:rPr>
            </w:pPr>
          </w:p>
        </w:tc>
        <w:tc>
          <w:tcPr>
            <w:tcW w:w="861" w:type="pct"/>
            <w:tcBorders>
              <w:top w:val="single" w:sz="4" w:space="0" w:color="auto"/>
              <w:left w:val="nil"/>
              <w:bottom w:val="single" w:sz="4" w:space="0" w:color="auto"/>
              <w:right w:val="single" w:sz="4" w:space="0" w:color="auto"/>
            </w:tcBorders>
            <w:shd w:val="clear" w:color="auto" w:fill="auto"/>
            <w:vAlign w:val="center"/>
          </w:tcPr>
          <w:p w14:paraId="36D57131" w14:textId="2D4A6BC5" w:rsidR="0077381A" w:rsidRPr="00132DDF" w:rsidRDefault="0077381A" w:rsidP="0077381A">
            <w:pPr>
              <w:tabs>
                <w:tab w:val="center" w:pos="4536"/>
              </w:tabs>
              <w:jc w:val="center"/>
              <w:rPr>
                <w:rFonts w:ascii="Arial" w:eastAsia="Calibri" w:hAnsi="Arial" w:cs="Arial"/>
                <w:sz w:val="18"/>
                <w:szCs w:val="18"/>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356426E3" w14:textId="6674E38C" w:rsidR="0077381A" w:rsidRPr="00132DDF" w:rsidRDefault="0077381A" w:rsidP="0077381A">
            <w:pPr>
              <w:tabs>
                <w:tab w:val="center" w:pos="4536"/>
              </w:tabs>
              <w:jc w:val="center"/>
              <w:rPr>
                <w:rFonts w:ascii="Arial" w:eastAsia="Calibri" w:hAnsi="Arial" w:cs="Arial"/>
                <w:sz w:val="18"/>
                <w:szCs w:val="18"/>
              </w:rPr>
            </w:pPr>
          </w:p>
        </w:tc>
        <w:tc>
          <w:tcPr>
            <w:tcW w:w="2016" w:type="pct"/>
            <w:tcBorders>
              <w:top w:val="single" w:sz="4" w:space="0" w:color="000000"/>
              <w:left w:val="single" w:sz="4" w:space="0" w:color="auto"/>
              <w:bottom w:val="single" w:sz="4" w:space="0" w:color="auto"/>
              <w:right w:val="single" w:sz="4" w:space="0" w:color="000000"/>
            </w:tcBorders>
            <w:shd w:val="clear" w:color="auto" w:fill="D9D9D9"/>
            <w:vAlign w:val="center"/>
          </w:tcPr>
          <w:p w14:paraId="5E34B43F" w14:textId="77777777" w:rsidR="0077381A" w:rsidRPr="00F8078C" w:rsidRDefault="0077381A" w:rsidP="0077381A">
            <w:pPr>
              <w:tabs>
                <w:tab w:val="center" w:pos="4536"/>
              </w:tabs>
              <w:jc w:val="center"/>
              <w:rPr>
                <w:rFonts w:ascii="Arial" w:eastAsia="Calibri" w:hAnsi="Arial" w:cs="Arial"/>
                <w:sz w:val="18"/>
                <w:szCs w:val="18"/>
              </w:rPr>
            </w:pPr>
          </w:p>
        </w:tc>
      </w:tr>
      <w:tr w:rsidR="007359F0" w:rsidRPr="00F8078C" w14:paraId="7A0189A3" w14:textId="77777777" w:rsidTr="0005786E">
        <w:trPr>
          <w:trHeight w:val="20"/>
          <w:jc w:val="center"/>
        </w:trPr>
        <w:tc>
          <w:tcPr>
            <w:tcW w:w="992" w:type="pct"/>
            <w:tcBorders>
              <w:top w:val="single" w:sz="4" w:space="0" w:color="000000"/>
              <w:left w:val="single" w:sz="4" w:space="0" w:color="000000"/>
              <w:bottom w:val="single" w:sz="4" w:space="0" w:color="auto"/>
              <w:right w:val="single" w:sz="4" w:space="0" w:color="auto"/>
            </w:tcBorders>
            <w:shd w:val="clear" w:color="auto" w:fill="FFD966"/>
            <w:vAlign w:val="center"/>
          </w:tcPr>
          <w:p w14:paraId="6DBF4486" w14:textId="77777777" w:rsidR="007359F0" w:rsidRPr="00F8078C" w:rsidRDefault="007359F0" w:rsidP="0035017D">
            <w:pPr>
              <w:tabs>
                <w:tab w:val="center" w:pos="4536"/>
              </w:tabs>
              <w:rPr>
                <w:rFonts w:ascii="Arial" w:eastAsia="Calibri" w:hAnsi="Arial" w:cs="Arial"/>
                <w:b/>
                <w:bCs/>
                <w:sz w:val="18"/>
                <w:szCs w:val="18"/>
              </w:rPr>
            </w:pPr>
            <w:r w:rsidRPr="00F8078C">
              <w:rPr>
                <w:rFonts w:ascii="Arial" w:eastAsia="Calibri" w:hAnsi="Arial" w:cs="Arial"/>
                <w:b/>
                <w:bCs/>
                <w:sz w:val="18"/>
                <w:szCs w:val="18"/>
              </w:rPr>
              <w:t>Quejas</w:t>
            </w:r>
          </w:p>
        </w:tc>
        <w:tc>
          <w:tcPr>
            <w:tcW w:w="4008" w:type="pct"/>
            <w:gridSpan w:val="4"/>
            <w:tcBorders>
              <w:top w:val="single" w:sz="4" w:space="0" w:color="000000"/>
              <w:left w:val="single" w:sz="4" w:space="0" w:color="000000"/>
              <w:bottom w:val="single" w:sz="4" w:space="0" w:color="auto"/>
              <w:right w:val="single" w:sz="4" w:space="0" w:color="000000"/>
            </w:tcBorders>
            <w:shd w:val="clear" w:color="auto" w:fill="FFD966"/>
            <w:vAlign w:val="center"/>
          </w:tcPr>
          <w:p w14:paraId="5DB4BE9E" w14:textId="77777777" w:rsidR="007359F0" w:rsidRPr="00F8078C" w:rsidRDefault="007359F0" w:rsidP="00256FB3">
            <w:pPr>
              <w:tabs>
                <w:tab w:val="center" w:pos="4536"/>
              </w:tabs>
              <w:jc w:val="center"/>
              <w:rPr>
                <w:rFonts w:ascii="Arial" w:eastAsia="Calibri" w:hAnsi="Arial" w:cs="Arial"/>
                <w:sz w:val="18"/>
                <w:szCs w:val="18"/>
              </w:rPr>
            </w:pPr>
          </w:p>
        </w:tc>
      </w:tr>
      <w:tr w:rsidR="0005786E" w:rsidRPr="00F8078C" w14:paraId="4ECA0A87" w14:textId="77777777" w:rsidTr="0005786E">
        <w:trPr>
          <w:trHeight w:val="1858"/>
          <w:jc w:val="center"/>
        </w:trPr>
        <w:tc>
          <w:tcPr>
            <w:tcW w:w="992" w:type="pct"/>
            <w:tcBorders>
              <w:top w:val="single" w:sz="4" w:space="0" w:color="000000"/>
              <w:left w:val="single" w:sz="4" w:space="0" w:color="000000"/>
              <w:bottom w:val="single" w:sz="4" w:space="0" w:color="000000"/>
              <w:right w:val="single" w:sz="4" w:space="0" w:color="auto"/>
            </w:tcBorders>
            <w:vAlign w:val="center"/>
          </w:tcPr>
          <w:p w14:paraId="208AC224" w14:textId="77777777" w:rsidR="0005786E" w:rsidRDefault="0005786E" w:rsidP="0005786E">
            <w:pPr>
              <w:tabs>
                <w:tab w:val="center" w:pos="4536"/>
              </w:tabs>
              <w:jc w:val="center"/>
              <w:rPr>
                <w:rFonts w:ascii="Arial" w:eastAsia="Calibri" w:hAnsi="Arial" w:cs="Arial"/>
                <w:sz w:val="18"/>
                <w:szCs w:val="18"/>
                <w:highlight w:val="yellow"/>
              </w:rPr>
            </w:pPr>
            <w:r>
              <w:rPr>
                <w:rFonts w:ascii="Arial" w:eastAsia="Calibri" w:hAnsi="Arial" w:cs="Arial"/>
                <w:sz w:val="18"/>
                <w:szCs w:val="18"/>
                <w:highlight w:val="yellow"/>
              </w:rPr>
              <w:t>Se recuerda que el análisis de las PQRSF se debe realizar en:</w:t>
            </w:r>
          </w:p>
          <w:p w14:paraId="064691CF" w14:textId="77777777" w:rsidR="0005786E" w:rsidRDefault="0005786E" w:rsidP="0005786E">
            <w:pPr>
              <w:tabs>
                <w:tab w:val="center" w:pos="4536"/>
              </w:tabs>
              <w:jc w:val="center"/>
              <w:rPr>
                <w:rFonts w:ascii="Arial" w:eastAsia="Calibri" w:hAnsi="Arial" w:cs="Arial"/>
                <w:sz w:val="18"/>
                <w:szCs w:val="18"/>
                <w:highlight w:val="yellow"/>
              </w:rPr>
            </w:pPr>
          </w:p>
          <w:p w14:paraId="5C54648D"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Secretaria del Tri</w:t>
            </w:r>
            <w:r>
              <w:rPr>
                <w:rFonts w:ascii="Arial" w:hAnsi="Arial" w:cs="Arial"/>
                <w:sz w:val="18"/>
                <w:szCs w:val="18"/>
                <w:highlight w:val="yellow"/>
              </w:rPr>
              <w:t>bunal</w:t>
            </w:r>
          </w:p>
          <w:p w14:paraId="2CA25176"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Centros de Servicios</w:t>
            </w:r>
          </w:p>
          <w:p w14:paraId="280A350B" w14:textId="6A1BE658" w:rsidR="0005786E" w:rsidRPr="00C31C66" w:rsidRDefault="0005786E" w:rsidP="0005786E">
            <w:pPr>
              <w:tabs>
                <w:tab w:val="center" w:pos="4536"/>
              </w:tabs>
              <w:jc w:val="center"/>
              <w:rPr>
                <w:rFonts w:ascii="Arial" w:eastAsia="Calibri" w:hAnsi="Arial" w:cs="Arial"/>
                <w:sz w:val="18"/>
                <w:szCs w:val="18"/>
                <w:highlight w:val="yellow"/>
              </w:rPr>
            </w:pPr>
            <w:r w:rsidRPr="0005786E">
              <w:rPr>
                <w:rFonts w:ascii="Arial" w:eastAsia="Calibri" w:hAnsi="Arial" w:cs="Arial"/>
                <w:sz w:val="18"/>
                <w:szCs w:val="18"/>
                <w:highlight w:val="yellow"/>
              </w:rPr>
              <w:t xml:space="preserve">Oficinas administrativas </w:t>
            </w:r>
          </w:p>
        </w:tc>
        <w:tc>
          <w:tcPr>
            <w:tcW w:w="525" w:type="pct"/>
            <w:tcBorders>
              <w:top w:val="single" w:sz="4" w:space="0" w:color="000000"/>
              <w:left w:val="single" w:sz="4" w:space="0" w:color="000000"/>
              <w:bottom w:val="single" w:sz="4" w:space="0" w:color="000000"/>
              <w:right w:val="single" w:sz="4" w:space="0" w:color="auto"/>
            </w:tcBorders>
            <w:vAlign w:val="center"/>
          </w:tcPr>
          <w:p w14:paraId="2AA1A02B" w14:textId="4B60ACF0" w:rsidR="0005786E" w:rsidRPr="00C31C66" w:rsidRDefault="0005786E" w:rsidP="0005786E">
            <w:pPr>
              <w:tabs>
                <w:tab w:val="center" w:pos="4536"/>
              </w:tabs>
              <w:jc w:val="center"/>
              <w:rPr>
                <w:rFonts w:ascii="Arial" w:eastAsia="Calibri" w:hAnsi="Arial" w:cs="Arial"/>
                <w:sz w:val="18"/>
                <w:szCs w:val="18"/>
                <w:highlight w:val="yellow"/>
              </w:rPr>
            </w:pPr>
          </w:p>
        </w:tc>
        <w:tc>
          <w:tcPr>
            <w:tcW w:w="861" w:type="pct"/>
            <w:tcBorders>
              <w:top w:val="single" w:sz="4" w:space="0" w:color="000000"/>
              <w:left w:val="single" w:sz="4" w:space="0" w:color="000000"/>
              <w:bottom w:val="single" w:sz="4" w:space="0" w:color="000000"/>
              <w:right w:val="single" w:sz="4" w:space="0" w:color="auto"/>
            </w:tcBorders>
            <w:vAlign w:val="center"/>
          </w:tcPr>
          <w:p w14:paraId="158A5BCE" w14:textId="2B73D92A" w:rsidR="0005786E" w:rsidRPr="00C31C66" w:rsidRDefault="0005786E" w:rsidP="0005786E">
            <w:pPr>
              <w:tabs>
                <w:tab w:val="center" w:pos="4536"/>
              </w:tabs>
              <w:jc w:val="center"/>
              <w:rPr>
                <w:rFonts w:ascii="Arial" w:eastAsia="Calibri" w:hAnsi="Arial" w:cs="Arial"/>
                <w:sz w:val="18"/>
                <w:szCs w:val="18"/>
                <w:highlight w:val="yellow"/>
              </w:rPr>
            </w:pPr>
          </w:p>
        </w:tc>
        <w:tc>
          <w:tcPr>
            <w:tcW w:w="606" w:type="pct"/>
            <w:tcBorders>
              <w:top w:val="single" w:sz="4" w:space="0" w:color="000000"/>
              <w:left w:val="single" w:sz="4" w:space="0" w:color="auto"/>
              <w:bottom w:val="single" w:sz="4" w:space="0" w:color="000000"/>
              <w:right w:val="single" w:sz="4" w:space="0" w:color="auto"/>
            </w:tcBorders>
            <w:vAlign w:val="center"/>
          </w:tcPr>
          <w:p w14:paraId="77F09A91" w14:textId="1579FEB4" w:rsidR="0005786E" w:rsidRPr="00C31C66" w:rsidRDefault="0005786E" w:rsidP="0005786E">
            <w:pPr>
              <w:tabs>
                <w:tab w:val="center" w:pos="4536"/>
              </w:tabs>
              <w:jc w:val="center"/>
              <w:rPr>
                <w:rFonts w:ascii="Arial" w:eastAsia="Calibri" w:hAnsi="Arial" w:cs="Arial"/>
                <w:sz w:val="18"/>
                <w:szCs w:val="18"/>
                <w:highlight w:val="yellow"/>
              </w:rPr>
            </w:pPr>
          </w:p>
        </w:tc>
        <w:tc>
          <w:tcPr>
            <w:tcW w:w="2016" w:type="pct"/>
            <w:tcBorders>
              <w:top w:val="single" w:sz="4" w:space="0" w:color="000000"/>
              <w:left w:val="single" w:sz="4" w:space="0" w:color="auto"/>
              <w:bottom w:val="single" w:sz="4" w:space="0" w:color="000000"/>
              <w:right w:val="single" w:sz="4" w:space="0" w:color="000000"/>
            </w:tcBorders>
            <w:vAlign w:val="center"/>
          </w:tcPr>
          <w:p w14:paraId="6466975F" w14:textId="128C4D08" w:rsidR="0005786E" w:rsidRPr="00C31C66" w:rsidRDefault="0005786E" w:rsidP="0005786E">
            <w:pPr>
              <w:tabs>
                <w:tab w:val="center" w:pos="4536"/>
              </w:tabs>
              <w:jc w:val="both"/>
              <w:rPr>
                <w:rFonts w:ascii="Arial" w:eastAsia="Calibri" w:hAnsi="Arial" w:cs="Arial"/>
                <w:sz w:val="18"/>
                <w:szCs w:val="18"/>
                <w:highlight w:val="yellow"/>
              </w:rPr>
            </w:pPr>
          </w:p>
        </w:tc>
      </w:tr>
      <w:tr w:rsidR="00A51C28" w:rsidRPr="00F8078C" w14:paraId="18A2EDEF"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D9D9D9"/>
            <w:vAlign w:val="center"/>
          </w:tcPr>
          <w:p w14:paraId="3802AFEA" w14:textId="77777777" w:rsidR="00A51C28" w:rsidRPr="00F8078C" w:rsidRDefault="00A51C28" w:rsidP="00A51C28">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25" w:type="pct"/>
            <w:tcBorders>
              <w:top w:val="single" w:sz="4" w:space="0" w:color="000000"/>
              <w:left w:val="single" w:sz="4" w:space="0" w:color="000000"/>
              <w:bottom w:val="single" w:sz="4" w:space="0" w:color="000000"/>
              <w:right w:val="single" w:sz="4" w:space="0" w:color="auto"/>
            </w:tcBorders>
            <w:shd w:val="clear" w:color="auto" w:fill="D9D9D9"/>
            <w:vAlign w:val="center"/>
          </w:tcPr>
          <w:p w14:paraId="5A2379CD" w14:textId="5303F5E5" w:rsidR="00A51C28" w:rsidRPr="00464BBB" w:rsidRDefault="0005786E" w:rsidP="00A51C28">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86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E04867D" w14:textId="77777777" w:rsidR="00A51C28" w:rsidRPr="00F8078C" w:rsidRDefault="00A51C28" w:rsidP="00A51C28">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06" w:type="pct"/>
            <w:tcBorders>
              <w:top w:val="single" w:sz="4" w:space="0" w:color="000000"/>
              <w:left w:val="single" w:sz="4" w:space="0" w:color="auto"/>
              <w:bottom w:val="single" w:sz="4" w:space="0" w:color="000000"/>
              <w:right w:val="single" w:sz="4" w:space="0" w:color="auto"/>
            </w:tcBorders>
            <w:shd w:val="clear" w:color="auto" w:fill="D9D9D9"/>
            <w:vAlign w:val="center"/>
          </w:tcPr>
          <w:p w14:paraId="2EA83B29"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2016" w:type="pct"/>
            <w:tcBorders>
              <w:top w:val="single" w:sz="4" w:space="0" w:color="000000"/>
              <w:left w:val="single" w:sz="4" w:space="0" w:color="auto"/>
              <w:bottom w:val="single" w:sz="4" w:space="0" w:color="000000"/>
              <w:right w:val="single" w:sz="4" w:space="0" w:color="000000"/>
            </w:tcBorders>
            <w:shd w:val="clear" w:color="auto" w:fill="D9D9D9"/>
            <w:vAlign w:val="center"/>
          </w:tcPr>
          <w:p w14:paraId="06F24DE5" w14:textId="77777777" w:rsidR="00A51C28" w:rsidRPr="00F8078C" w:rsidRDefault="00A51C28" w:rsidP="00A51C28">
            <w:pPr>
              <w:tabs>
                <w:tab w:val="center" w:pos="4536"/>
              </w:tabs>
              <w:jc w:val="center"/>
              <w:rPr>
                <w:rFonts w:ascii="Arial" w:eastAsia="Calibri" w:hAnsi="Arial" w:cs="Arial"/>
                <w:sz w:val="18"/>
                <w:szCs w:val="18"/>
              </w:rPr>
            </w:pPr>
          </w:p>
        </w:tc>
      </w:tr>
      <w:tr w:rsidR="007359F0" w:rsidRPr="00F8078C" w14:paraId="0AE0FD5D"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FFD966"/>
            <w:vAlign w:val="center"/>
          </w:tcPr>
          <w:p w14:paraId="3D8EB5F4" w14:textId="77777777" w:rsidR="007359F0" w:rsidRPr="00F8078C" w:rsidRDefault="007359F0" w:rsidP="0035017D">
            <w:pPr>
              <w:tabs>
                <w:tab w:val="center" w:pos="4536"/>
              </w:tabs>
              <w:rPr>
                <w:rFonts w:ascii="Arial" w:eastAsia="Calibri" w:hAnsi="Arial" w:cs="Arial"/>
                <w:sz w:val="18"/>
                <w:szCs w:val="18"/>
              </w:rPr>
            </w:pPr>
            <w:r w:rsidRPr="00F8078C">
              <w:rPr>
                <w:rFonts w:ascii="Arial" w:eastAsia="Calibri" w:hAnsi="Arial" w:cs="Arial"/>
                <w:b/>
                <w:bCs/>
                <w:sz w:val="18"/>
                <w:szCs w:val="18"/>
              </w:rPr>
              <w:t>Reclamos</w:t>
            </w:r>
          </w:p>
        </w:tc>
        <w:tc>
          <w:tcPr>
            <w:tcW w:w="4008"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26E71A19" w14:textId="77777777" w:rsidR="007359F0" w:rsidRPr="00F8078C" w:rsidRDefault="007359F0" w:rsidP="00256FB3">
            <w:pPr>
              <w:tabs>
                <w:tab w:val="center" w:pos="4536"/>
              </w:tabs>
              <w:jc w:val="center"/>
              <w:rPr>
                <w:rFonts w:ascii="Arial" w:eastAsia="Calibri" w:hAnsi="Arial" w:cs="Arial"/>
                <w:sz w:val="18"/>
                <w:szCs w:val="18"/>
              </w:rPr>
            </w:pPr>
          </w:p>
        </w:tc>
      </w:tr>
      <w:tr w:rsidR="0005786E" w:rsidRPr="00F8078C" w14:paraId="4B9CFD56" w14:textId="77777777" w:rsidTr="0005786E">
        <w:trPr>
          <w:trHeight w:val="1217"/>
          <w:jc w:val="center"/>
        </w:trPr>
        <w:tc>
          <w:tcPr>
            <w:tcW w:w="992" w:type="pct"/>
            <w:tcBorders>
              <w:top w:val="single" w:sz="4" w:space="0" w:color="000000"/>
              <w:left w:val="single" w:sz="4" w:space="0" w:color="000000"/>
              <w:bottom w:val="single" w:sz="4" w:space="0" w:color="000000"/>
              <w:right w:val="single" w:sz="4" w:space="0" w:color="auto"/>
            </w:tcBorders>
            <w:vAlign w:val="center"/>
          </w:tcPr>
          <w:p w14:paraId="7267D3EB" w14:textId="77777777" w:rsidR="0005786E" w:rsidRDefault="0005786E" w:rsidP="0005786E">
            <w:pPr>
              <w:tabs>
                <w:tab w:val="center" w:pos="4536"/>
              </w:tabs>
              <w:jc w:val="center"/>
              <w:rPr>
                <w:rFonts w:ascii="Arial" w:eastAsia="Calibri" w:hAnsi="Arial" w:cs="Arial"/>
                <w:sz w:val="18"/>
                <w:szCs w:val="18"/>
                <w:highlight w:val="yellow"/>
              </w:rPr>
            </w:pPr>
            <w:r>
              <w:rPr>
                <w:rFonts w:ascii="Arial" w:eastAsia="Calibri" w:hAnsi="Arial" w:cs="Arial"/>
                <w:sz w:val="18"/>
                <w:szCs w:val="18"/>
                <w:highlight w:val="yellow"/>
              </w:rPr>
              <w:t>Se recuerda que el análisis de las PQRSF se debe realizar en:</w:t>
            </w:r>
          </w:p>
          <w:p w14:paraId="1439C6D3" w14:textId="77777777" w:rsidR="0005786E" w:rsidRDefault="0005786E" w:rsidP="0005786E">
            <w:pPr>
              <w:tabs>
                <w:tab w:val="center" w:pos="4536"/>
              </w:tabs>
              <w:jc w:val="center"/>
              <w:rPr>
                <w:rFonts w:ascii="Arial" w:eastAsia="Calibri" w:hAnsi="Arial" w:cs="Arial"/>
                <w:sz w:val="18"/>
                <w:szCs w:val="18"/>
                <w:highlight w:val="yellow"/>
              </w:rPr>
            </w:pPr>
          </w:p>
          <w:p w14:paraId="078D4839"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Secretaria del Tri</w:t>
            </w:r>
            <w:r>
              <w:rPr>
                <w:rFonts w:ascii="Arial" w:hAnsi="Arial" w:cs="Arial"/>
                <w:sz w:val="18"/>
                <w:szCs w:val="18"/>
                <w:highlight w:val="yellow"/>
              </w:rPr>
              <w:t>bunal</w:t>
            </w:r>
          </w:p>
          <w:p w14:paraId="521875B1"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Centros de Servicios</w:t>
            </w:r>
          </w:p>
          <w:p w14:paraId="746488D0" w14:textId="0F67EFFB" w:rsidR="0005786E" w:rsidRPr="00F8078C" w:rsidRDefault="0005786E" w:rsidP="0005786E">
            <w:pPr>
              <w:tabs>
                <w:tab w:val="center" w:pos="4536"/>
              </w:tabs>
              <w:jc w:val="center"/>
              <w:rPr>
                <w:rFonts w:ascii="Arial" w:eastAsia="Calibri" w:hAnsi="Arial" w:cs="Arial"/>
                <w:sz w:val="18"/>
                <w:szCs w:val="18"/>
              </w:rPr>
            </w:pPr>
            <w:r w:rsidRPr="0005786E">
              <w:rPr>
                <w:rFonts w:ascii="Arial" w:eastAsia="Calibri" w:hAnsi="Arial" w:cs="Arial"/>
                <w:sz w:val="18"/>
                <w:szCs w:val="18"/>
                <w:highlight w:val="yellow"/>
              </w:rPr>
              <w:t xml:space="preserve">Oficinas administrativas </w:t>
            </w:r>
          </w:p>
        </w:tc>
        <w:tc>
          <w:tcPr>
            <w:tcW w:w="525" w:type="pct"/>
            <w:tcBorders>
              <w:top w:val="single" w:sz="4" w:space="0" w:color="000000"/>
              <w:left w:val="single" w:sz="4" w:space="0" w:color="000000"/>
              <w:bottom w:val="single" w:sz="4" w:space="0" w:color="000000"/>
              <w:right w:val="single" w:sz="4" w:space="0" w:color="auto"/>
            </w:tcBorders>
            <w:vAlign w:val="center"/>
          </w:tcPr>
          <w:p w14:paraId="4FE17DF6" w14:textId="4DD32BFF" w:rsidR="0005786E" w:rsidRPr="00C31C66" w:rsidRDefault="0005786E" w:rsidP="0005786E">
            <w:pPr>
              <w:tabs>
                <w:tab w:val="center" w:pos="4536"/>
              </w:tabs>
              <w:jc w:val="center"/>
              <w:rPr>
                <w:rFonts w:ascii="Arial" w:eastAsia="Calibri" w:hAnsi="Arial" w:cs="Arial"/>
                <w:sz w:val="18"/>
                <w:szCs w:val="18"/>
                <w:highlight w:val="yellow"/>
              </w:rPr>
            </w:pPr>
          </w:p>
        </w:tc>
        <w:tc>
          <w:tcPr>
            <w:tcW w:w="861" w:type="pct"/>
            <w:tcBorders>
              <w:top w:val="single" w:sz="4" w:space="0" w:color="000000"/>
              <w:left w:val="single" w:sz="4" w:space="0" w:color="000000"/>
              <w:bottom w:val="single" w:sz="4" w:space="0" w:color="000000"/>
              <w:right w:val="single" w:sz="4" w:space="0" w:color="auto"/>
            </w:tcBorders>
            <w:vAlign w:val="center"/>
          </w:tcPr>
          <w:p w14:paraId="18AA1D83" w14:textId="6D22097F" w:rsidR="0005786E" w:rsidRPr="00C31C66" w:rsidRDefault="0005786E" w:rsidP="0005786E">
            <w:pPr>
              <w:tabs>
                <w:tab w:val="center" w:pos="4536"/>
              </w:tabs>
              <w:jc w:val="center"/>
              <w:rPr>
                <w:rFonts w:ascii="Arial" w:eastAsia="Calibri" w:hAnsi="Arial" w:cs="Arial"/>
                <w:sz w:val="18"/>
                <w:szCs w:val="18"/>
                <w:highlight w:val="yellow"/>
              </w:rPr>
            </w:pPr>
          </w:p>
        </w:tc>
        <w:tc>
          <w:tcPr>
            <w:tcW w:w="606" w:type="pct"/>
            <w:tcBorders>
              <w:top w:val="single" w:sz="4" w:space="0" w:color="000000"/>
              <w:left w:val="single" w:sz="4" w:space="0" w:color="auto"/>
              <w:bottom w:val="single" w:sz="4" w:space="0" w:color="000000"/>
              <w:right w:val="single" w:sz="4" w:space="0" w:color="auto"/>
            </w:tcBorders>
            <w:vAlign w:val="center"/>
          </w:tcPr>
          <w:p w14:paraId="513AE795" w14:textId="5FE84814" w:rsidR="0005786E" w:rsidRPr="00C31C66" w:rsidRDefault="0005786E" w:rsidP="0005786E">
            <w:pPr>
              <w:tabs>
                <w:tab w:val="center" w:pos="4536"/>
              </w:tabs>
              <w:jc w:val="center"/>
              <w:rPr>
                <w:rFonts w:ascii="Arial" w:eastAsia="Calibri" w:hAnsi="Arial" w:cs="Arial"/>
                <w:sz w:val="18"/>
                <w:szCs w:val="18"/>
                <w:highlight w:val="yellow"/>
              </w:rPr>
            </w:pPr>
          </w:p>
        </w:tc>
        <w:tc>
          <w:tcPr>
            <w:tcW w:w="2016" w:type="pct"/>
            <w:tcBorders>
              <w:top w:val="single" w:sz="4" w:space="0" w:color="000000"/>
              <w:left w:val="single" w:sz="4" w:space="0" w:color="auto"/>
              <w:bottom w:val="single" w:sz="4" w:space="0" w:color="000000"/>
              <w:right w:val="single" w:sz="4" w:space="0" w:color="000000"/>
            </w:tcBorders>
            <w:vAlign w:val="center"/>
          </w:tcPr>
          <w:p w14:paraId="5BD3136C" w14:textId="59FD27AF" w:rsidR="0005786E" w:rsidRPr="00C31C66" w:rsidRDefault="0005786E" w:rsidP="0005786E">
            <w:pPr>
              <w:tabs>
                <w:tab w:val="center" w:pos="4536"/>
              </w:tabs>
              <w:jc w:val="both"/>
              <w:rPr>
                <w:rFonts w:ascii="Arial" w:eastAsia="Calibri" w:hAnsi="Arial" w:cs="Arial"/>
                <w:sz w:val="18"/>
                <w:szCs w:val="18"/>
                <w:highlight w:val="yellow"/>
              </w:rPr>
            </w:pPr>
          </w:p>
        </w:tc>
      </w:tr>
      <w:tr w:rsidR="0005786E" w:rsidRPr="00F8078C" w14:paraId="086DC572"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0AFA3AF" w14:textId="77777777" w:rsidR="0005786E" w:rsidRPr="00F8078C" w:rsidRDefault="0005786E" w:rsidP="0005786E">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25" w:type="pct"/>
            <w:tcBorders>
              <w:top w:val="single" w:sz="4" w:space="0" w:color="000000"/>
              <w:left w:val="single" w:sz="4" w:space="0" w:color="000000"/>
              <w:bottom w:val="single" w:sz="4" w:space="0" w:color="000000"/>
              <w:right w:val="single" w:sz="4" w:space="0" w:color="auto"/>
            </w:tcBorders>
            <w:shd w:val="clear" w:color="auto" w:fill="D9D9D9"/>
            <w:vAlign w:val="center"/>
          </w:tcPr>
          <w:p w14:paraId="4D274970" w14:textId="18CAC974" w:rsidR="0005786E" w:rsidRPr="00464BBB" w:rsidRDefault="0005786E" w:rsidP="0005786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86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73937DC" w14:textId="77777777" w:rsidR="0005786E" w:rsidRPr="00F8078C" w:rsidRDefault="0005786E" w:rsidP="0005786E">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06" w:type="pct"/>
            <w:tcBorders>
              <w:top w:val="single" w:sz="4" w:space="0" w:color="000000"/>
              <w:left w:val="single" w:sz="4" w:space="0" w:color="auto"/>
              <w:bottom w:val="single" w:sz="4" w:space="0" w:color="000000"/>
              <w:right w:val="single" w:sz="4" w:space="0" w:color="auto"/>
            </w:tcBorders>
            <w:shd w:val="clear" w:color="auto" w:fill="D9D9D9"/>
            <w:vAlign w:val="center"/>
          </w:tcPr>
          <w:p w14:paraId="6920DB85" w14:textId="77777777" w:rsidR="0005786E" w:rsidRPr="00F8078C" w:rsidRDefault="0005786E" w:rsidP="0005786E">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2016" w:type="pct"/>
            <w:tcBorders>
              <w:top w:val="single" w:sz="4" w:space="0" w:color="000000"/>
              <w:left w:val="single" w:sz="4" w:space="0" w:color="auto"/>
              <w:bottom w:val="single" w:sz="4" w:space="0" w:color="000000"/>
              <w:right w:val="single" w:sz="4" w:space="0" w:color="000000"/>
            </w:tcBorders>
            <w:shd w:val="clear" w:color="auto" w:fill="D9D9D9"/>
            <w:vAlign w:val="center"/>
          </w:tcPr>
          <w:p w14:paraId="2C926D09" w14:textId="77777777" w:rsidR="0005786E" w:rsidRPr="00F8078C" w:rsidRDefault="0005786E" w:rsidP="0005786E">
            <w:pPr>
              <w:tabs>
                <w:tab w:val="center" w:pos="4536"/>
              </w:tabs>
              <w:jc w:val="center"/>
              <w:rPr>
                <w:rFonts w:ascii="Arial" w:eastAsia="Calibri" w:hAnsi="Arial" w:cs="Arial"/>
                <w:sz w:val="18"/>
                <w:szCs w:val="18"/>
              </w:rPr>
            </w:pPr>
          </w:p>
        </w:tc>
      </w:tr>
      <w:tr w:rsidR="0005786E" w:rsidRPr="00F8078C" w14:paraId="2D54361A"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FFD966"/>
            <w:vAlign w:val="center"/>
          </w:tcPr>
          <w:p w14:paraId="763C4B5A" w14:textId="77777777" w:rsidR="0005786E" w:rsidRPr="00F8078C" w:rsidRDefault="0005786E" w:rsidP="0005786E">
            <w:pPr>
              <w:tabs>
                <w:tab w:val="center" w:pos="4536"/>
              </w:tabs>
              <w:rPr>
                <w:rFonts w:ascii="Arial" w:eastAsia="Calibri" w:hAnsi="Arial" w:cs="Arial"/>
                <w:sz w:val="18"/>
                <w:szCs w:val="18"/>
              </w:rPr>
            </w:pPr>
            <w:r w:rsidRPr="00F8078C">
              <w:rPr>
                <w:rFonts w:ascii="Arial" w:eastAsia="Calibri" w:hAnsi="Arial" w:cs="Arial"/>
                <w:b/>
                <w:bCs/>
                <w:sz w:val="18"/>
                <w:szCs w:val="18"/>
              </w:rPr>
              <w:t xml:space="preserve">Sugerencias </w:t>
            </w:r>
          </w:p>
        </w:tc>
        <w:tc>
          <w:tcPr>
            <w:tcW w:w="4008"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0223AA98" w14:textId="77777777" w:rsidR="0005786E" w:rsidRPr="00F8078C" w:rsidRDefault="0005786E" w:rsidP="0005786E">
            <w:pPr>
              <w:tabs>
                <w:tab w:val="center" w:pos="4536"/>
              </w:tabs>
              <w:jc w:val="center"/>
              <w:rPr>
                <w:rFonts w:ascii="Arial" w:eastAsia="Calibri" w:hAnsi="Arial" w:cs="Arial"/>
                <w:sz w:val="18"/>
                <w:szCs w:val="18"/>
              </w:rPr>
            </w:pPr>
          </w:p>
        </w:tc>
      </w:tr>
      <w:tr w:rsidR="0005786E" w:rsidRPr="00F8078C" w14:paraId="7CDE3835"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vAlign w:val="center"/>
          </w:tcPr>
          <w:p w14:paraId="3BA98D39" w14:textId="77777777" w:rsidR="0005786E" w:rsidRDefault="0005786E" w:rsidP="0005786E">
            <w:pPr>
              <w:tabs>
                <w:tab w:val="center" w:pos="4536"/>
              </w:tabs>
              <w:jc w:val="center"/>
              <w:rPr>
                <w:rFonts w:ascii="Arial" w:eastAsia="Calibri" w:hAnsi="Arial" w:cs="Arial"/>
                <w:sz w:val="18"/>
                <w:szCs w:val="18"/>
                <w:highlight w:val="yellow"/>
              </w:rPr>
            </w:pPr>
            <w:r>
              <w:rPr>
                <w:rFonts w:ascii="Arial" w:eastAsia="Calibri" w:hAnsi="Arial" w:cs="Arial"/>
                <w:sz w:val="18"/>
                <w:szCs w:val="18"/>
                <w:highlight w:val="yellow"/>
              </w:rPr>
              <w:t>Se recuerda que el análisis de las PQRSF se debe realizar en:</w:t>
            </w:r>
          </w:p>
          <w:p w14:paraId="729B90E1" w14:textId="77777777" w:rsidR="0005786E" w:rsidRDefault="0005786E" w:rsidP="0005786E">
            <w:pPr>
              <w:tabs>
                <w:tab w:val="center" w:pos="4536"/>
              </w:tabs>
              <w:jc w:val="center"/>
              <w:rPr>
                <w:rFonts w:ascii="Arial" w:eastAsia="Calibri" w:hAnsi="Arial" w:cs="Arial"/>
                <w:sz w:val="18"/>
                <w:szCs w:val="18"/>
                <w:highlight w:val="yellow"/>
              </w:rPr>
            </w:pPr>
          </w:p>
          <w:p w14:paraId="55120B63"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Secretaria del Tri</w:t>
            </w:r>
            <w:r>
              <w:rPr>
                <w:rFonts w:ascii="Arial" w:hAnsi="Arial" w:cs="Arial"/>
                <w:sz w:val="18"/>
                <w:szCs w:val="18"/>
                <w:highlight w:val="yellow"/>
              </w:rPr>
              <w:t>bunal</w:t>
            </w:r>
          </w:p>
          <w:p w14:paraId="304BB45A" w14:textId="77777777" w:rsidR="0005786E" w:rsidRDefault="0005786E" w:rsidP="0005786E">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Centros de Servicios</w:t>
            </w:r>
          </w:p>
          <w:p w14:paraId="12AC55B9" w14:textId="63529CF0" w:rsidR="0005786E" w:rsidRPr="00F8078C" w:rsidRDefault="0005786E" w:rsidP="0005786E">
            <w:pPr>
              <w:tabs>
                <w:tab w:val="center" w:pos="4536"/>
              </w:tabs>
              <w:jc w:val="center"/>
              <w:rPr>
                <w:rFonts w:ascii="Arial" w:eastAsia="Calibri" w:hAnsi="Arial" w:cs="Arial"/>
                <w:b/>
                <w:bCs/>
                <w:sz w:val="18"/>
                <w:szCs w:val="18"/>
              </w:rPr>
            </w:pPr>
            <w:r w:rsidRPr="0005786E">
              <w:rPr>
                <w:rFonts w:ascii="Arial" w:eastAsia="Calibri" w:hAnsi="Arial" w:cs="Arial"/>
                <w:sz w:val="18"/>
                <w:szCs w:val="18"/>
                <w:highlight w:val="yellow"/>
              </w:rPr>
              <w:t xml:space="preserve">Oficinas administrativas </w:t>
            </w:r>
          </w:p>
        </w:tc>
        <w:tc>
          <w:tcPr>
            <w:tcW w:w="525" w:type="pct"/>
            <w:tcBorders>
              <w:top w:val="single" w:sz="4" w:space="0" w:color="000000"/>
              <w:left w:val="single" w:sz="4" w:space="0" w:color="000000"/>
              <w:bottom w:val="single" w:sz="4" w:space="0" w:color="000000"/>
              <w:right w:val="single" w:sz="4" w:space="0" w:color="auto"/>
            </w:tcBorders>
            <w:vAlign w:val="center"/>
          </w:tcPr>
          <w:p w14:paraId="78614F41" w14:textId="100F8023" w:rsidR="0005786E" w:rsidRPr="00C31C66" w:rsidRDefault="0005786E" w:rsidP="0005786E">
            <w:pPr>
              <w:tabs>
                <w:tab w:val="center" w:pos="4536"/>
              </w:tabs>
              <w:jc w:val="center"/>
              <w:rPr>
                <w:rFonts w:ascii="Arial" w:eastAsia="Calibri" w:hAnsi="Arial" w:cs="Arial"/>
                <w:sz w:val="18"/>
                <w:szCs w:val="18"/>
                <w:highlight w:val="yellow"/>
              </w:rPr>
            </w:pPr>
          </w:p>
        </w:tc>
        <w:tc>
          <w:tcPr>
            <w:tcW w:w="861" w:type="pct"/>
            <w:tcBorders>
              <w:top w:val="single" w:sz="4" w:space="0" w:color="000000"/>
              <w:left w:val="single" w:sz="4" w:space="0" w:color="000000"/>
              <w:bottom w:val="single" w:sz="4" w:space="0" w:color="000000"/>
              <w:right w:val="single" w:sz="4" w:space="0" w:color="auto"/>
            </w:tcBorders>
            <w:vAlign w:val="center"/>
          </w:tcPr>
          <w:p w14:paraId="482A6188" w14:textId="6DA5E357" w:rsidR="0005786E" w:rsidRPr="00C31C66" w:rsidRDefault="0005786E" w:rsidP="0005786E">
            <w:pPr>
              <w:tabs>
                <w:tab w:val="center" w:pos="4536"/>
              </w:tabs>
              <w:jc w:val="center"/>
              <w:rPr>
                <w:rFonts w:ascii="Arial" w:eastAsia="Calibri" w:hAnsi="Arial" w:cs="Arial"/>
                <w:b/>
                <w:sz w:val="18"/>
                <w:szCs w:val="18"/>
                <w:highlight w:val="yellow"/>
              </w:rPr>
            </w:pPr>
          </w:p>
        </w:tc>
        <w:tc>
          <w:tcPr>
            <w:tcW w:w="606" w:type="pct"/>
            <w:tcBorders>
              <w:top w:val="single" w:sz="4" w:space="0" w:color="000000"/>
              <w:left w:val="single" w:sz="4" w:space="0" w:color="auto"/>
              <w:bottom w:val="single" w:sz="4" w:space="0" w:color="000000"/>
              <w:right w:val="single" w:sz="4" w:space="0" w:color="auto"/>
            </w:tcBorders>
            <w:vAlign w:val="center"/>
          </w:tcPr>
          <w:p w14:paraId="1CEC6E0F" w14:textId="136D92D0" w:rsidR="0005786E" w:rsidRPr="00C31C66" w:rsidRDefault="0005786E" w:rsidP="0005786E">
            <w:pPr>
              <w:tabs>
                <w:tab w:val="center" w:pos="4536"/>
              </w:tabs>
              <w:jc w:val="center"/>
              <w:rPr>
                <w:rFonts w:ascii="Arial" w:eastAsia="Calibri" w:hAnsi="Arial" w:cs="Arial"/>
                <w:sz w:val="18"/>
                <w:szCs w:val="18"/>
                <w:highlight w:val="yellow"/>
              </w:rPr>
            </w:pPr>
          </w:p>
        </w:tc>
        <w:tc>
          <w:tcPr>
            <w:tcW w:w="2016" w:type="pct"/>
            <w:tcBorders>
              <w:top w:val="single" w:sz="4" w:space="0" w:color="000000"/>
              <w:left w:val="single" w:sz="4" w:space="0" w:color="auto"/>
              <w:bottom w:val="single" w:sz="4" w:space="0" w:color="000000"/>
              <w:right w:val="single" w:sz="4" w:space="0" w:color="000000"/>
            </w:tcBorders>
            <w:vAlign w:val="center"/>
          </w:tcPr>
          <w:p w14:paraId="3546EC26" w14:textId="369F2C27" w:rsidR="0005786E" w:rsidRPr="00C31C66" w:rsidRDefault="0005786E" w:rsidP="0005786E">
            <w:pPr>
              <w:tabs>
                <w:tab w:val="center" w:pos="4536"/>
              </w:tabs>
              <w:jc w:val="both"/>
              <w:rPr>
                <w:rFonts w:ascii="Arial" w:eastAsia="Calibri" w:hAnsi="Arial" w:cs="Arial"/>
                <w:sz w:val="18"/>
                <w:szCs w:val="18"/>
                <w:highlight w:val="yellow"/>
              </w:rPr>
            </w:pPr>
          </w:p>
        </w:tc>
      </w:tr>
      <w:tr w:rsidR="0005786E" w:rsidRPr="00F8078C" w14:paraId="135731A3"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41F3140" w14:textId="77777777" w:rsidR="0005786E" w:rsidRPr="00F8078C" w:rsidRDefault="0005786E" w:rsidP="0005786E">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25"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BB168F2" w14:textId="231539C4" w:rsidR="0005786E" w:rsidRPr="00F8078C" w:rsidRDefault="00511CB8" w:rsidP="0005786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86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0140022" w14:textId="77777777" w:rsidR="0005786E" w:rsidRPr="00F8078C" w:rsidRDefault="0005786E" w:rsidP="0005786E">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06" w:type="pct"/>
            <w:tcBorders>
              <w:top w:val="single" w:sz="4" w:space="0" w:color="000000"/>
              <w:left w:val="single" w:sz="4" w:space="0" w:color="auto"/>
              <w:bottom w:val="single" w:sz="4" w:space="0" w:color="000000"/>
              <w:right w:val="single" w:sz="4" w:space="0" w:color="auto"/>
            </w:tcBorders>
            <w:shd w:val="clear" w:color="auto" w:fill="D9D9D9"/>
            <w:vAlign w:val="center"/>
          </w:tcPr>
          <w:p w14:paraId="6A55C156" w14:textId="77777777" w:rsidR="0005786E" w:rsidRPr="00F8078C" w:rsidRDefault="0005786E" w:rsidP="0005786E">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2016" w:type="pct"/>
            <w:tcBorders>
              <w:top w:val="single" w:sz="4" w:space="0" w:color="000000"/>
              <w:left w:val="single" w:sz="4" w:space="0" w:color="auto"/>
              <w:bottom w:val="single" w:sz="4" w:space="0" w:color="000000"/>
              <w:right w:val="single" w:sz="4" w:space="0" w:color="000000"/>
            </w:tcBorders>
            <w:shd w:val="clear" w:color="auto" w:fill="D9D9D9"/>
            <w:vAlign w:val="center"/>
          </w:tcPr>
          <w:p w14:paraId="76E6E7CA" w14:textId="77777777" w:rsidR="0005786E" w:rsidRPr="00F8078C" w:rsidRDefault="0005786E" w:rsidP="0005786E">
            <w:pPr>
              <w:tabs>
                <w:tab w:val="center" w:pos="4536"/>
              </w:tabs>
              <w:jc w:val="center"/>
              <w:rPr>
                <w:rFonts w:ascii="Arial" w:eastAsia="Calibri" w:hAnsi="Arial" w:cs="Arial"/>
                <w:sz w:val="18"/>
                <w:szCs w:val="18"/>
              </w:rPr>
            </w:pPr>
          </w:p>
        </w:tc>
      </w:tr>
      <w:tr w:rsidR="0005786E" w:rsidRPr="00F8078C" w14:paraId="04EB2B43"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FFD966"/>
            <w:vAlign w:val="center"/>
          </w:tcPr>
          <w:p w14:paraId="1317FA6E" w14:textId="77777777" w:rsidR="0005786E" w:rsidRPr="00F8078C" w:rsidRDefault="0005786E" w:rsidP="0005786E">
            <w:pPr>
              <w:tabs>
                <w:tab w:val="center" w:pos="4536"/>
              </w:tabs>
              <w:rPr>
                <w:rFonts w:ascii="Arial" w:eastAsia="Calibri" w:hAnsi="Arial" w:cs="Arial"/>
                <w:b/>
                <w:bCs/>
                <w:sz w:val="18"/>
                <w:szCs w:val="18"/>
              </w:rPr>
            </w:pPr>
            <w:r w:rsidRPr="00F8078C">
              <w:rPr>
                <w:rFonts w:ascii="Arial" w:eastAsia="Calibri" w:hAnsi="Arial" w:cs="Arial"/>
                <w:b/>
                <w:bCs/>
                <w:sz w:val="18"/>
                <w:szCs w:val="18"/>
              </w:rPr>
              <w:t>Felicitaciones</w:t>
            </w:r>
          </w:p>
        </w:tc>
        <w:tc>
          <w:tcPr>
            <w:tcW w:w="4008" w:type="pct"/>
            <w:gridSpan w:val="4"/>
            <w:tcBorders>
              <w:top w:val="single" w:sz="4" w:space="0" w:color="000000"/>
              <w:left w:val="single" w:sz="4" w:space="0" w:color="000000"/>
              <w:bottom w:val="single" w:sz="4" w:space="0" w:color="000000"/>
              <w:right w:val="single" w:sz="4" w:space="0" w:color="000000"/>
            </w:tcBorders>
            <w:shd w:val="clear" w:color="auto" w:fill="FFD966"/>
            <w:vAlign w:val="center"/>
          </w:tcPr>
          <w:p w14:paraId="19EF1AFD" w14:textId="77777777" w:rsidR="0005786E" w:rsidRPr="00F8078C" w:rsidRDefault="0005786E" w:rsidP="0005786E">
            <w:pPr>
              <w:tabs>
                <w:tab w:val="center" w:pos="4536"/>
              </w:tabs>
              <w:jc w:val="center"/>
              <w:rPr>
                <w:rFonts w:ascii="Arial" w:eastAsia="Calibri" w:hAnsi="Arial" w:cs="Arial"/>
                <w:sz w:val="18"/>
                <w:szCs w:val="18"/>
              </w:rPr>
            </w:pPr>
          </w:p>
        </w:tc>
      </w:tr>
      <w:tr w:rsidR="00511CB8" w:rsidRPr="00F8078C" w14:paraId="5FDE325F"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vAlign w:val="center"/>
          </w:tcPr>
          <w:p w14:paraId="451EB648" w14:textId="77777777" w:rsidR="00511CB8" w:rsidRDefault="00511CB8" w:rsidP="00511CB8">
            <w:pPr>
              <w:tabs>
                <w:tab w:val="center" w:pos="4536"/>
              </w:tabs>
              <w:jc w:val="center"/>
              <w:rPr>
                <w:rFonts w:ascii="Arial" w:eastAsia="Calibri" w:hAnsi="Arial" w:cs="Arial"/>
                <w:sz w:val="18"/>
                <w:szCs w:val="18"/>
                <w:highlight w:val="yellow"/>
              </w:rPr>
            </w:pPr>
            <w:r>
              <w:rPr>
                <w:rFonts w:ascii="Arial" w:eastAsia="Calibri" w:hAnsi="Arial" w:cs="Arial"/>
                <w:sz w:val="18"/>
                <w:szCs w:val="18"/>
                <w:highlight w:val="yellow"/>
              </w:rPr>
              <w:t>Se recuerda que el análisis de las PQRSF se debe realizar en:</w:t>
            </w:r>
          </w:p>
          <w:p w14:paraId="4643CC69" w14:textId="77777777" w:rsidR="00511CB8" w:rsidRDefault="00511CB8" w:rsidP="00511CB8">
            <w:pPr>
              <w:tabs>
                <w:tab w:val="center" w:pos="4536"/>
              </w:tabs>
              <w:jc w:val="center"/>
              <w:rPr>
                <w:rFonts w:ascii="Arial" w:eastAsia="Calibri" w:hAnsi="Arial" w:cs="Arial"/>
                <w:sz w:val="18"/>
                <w:szCs w:val="18"/>
                <w:highlight w:val="yellow"/>
              </w:rPr>
            </w:pPr>
          </w:p>
          <w:p w14:paraId="3205B355" w14:textId="77777777" w:rsidR="00511CB8" w:rsidRDefault="00511CB8" w:rsidP="00511CB8">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Secretaria del Tri</w:t>
            </w:r>
            <w:r>
              <w:rPr>
                <w:rFonts w:ascii="Arial" w:hAnsi="Arial" w:cs="Arial"/>
                <w:sz w:val="18"/>
                <w:szCs w:val="18"/>
                <w:highlight w:val="yellow"/>
              </w:rPr>
              <w:t>bunal</w:t>
            </w:r>
          </w:p>
          <w:p w14:paraId="1FBD9FE5" w14:textId="77777777" w:rsidR="00511CB8" w:rsidRDefault="00511CB8" w:rsidP="00511CB8">
            <w:pPr>
              <w:pStyle w:val="Prrafodelista"/>
              <w:numPr>
                <w:ilvl w:val="0"/>
                <w:numId w:val="25"/>
              </w:numPr>
              <w:tabs>
                <w:tab w:val="center" w:pos="4536"/>
              </w:tabs>
              <w:rPr>
                <w:rFonts w:ascii="Arial" w:hAnsi="Arial" w:cs="Arial"/>
                <w:sz w:val="18"/>
                <w:szCs w:val="18"/>
                <w:highlight w:val="yellow"/>
              </w:rPr>
            </w:pPr>
            <w:r w:rsidRPr="0005786E">
              <w:rPr>
                <w:rFonts w:ascii="Arial" w:hAnsi="Arial" w:cs="Arial"/>
                <w:sz w:val="18"/>
                <w:szCs w:val="18"/>
                <w:highlight w:val="yellow"/>
              </w:rPr>
              <w:t>Centros de Servicios</w:t>
            </w:r>
          </w:p>
          <w:p w14:paraId="4CE76A87" w14:textId="48ABC9C4" w:rsidR="00511CB8" w:rsidRPr="00F8078C" w:rsidRDefault="00511CB8" w:rsidP="00511CB8">
            <w:pPr>
              <w:tabs>
                <w:tab w:val="center" w:pos="4536"/>
              </w:tabs>
              <w:jc w:val="center"/>
              <w:rPr>
                <w:rFonts w:ascii="Arial" w:eastAsia="Calibri" w:hAnsi="Arial" w:cs="Arial"/>
                <w:b/>
                <w:bCs/>
                <w:sz w:val="18"/>
                <w:szCs w:val="18"/>
              </w:rPr>
            </w:pPr>
            <w:r w:rsidRPr="0005786E">
              <w:rPr>
                <w:rFonts w:ascii="Arial" w:eastAsia="Calibri" w:hAnsi="Arial" w:cs="Arial"/>
                <w:sz w:val="18"/>
                <w:szCs w:val="18"/>
                <w:highlight w:val="yellow"/>
              </w:rPr>
              <w:t xml:space="preserve">Oficinas administrativas </w:t>
            </w:r>
          </w:p>
        </w:tc>
        <w:tc>
          <w:tcPr>
            <w:tcW w:w="525" w:type="pct"/>
            <w:tcBorders>
              <w:top w:val="single" w:sz="4" w:space="0" w:color="000000"/>
              <w:left w:val="single" w:sz="4" w:space="0" w:color="000000"/>
              <w:bottom w:val="single" w:sz="4" w:space="0" w:color="000000"/>
              <w:right w:val="single" w:sz="4" w:space="0" w:color="auto"/>
            </w:tcBorders>
            <w:vAlign w:val="center"/>
          </w:tcPr>
          <w:p w14:paraId="64EE97EE" w14:textId="5A135D17" w:rsidR="00511CB8" w:rsidRPr="00C31C66" w:rsidRDefault="00511CB8" w:rsidP="00511CB8">
            <w:pPr>
              <w:tabs>
                <w:tab w:val="center" w:pos="4536"/>
              </w:tabs>
              <w:jc w:val="center"/>
              <w:rPr>
                <w:rFonts w:ascii="Arial" w:eastAsia="Calibri" w:hAnsi="Arial" w:cs="Arial"/>
                <w:sz w:val="18"/>
                <w:szCs w:val="18"/>
                <w:highlight w:val="yellow"/>
              </w:rPr>
            </w:pPr>
          </w:p>
        </w:tc>
        <w:tc>
          <w:tcPr>
            <w:tcW w:w="861" w:type="pct"/>
            <w:tcBorders>
              <w:top w:val="single" w:sz="4" w:space="0" w:color="000000"/>
              <w:left w:val="single" w:sz="4" w:space="0" w:color="000000"/>
              <w:bottom w:val="single" w:sz="4" w:space="0" w:color="000000"/>
              <w:right w:val="single" w:sz="4" w:space="0" w:color="auto"/>
            </w:tcBorders>
            <w:vAlign w:val="center"/>
          </w:tcPr>
          <w:p w14:paraId="30476BF7" w14:textId="76D164C2" w:rsidR="00511CB8" w:rsidRPr="00C31C66" w:rsidRDefault="00511CB8" w:rsidP="00511CB8">
            <w:pPr>
              <w:tabs>
                <w:tab w:val="center" w:pos="4536"/>
              </w:tabs>
              <w:jc w:val="center"/>
              <w:rPr>
                <w:rFonts w:ascii="Arial" w:eastAsia="Calibri" w:hAnsi="Arial" w:cs="Arial"/>
                <w:sz w:val="18"/>
                <w:szCs w:val="18"/>
                <w:highlight w:val="yellow"/>
              </w:rPr>
            </w:pPr>
          </w:p>
        </w:tc>
        <w:tc>
          <w:tcPr>
            <w:tcW w:w="606" w:type="pct"/>
            <w:tcBorders>
              <w:top w:val="single" w:sz="4" w:space="0" w:color="000000"/>
              <w:left w:val="single" w:sz="4" w:space="0" w:color="auto"/>
              <w:bottom w:val="single" w:sz="4" w:space="0" w:color="000000"/>
              <w:right w:val="single" w:sz="4" w:space="0" w:color="auto"/>
            </w:tcBorders>
            <w:vAlign w:val="center"/>
          </w:tcPr>
          <w:p w14:paraId="3F05A8CA" w14:textId="0055CE20" w:rsidR="00511CB8" w:rsidRPr="00C31C66" w:rsidRDefault="00511CB8" w:rsidP="00511CB8">
            <w:pPr>
              <w:tabs>
                <w:tab w:val="center" w:pos="4536"/>
              </w:tabs>
              <w:jc w:val="center"/>
              <w:rPr>
                <w:rFonts w:ascii="Arial" w:eastAsia="Calibri" w:hAnsi="Arial" w:cs="Arial"/>
                <w:sz w:val="18"/>
                <w:szCs w:val="18"/>
                <w:highlight w:val="yellow"/>
              </w:rPr>
            </w:pPr>
          </w:p>
        </w:tc>
        <w:tc>
          <w:tcPr>
            <w:tcW w:w="2016" w:type="pct"/>
            <w:tcBorders>
              <w:top w:val="single" w:sz="4" w:space="0" w:color="000000"/>
              <w:left w:val="single" w:sz="4" w:space="0" w:color="auto"/>
              <w:bottom w:val="single" w:sz="4" w:space="0" w:color="000000"/>
              <w:right w:val="single" w:sz="4" w:space="0" w:color="000000"/>
            </w:tcBorders>
            <w:vAlign w:val="center"/>
          </w:tcPr>
          <w:p w14:paraId="572920DA" w14:textId="204281B4" w:rsidR="00511CB8" w:rsidRPr="00C31C66" w:rsidRDefault="00511CB8" w:rsidP="00511CB8">
            <w:pPr>
              <w:tabs>
                <w:tab w:val="center" w:pos="4536"/>
              </w:tabs>
              <w:jc w:val="both"/>
              <w:rPr>
                <w:rFonts w:ascii="Arial" w:eastAsia="Calibri" w:hAnsi="Arial" w:cs="Arial"/>
                <w:sz w:val="18"/>
                <w:szCs w:val="18"/>
                <w:highlight w:val="yellow"/>
              </w:rPr>
            </w:pPr>
          </w:p>
        </w:tc>
      </w:tr>
      <w:tr w:rsidR="00511CB8" w:rsidRPr="00F8078C" w14:paraId="04B9717E" w14:textId="77777777" w:rsidTr="0005786E">
        <w:trPr>
          <w:trHeight w:val="20"/>
          <w:jc w:val="center"/>
        </w:trPr>
        <w:tc>
          <w:tcPr>
            <w:tcW w:w="992" w:type="pct"/>
            <w:tcBorders>
              <w:top w:val="single" w:sz="4" w:space="0" w:color="000000"/>
              <w:left w:val="single" w:sz="4" w:space="0" w:color="000000"/>
              <w:bottom w:val="single" w:sz="4" w:space="0" w:color="000000"/>
              <w:right w:val="single" w:sz="4" w:space="0" w:color="auto"/>
            </w:tcBorders>
            <w:shd w:val="clear" w:color="auto" w:fill="D9D9D9"/>
            <w:vAlign w:val="center"/>
          </w:tcPr>
          <w:p w14:paraId="6A3F44EB" w14:textId="77777777" w:rsidR="00511CB8" w:rsidRPr="00F8078C" w:rsidRDefault="00511CB8" w:rsidP="00511CB8">
            <w:pPr>
              <w:tabs>
                <w:tab w:val="center" w:pos="4536"/>
              </w:tabs>
              <w:jc w:val="center"/>
              <w:rPr>
                <w:rFonts w:ascii="Arial" w:eastAsia="Calibri" w:hAnsi="Arial" w:cs="Arial"/>
                <w:b/>
                <w:bCs/>
                <w:sz w:val="18"/>
                <w:szCs w:val="18"/>
              </w:rPr>
            </w:pPr>
            <w:r w:rsidRPr="00F8078C">
              <w:rPr>
                <w:rFonts w:ascii="Arial" w:eastAsia="Calibri" w:hAnsi="Arial" w:cs="Arial"/>
                <w:b/>
                <w:bCs/>
                <w:sz w:val="18"/>
                <w:szCs w:val="18"/>
              </w:rPr>
              <w:t>Total</w:t>
            </w:r>
          </w:p>
        </w:tc>
        <w:tc>
          <w:tcPr>
            <w:tcW w:w="525"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843E67B" w14:textId="16662614" w:rsidR="00511CB8" w:rsidRPr="00F8078C" w:rsidRDefault="00511CB8" w:rsidP="00511CB8">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86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7FEDC0DD" w14:textId="77777777" w:rsidR="00511CB8" w:rsidRPr="00F8078C" w:rsidRDefault="00511CB8" w:rsidP="00511CB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606" w:type="pct"/>
            <w:tcBorders>
              <w:top w:val="single" w:sz="4" w:space="0" w:color="000000"/>
              <w:left w:val="single" w:sz="4" w:space="0" w:color="auto"/>
              <w:bottom w:val="single" w:sz="4" w:space="0" w:color="000000"/>
              <w:right w:val="single" w:sz="4" w:space="0" w:color="auto"/>
            </w:tcBorders>
            <w:shd w:val="clear" w:color="auto" w:fill="D9D9D9"/>
            <w:vAlign w:val="center"/>
          </w:tcPr>
          <w:p w14:paraId="5F0CE9BA" w14:textId="77777777" w:rsidR="00511CB8" w:rsidRPr="00F8078C" w:rsidRDefault="00511CB8" w:rsidP="00511CB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2016" w:type="pct"/>
            <w:tcBorders>
              <w:top w:val="single" w:sz="4" w:space="0" w:color="000000"/>
              <w:left w:val="single" w:sz="4" w:space="0" w:color="auto"/>
              <w:bottom w:val="single" w:sz="4" w:space="0" w:color="000000"/>
              <w:right w:val="single" w:sz="4" w:space="0" w:color="000000"/>
            </w:tcBorders>
            <w:shd w:val="clear" w:color="auto" w:fill="D9D9D9"/>
            <w:vAlign w:val="center"/>
          </w:tcPr>
          <w:p w14:paraId="0D6F5FC3" w14:textId="77777777" w:rsidR="00511CB8" w:rsidRPr="00F8078C" w:rsidRDefault="00511CB8" w:rsidP="00511CB8">
            <w:pPr>
              <w:tabs>
                <w:tab w:val="center" w:pos="4536"/>
              </w:tabs>
              <w:jc w:val="center"/>
              <w:rPr>
                <w:rFonts w:ascii="Arial" w:eastAsia="Calibri" w:hAnsi="Arial" w:cs="Arial"/>
                <w:sz w:val="18"/>
                <w:szCs w:val="18"/>
              </w:rPr>
            </w:pPr>
          </w:p>
        </w:tc>
      </w:tr>
      <w:tr w:rsidR="00511CB8" w:rsidRPr="00F8078C" w14:paraId="1ECF7BA4" w14:textId="77777777" w:rsidTr="0005786E">
        <w:trPr>
          <w:trHeight w:val="20"/>
          <w:jc w:val="center"/>
        </w:trPr>
        <w:tc>
          <w:tcPr>
            <w:tcW w:w="992" w:type="pct"/>
            <w:tcBorders>
              <w:top w:val="single" w:sz="4" w:space="0" w:color="000000"/>
              <w:left w:val="single" w:sz="4" w:space="0" w:color="000000"/>
              <w:bottom w:val="single" w:sz="4" w:space="0" w:color="auto"/>
              <w:right w:val="single" w:sz="4" w:space="0" w:color="auto"/>
            </w:tcBorders>
            <w:shd w:val="clear" w:color="auto" w:fill="A6A6A6"/>
            <w:vAlign w:val="center"/>
          </w:tcPr>
          <w:p w14:paraId="5943A459" w14:textId="77777777" w:rsidR="00511CB8" w:rsidRPr="00F8078C" w:rsidRDefault="00511CB8" w:rsidP="00511CB8">
            <w:pPr>
              <w:tabs>
                <w:tab w:val="center" w:pos="4536"/>
              </w:tabs>
              <w:jc w:val="center"/>
              <w:rPr>
                <w:rFonts w:ascii="Arial" w:eastAsia="Calibri" w:hAnsi="Arial" w:cs="Arial"/>
                <w:b/>
                <w:sz w:val="18"/>
                <w:szCs w:val="18"/>
              </w:rPr>
            </w:pPr>
            <w:r w:rsidRPr="00F8078C">
              <w:rPr>
                <w:rFonts w:ascii="Arial" w:eastAsia="Calibri" w:hAnsi="Arial" w:cs="Arial"/>
                <w:b/>
                <w:sz w:val="18"/>
                <w:szCs w:val="18"/>
              </w:rPr>
              <w:t>TOTAL</w:t>
            </w:r>
          </w:p>
        </w:tc>
        <w:tc>
          <w:tcPr>
            <w:tcW w:w="525" w:type="pct"/>
            <w:tcBorders>
              <w:top w:val="single" w:sz="4" w:space="0" w:color="000000"/>
              <w:left w:val="single" w:sz="4" w:space="0" w:color="000000"/>
              <w:bottom w:val="single" w:sz="4" w:space="0" w:color="auto"/>
              <w:right w:val="single" w:sz="4" w:space="0" w:color="auto"/>
            </w:tcBorders>
            <w:shd w:val="clear" w:color="auto" w:fill="A6A6A6"/>
            <w:vAlign w:val="center"/>
          </w:tcPr>
          <w:p w14:paraId="1304BF4E" w14:textId="1E5FB824" w:rsidR="00511CB8" w:rsidRPr="007D2861" w:rsidRDefault="00511CB8" w:rsidP="00511CB8">
            <w:pPr>
              <w:tabs>
                <w:tab w:val="center" w:pos="4536"/>
              </w:tabs>
              <w:jc w:val="center"/>
              <w:rPr>
                <w:rFonts w:ascii="Arial" w:eastAsia="Calibri" w:hAnsi="Arial" w:cs="Arial"/>
                <w:bCs/>
                <w:sz w:val="18"/>
                <w:szCs w:val="18"/>
              </w:rPr>
            </w:pPr>
            <w:r>
              <w:rPr>
                <w:rFonts w:ascii="Arial" w:eastAsia="Calibri" w:hAnsi="Arial" w:cs="Arial"/>
                <w:bCs/>
                <w:sz w:val="18"/>
                <w:szCs w:val="18"/>
              </w:rPr>
              <w:t>0</w:t>
            </w:r>
          </w:p>
        </w:tc>
        <w:tc>
          <w:tcPr>
            <w:tcW w:w="861"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382BC610" w14:textId="471AA170" w:rsidR="00511CB8" w:rsidRPr="007D2861" w:rsidRDefault="00511CB8" w:rsidP="00511CB8">
            <w:pPr>
              <w:tabs>
                <w:tab w:val="center" w:pos="4536"/>
              </w:tabs>
              <w:jc w:val="center"/>
              <w:rPr>
                <w:rFonts w:ascii="Arial" w:eastAsia="Calibri" w:hAnsi="Arial" w:cs="Arial"/>
                <w:bCs/>
                <w:sz w:val="18"/>
                <w:szCs w:val="18"/>
              </w:rPr>
            </w:pPr>
            <w:r>
              <w:rPr>
                <w:rFonts w:ascii="Arial" w:eastAsia="Calibri" w:hAnsi="Arial" w:cs="Arial"/>
                <w:bCs/>
                <w:sz w:val="18"/>
                <w:szCs w:val="18"/>
              </w:rPr>
              <w:t>0</w:t>
            </w:r>
          </w:p>
        </w:tc>
        <w:tc>
          <w:tcPr>
            <w:tcW w:w="606"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025A2C88" w14:textId="792333C7" w:rsidR="00511CB8" w:rsidRPr="00F8078C" w:rsidRDefault="00511CB8" w:rsidP="00511CB8">
            <w:pPr>
              <w:tabs>
                <w:tab w:val="center" w:pos="4536"/>
              </w:tabs>
              <w:jc w:val="center"/>
              <w:rPr>
                <w:rFonts w:ascii="Arial" w:eastAsia="Calibri" w:hAnsi="Arial" w:cs="Arial"/>
                <w:b/>
                <w:sz w:val="18"/>
                <w:szCs w:val="18"/>
              </w:rPr>
            </w:pPr>
            <w:r>
              <w:rPr>
                <w:rFonts w:ascii="Arial" w:eastAsia="Calibri" w:hAnsi="Arial" w:cs="Arial"/>
                <w:b/>
                <w:sz w:val="18"/>
                <w:szCs w:val="18"/>
              </w:rPr>
              <w:t>0</w:t>
            </w:r>
          </w:p>
        </w:tc>
        <w:tc>
          <w:tcPr>
            <w:tcW w:w="2016" w:type="pct"/>
            <w:tcBorders>
              <w:top w:val="single" w:sz="4" w:space="0" w:color="000000"/>
              <w:left w:val="single" w:sz="4" w:space="0" w:color="auto"/>
              <w:bottom w:val="single" w:sz="4" w:space="0" w:color="auto"/>
              <w:right w:val="single" w:sz="4" w:space="0" w:color="000000"/>
            </w:tcBorders>
            <w:shd w:val="clear" w:color="auto" w:fill="A6A6A6"/>
            <w:vAlign w:val="center"/>
          </w:tcPr>
          <w:p w14:paraId="586B1347" w14:textId="77777777" w:rsidR="00511CB8" w:rsidRPr="00F8078C" w:rsidRDefault="00511CB8" w:rsidP="00511CB8">
            <w:pPr>
              <w:tabs>
                <w:tab w:val="center" w:pos="4536"/>
              </w:tabs>
              <w:jc w:val="center"/>
              <w:rPr>
                <w:rFonts w:ascii="Arial" w:eastAsia="Calibri" w:hAnsi="Arial" w:cs="Arial"/>
                <w:b/>
                <w:sz w:val="18"/>
                <w:szCs w:val="18"/>
              </w:rPr>
            </w:pPr>
          </w:p>
        </w:tc>
      </w:tr>
    </w:tbl>
    <w:p w14:paraId="1064518B" w14:textId="18E51ABB" w:rsidR="00266A5E" w:rsidRDefault="00266A5E" w:rsidP="001D2ECE">
      <w:pPr>
        <w:rPr>
          <w:rFonts w:ascii="Arial" w:hAnsi="Arial" w:cs="Arial"/>
          <w:sz w:val="22"/>
          <w:szCs w:val="22"/>
        </w:rPr>
      </w:pPr>
    </w:p>
    <w:p w14:paraId="283F27D1" w14:textId="77777777" w:rsidR="00511CB8" w:rsidRDefault="00511CB8" w:rsidP="001D2ECE">
      <w:pPr>
        <w:rPr>
          <w:rFonts w:ascii="Arial" w:hAnsi="Arial" w:cs="Arial"/>
          <w:sz w:val="22"/>
          <w:szCs w:val="22"/>
        </w:rPr>
      </w:pPr>
    </w:p>
    <w:p w14:paraId="36D54FE1" w14:textId="77777777" w:rsidR="00C14AC3" w:rsidRPr="00C14AC3" w:rsidRDefault="00C14AC3" w:rsidP="00C14AC3">
      <w:pPr>
        <w:overflowPunct/>
        <w:autoSpaceDE/>
        <w:autoSpaceDN/>
        <w:adjustRightInd/>
        <w:textAlignment w:val="auto"/>
        <w:rPr>
          <w:rFonts w:ascii="Arial" w:hAnsi="Arial" w:cs="Arial"/>
          <w:sz w:val="22"/>
          <w:szCs w:val="22"/>
        </w:rPr>
      </w:pPr>
    </w:p>
    <w:p w14:paraId="309178F4" w14:textId="77777777" w:rsidR="00E27EAE" w:rsidRPr="00390E54" w:rsidRDefault="00E27EAE" w:rsidP="001D2ECE">
      <w:pPr>
        <w:rPr>
          <w:rFonts w:ascii="Arial" w:hAnsi="Arial" w:cs="Arial"/>
          <w:sz w:val="22"/>
          <w:szCs w:val="22"/>
        </w:rPr>
      </w:pPr>
    </w:p>
    <w:p w14:paraId="24B79ECD" w14:textId="21D59CB6" w:rsidR="000E4C9E" w:rsidRPr="00511CB8" w:rsidRDefault="000E4C9E" w:rsidP="00511CB8">
      <w:pPr>
        <w:pStyle w:val="Prrafodelista"/>
        <w:numPr>
          <w:ilvl w:val="0"/>
          <w:numId w:val="24"/>
        </w:numPr>
        <w:jc w:val="both"/>
        <w:rPr>
          <w:rFonts w:ascii="Arial" w:hAnsi="Arial" w:cs="Arial"/>
          <w:b/>
          <w:color w:val="BFBFBF"/>
        </w:rPr>
      </w:pPr>
      <w:r w:rsidRPr="00511CB8">
        <w:rPr>
          <w:rFonts w:ascii="Arial" w:hAnsi="Arial" w:cs="Arial"/>
          <w:b/>
        </w:rPr>
        <w:t>GRADO DE CUMPLIMIENTO DE LOS OBJETIVOS DEL SIGCMA</w:t>
      </w:r>
      <w:r w:rsidR="00390E54" w:rsidRPr="00511CB8">
        <w:rPr>
          <w:rFonts w:ascii="Arial" w:hAnsi="Arial" w:cs="Arial"/>
          <w:b/>
        </w:rPr>
        <w:t xml:space="preserve"> </w:t>
      </w:r>
      <w:r w:rsidR="00865428" w:rsidRPr="00511CB8">
        <w:rPr>
          <w:rFonts w:ascii="Arial" w:hAnsi="Arial" w:cs="Arial"/>
          <w:b/>
        </w:rPr>
        <w:t>(Fundamentado en el Plan de Acción)</w:t>
      </w:r>
      <w:r w:rsidRPr="00511CB8">
        <w:rPr>
          <w:rFonts w:ascii="Arial" w:hAnsi="Arial" w:cs="Arial"/>
          <w:b/>
        </w:rPr>
        <w:t xml:space="preserve"> </w:t>
      </w:r>
      <w:r w:rsidR="000E02D3" w:rsidRPr="00511CB8">
        <w:rPr>
          <w:rFonts w:ascii="Arial" w:hAnsi="Arial" w:cs="Arial"/>
          <w:b/>
        </w:rPr>
        <w:t>(</w:t>
      </w:r>
      <w:r w:rsidR="00390E54" w:rsidRPr="00511CB8">
        <w:rPr>
          <w:rFonts w:ascii="Arial" w:hAnsi="Arial" w:cs="Arial"/>
          <w:b/>
        </w:rPr>
        <w:t>I</w:t>
      </w:r>
      <w:r w:rsidR="00390E54" w:rsidRPr="00511CB8">
        <w:rPr>
          <w:rFonts w:ascii="Arial" w:hAnsi="Arial" w:cs="Arial"/>
          <w:b/>
          <w:color w:val="000000"/>
        </w:rPr>
        <w:t>ncluye ambiental</w:t>
      </w:r>
      <w:r w:rsidR="0080205C" w:rsidRPr="00511CB8">
        <w:rPr>
          <w:rFonts w:ascii="Arial" w:hAnsi="Arial" w:cs="Arial"/>
          <w:b/>
          <w:color w:val="000000"/>
        </w:rPr>
        <w:t xml:space="preserve"> - </w:t>
      </w:r>
      <w:r w:rsidR="00390E54" w:rsidRPr="00511CB8">
        <w:rPr>
          <w:rFonts w:ascii="Arial" w:hAnsi="Arial" w:cs="Arial"/>
          <w:b/>
          <w:color w:val="000000"/>
        </w:rPr>
        <w:t>Si aplica</w:t>
      </w:r>
      <w:r w:rsidR="00865428" w:rsidRPr="00511CB8">
        <w:rPr>
          <w:rFonts w:ascii="Arial" w:hAnsi="Arial" w:cs="Arial"/>
          <w:b/>
          <w:color w:val="000000"/>
        </w:rPr>
        <w:t>)</w:t>
      </w:r>
    </w:p>
    <w:p w14:paraId="3353ED73" w14:textId="77777777" w:rsidR="000E4C9E" w:rsidRPr="00390E54" w:rsidRDefault="000E4C9E" w:rsidP="001D2ECE">
      <w:pPr>
        <w:rPr>
          <w:rFonts w:ascii="Arial" w:hAnsi="Arial" w:cs="Arial"/>
          <w:sz w:val="22"/>
          <w:szCs w:val="22"/>
        </w:rPr>
      </w:pPr>
    </w:p>
    <w:p w14:paraId="1AD6762D" w14:textId="77777777" w:rsidR="006C0DA1" w:rsidRDefault="006C0DA1" w:rsidP="0029124F">
      <w:pPr>
        <w:jc w:val="both"/>
        <w:rPr>
          <w:rFonts w:ascii="Arial" w:hAnsi="Arial" w:cs="Arial"/>
          <w:sz w:val="22"/>
          <w:szCs w:val="22"/>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68"/>
        <w:gridCol w:w="1846"/>
        <w:gridCol w:w="1536"/>
        <w:gridCol w:w="2057"/>
        <w:gridCol w:w="4025"/>
      </w:tblGrid>
      <w:tr w:rsidR="006C0DA1" w:rsidRPr="006C0DA1" w14:paraId="3D85DEA5" w14:textId="77777777" w:rsidTr="00C00F4C">
        <w:trPr>
          <w:trHeight w:val="20"/>
          <w:jc w:val="center"/>
        </w:trPr>
        <w:tc>
          <w:tcPr>
            <w:tcW w:w="187" w:type="pct"/>
            <w:shd w:val="clear" w:color="auto" w:fill="A6A6A6"/>
            <w:vAlign w:val="center"/>
          </w:tcPr>
          <w:p w14:paraId="2DB32A41" w14:textId="77777777" w:rsidR="006C0DA1" w:rsidRPr="006C0DA1" w:rsidRDefault="006C0DA1" w:rsidP="006C0DA1">
            <w:pPr>
              <w:tabs>
                <w:tab w:val="center" w:pos="4536"/>
              </w:tabs>
              <w:jc w:val="center"/>
              <w:rPr>
                <w:rFonts w:ascii="Arial" w:eastAsia="Calibri" w:hAnsi="Arial" w:cs="Arial"/>
                <w:b/>
                <w:sz w:val="18"/>
                <w:szCs w:val="18"/>
              </w:rPr>
            </w:pPr>
            <w:r w:rsidRPr="006C0DA1">
              <w:rPr>
                <w:rFonts w:ascii="Arial" w:eastAsia="Calibri" w:hAnsi="Arial" w:cs="Arial"/>
                <w:b/>
                <w:sz w:val="18"/>
                <w:szCs w:val="18"/>
              </w:rPr>
              <w:t>No.</w:t>
            </w:r>
          </w:p>
        </w:tc>
        <w:tc>
          <w:tcPr>
            <w:tcW w:w="939" w:type="pct"/>
            <w:shd w:val="clear" w:color="auto" w:fill="A6A6A6"/>
            <w:vAlign w:val="center"/>
            <w:hideMark/>
          </w:tcPr>
          <w:p w14:paraId="4D68C226" w14:textId="217B7931" w:rsidR="006C0DA1" w:rsidRPr="006C0DA1" w:rsidRDefault="00511CB8" w:rsidP="006C0DA1">
            <w:pPr>
              <w:tabs>
                <w:tab w:val="center" w:pos="4536"/>
              </w:tabs>
              <w:jc w:val="center"/>
              <w:rPr>
                <w:rFonts w:ascii="Arial" w:eastAsia="Calibri" w:hAnsi="Arial" w:cs="Arial"/>
                <w:b/>
                <w:sz w:val="18"/>
                <w:szCs w:val="18"/>
              </w:rPr>
            </w:pPr>
            <w:r w:rsidRPr="00C00F4C">
              <w:rPr>
                <w:rFonts w:ascii="Arial" w:eastAsia="Calibri" w:hAnsi="Arial" w:cs="Arial"/>
                <w:b/>
                <w:sz w:val="18"/>
                <w:szCs w:val="18"/>
                <w:highlight w:val="yellow"/>
              </w:rPr>
              <w:t>OBJETIVOS</w:t>
            </w:r>
            <w:r w:rsidR="006C0DA1" w:rsidRPr="006C0DA1">
              <w:rPr>
                <w:rFonts w:ascii="Arial" w:eastAsia="Calibri" w:hAnsi="Arial" w:cs="Arial"/>
                <w:b/>
                <w:sz w:val="18"/>
                <w:szCs w:val="18"/>
              </w:rPr>
              <w:t xml:space="preserve"> ESTRATÉGICOS</w:t>
            </w:r>
          </w:p>
        </w:tc>
        <w:tc>
          <w:tcPr>
            <w:tcW w:w="781" w:type="pct"/>
            <w:shd w:val="clear" w:color="auto" w:fill="A6A6A6"/>
            <w:vAlign w:val="center"/>
          </w:tcPr>
          <w:p w14:paraId="46ED1108" w14:textId="77777777" w:rsidR="006C0DA1" w:rsidRPr="006C0DA1" w:rsidRDefault="006C0DA1" w:rsidP="006C0DA1">
            <w:pPr>
              <w:tabs>
                <w:tab w:val="center" w:pos="4536"/>
              </w:tabs>
              <w:jc w:val="center"/>
              <w:rPr>
                <w:rFonts w:ascii="Arial" w:eastAsia="Calibri" w:hAnsi="Arial" w:cs="Arial"/>
                <w:b/>
                <w:sz w:val="18"/>
                <w:szCs w:val="18"/>
                <w:highlight w:val="darkMagenta"/>
              </w:rPr>
            </w:pPr>
            <w:r w:rsidRPr="006C0DA1">
              <w:rPr>
                <w:rFonts w:ascii="Arial" w:eastAsia="Calibri" w:hAnsi="Arial" w:cs="Arial"/>
                <w:b/>
                <w:sz w:val="18"/>
                <w:szCs w:val="18"/>
              </w:rPr>
              <w:t>OBJETIVO</w:t>
            </w:r>
          </w:p>
        </w:tc>
        <w:tc>
          <w:tcPr>
            <w:tcW w:w="1046" w:type="pct"/>
            <w:shd w:val="clear" w:color="auto" w:fill="A6A6A6"/>
            <w:vAlign w:val="center"/>
            <w:hideMark/>
          </w:tcPr>
          <w:p w14:paraId="0FB348F6" w14:textId="77777777" w:rsidR="006C0DA1" w:rsidRPr="006C0DA1" w:rsidRDefault="006C0DA1" w:rsidP="006C0DA1">
            <w:pPr>
              <w:tabs>
                <w:tab w:val="center" w:pos="4536"/>
              </w:tabs>
              <w:jc w:val="center"/>
              <w:rPr>
                <w:rFonts w:ascii="Arial" w:eastAsia="Calibri" w:hAnsi="Arial" w:cs="Arial"/>
                <w:b/>
                <w:sz w:val="18"/>
                <w:szCs w:val="18"/>
                <w:highlight w:val="darkMagenta"/>
              </w:rPr>
            </w:pPr>
            <w:r w:rsidRPr="006C0DA1">
              <w:rPr>
                <w:rFonts w:ascii="Arial" w:eastAsia="Calibri" w:hAnsi="Arial" w:cs="Arial"/>
                <w:b/>
                <w:sz w:val="18"/>
                <w:szCs w:val="18"/>
              </w:rPr>
              <w:t>RESULTADOS ANUALES</w:t>
            </w:r>
          </w:p>
        </w:tc>
        <w:tc>
          <w:tcPr>
            <w:tcW w:w="2047" w:type="pct"/>
            <w:shd w:val="clear" w:color="auto" w:fill="A6A6A6"/>
            <w:vAlign w:val="center"/>
            <w:hideMark/>
          </w:tcPr>
          <w:p w14:paraId="6C02ABCE" w14:textId="77777777" w:rsidR="006C0DA1" w:rsidRPr="006C0DA1" w:rsidRDefault="006C0DA1" w:rsidP="006C0DA1">
            <w:pPr>
              <w:tabs>
                <w:tab w:val="center" w:pos="4536"/>
              </w:tabs>
              <w:jc w:val="center"/>
              <w:rPr>
                <w:rFonts w:ascii="Arial" w:eastAsia="Calibri" w:hAnsi="Arial" w:cs="Arial"/>
                <w:b/>
                <w:sz w:val="18"/>
                <w:szCs w:val="18"/>
              </w:rPr>
            </w:pPr>
            <w:r w:rsidRPr="006C0DA1">
              <w:rPr>
                <w:rFonts w:ascii="Arial" w:eastAsia="Calibri" w:hAnsi="Arial" w:cs="Arial"/>
                <w:b/>
                <w:sz w:val="18"/>
                <w:szCs w:val="18"/>
              </w:rPr>
              <w:t>ANÁLISIS</w:t>
            </w:r>
          </w:p>
        </w:tc>
      </w:tr>
      <w:tr w:rsidR="00C00F4C" w:rsidRPr="006C0DA1" w14:paraId="3B22F30A" w14:textId="77777777" w:rsidTr="00C00F4C">
        <w:trPr>
          <w:trHeight w:val="20"/>
          <w:jc w:val="center"/>
        </w:trPr>
        <w:tc>
          <w:tcPr>
            <w:tcW w:w="187" w:type="pct"/>
            <w:shd w:val="clear" w:color="auto" w:fill="auto"/>
            <w:vAlign w:val="center"/>
          </w:tcPr>
          <w:p w14:paraId="53BB2D7E" w14:textId="0E7E2305" w:rsidR="00C00F4C" w:rsidRPr="006C0DA1" w:rsidRDefault="00C00F4C" w:rsidP="00C00F4C">
            <w:pPr>
              <w:tabs>
                <w:tab w:val="center" w:pos="4536"/>
              </w:tabs>
              <w:jc w:val="center"/>
              <w:rPr>
                <w:rFonts w:ascii="Arial" w:eastAsia="Calibri" w:hAnsi="Arial" w:cs="Arial"/>
                <w:b/>
                <w:sz w:val="18"/>
                <w:szCs w:val="18"/>
              </w:rPr>
            </w:pPr>
            <w:r>
              <w:rPr>
                <w:rFonts w:ascii="Arial" w:eastAsia="Calibri" w:hAnsi="Arial" w:cs="Arial"/>
                <w:b/>
                <w:sz w:val="18"/>
                <w:szCs w:val="18"/>
              </w:rPr>
              <w:t>1</w:t>
            </w:r>
          </w:p>
        </w:tc>
        <w:tc>
          <w:tcPr>
            <w:tcW w:w="939" w:type="pct"/>
            <w:shd w:val="clear" w:color="auto" w:fill="C45911"/>
            <w:vAlign w:val="center"/>
          </w:tcPr>
          <w:p w14:paraId="4ECD1489" w14:textId="2C6672CB" w:rsidR="00C00F4C" w:rsidRPr="00C31C66" w:rsidRDefault="00C00F4C" w:rsidP="00874DA5">
            <w:pPr>
              <w:tabs>
                <w:tab w:val="center" w:pos="4536"/>
              </w:tabs>
              <w:jc w:val="both"/>
              <w:rPr>
                <w:rFonts w:ascii="Arial" w:eastAsia="Calibri" w:hAnsi="Arial" w:cs="Arial"/>
                <w:sz w:val="18"/>
                <w:szCs w:val="18"/>
                <w:highlight w:val="yellow"/>
              </w:rPr>
            </w:pPr>
            <w:r w:rsidRPr="002A1B74">
              <w:rPr>
                <w:rFonts w:ascii="Arial" w:hAnsi="Arial" w:cs="Arial"/>
                <w:b/>
                <w:bCs/>
                <w:color w:val="000000"/>
                <w:sz w:val="18"/>
                <w:szCs w:val="18"/>
                <w:lang w:eastAsia="es-CO"/>
              </w:rPr>
              <w:t>Acceso e Infraestructura Física:</w:t>
            </w:r>
            <w:r w:rsidRPr="002A1B74">
              <w:rPr>
                <w:rFonts w:ascii="Arial" w:hAnsi="Arial" w:cs="Arial"/>
                <w:color w:val="000000"/>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2A1B74">
              <w:rPr>
                <w:rFonts w:ascii="Arial" w:hAnsi="Arial" w:cs="Arial"/>
                <w:color w:val="000000"/>
                <w:sz w:val="18"/>
                <w:szCs w:val="18"/>
                <w:lang w:eastAsia="es-CO"/>
              </w:rPr>
              <w:br/>
            </w:r>
          </w:p>
        </w:tc>
        <w:tc>
          <w:tcPr>
            <w:tcW w:w="781" w:type="pct"/>
          </w:tcPr>
          <w:p w14:paraId="2C99BCD6" w14:textId="5761C536" w:rsidR="00C00F4C" w:rsidRPr="00C31C66" w:rsidRDefault="00C00F4C" w:rsidP="00C00F4C">
            <w:pPr>
              <w:tabs>
                <w:tab w:val="center" w:pos="4536"/>
              </w:tabs>
              <w:jc w:val="center"/>
              <w:rPr>
                <w:rFonts w:ascii="Arial" w:hAnsi="Arial" w:cs="Arial"/>
                <w:sz w:val="18"/>
                <w:szCs w:val="18"/>
                <w:highlight w:val="yellow"/>
                <w:lang w:eastAsia="es-CO"/>
              </w:rPr>
            </w:pPr>
          </w:p>
        </w:tc>
        <w:tc>
          <w:tcPr>
            <w:tcW w:w="1046" w:type="pct"/>
            <w:vAlign w:val="center"/>
          </w:tcPr>
          <w:p w14:paraId="20EE3B41" w14:textId="29951560" w:rsidR="00C00F4C" w:rsidRPr="00C31C66" w:rsidRDefault="00C00F4C" w:rsidP="00C00F4C">
            <w:pPr>
              <w:tabs>
                <w:tab w:val="center" w:pos="4536"/>
              </w:tabs>
              <w:jc w:val="center"/>
              <w:rPr>
                <w:rFonts w:ascii="Arial" w:eastAsia="Calibri" w:hAnsi="Arial" w:cs="Arial"/>
                <w:i/>
                <w:strike/>
                <w:sz w:val="18"/>
                <w:szCs w:val="18"/>
                <w:highlight w:val="yellow"/>
                <w:u w:val="single"/>
              </w:rPr>
            </w:pPr>
          </w:p>
        </w:tc>
        <w:tc>
          <w:tcPr>
            <w:tcW w:w="2047" w:type="pct"/>
          </w:tcPr>
          <w:p w14:paraId="39F39F37" w14:textId="77777777" w:rsidR="00C00F4C" w:rsidRDefault="00C00F4C" w:rsidP="00C00F4C">
            <w:pPr>
              <w:tabs>
                <w:tab w:val="center" w:pos="4536"/>
              </w:tabs>
              <w:spacing w:after="240"/>
              <w:jc w:val="both"/>
              <w:rPr>
                <w:rFonts w:ascii="Arial" w:hAnsi="Arial" w:cs="Arial"/>
                <w:sz w:val="18"/>
                <w:szCs w:val="18"/>
                <w:highlight w:val="yellow"/>
                <w:lang w:eastAsia="es-CO"/>
              </w:rPr>
            </w:pPr>
            <w:r>
              <w:rPr>
                <w:rFonts w:ascii="Arial" w:hAnsi="Arial" w:cs="Arial"/>
                <w:sz w:val="18"/>
                <w:szCs w:val="18"/>
                <w:highlight w:val="yellow"/>
                <w:lang w:eastAsia="es-CO"/>
              </w:rPr>
              <w:t xml:space="preserve">A partir de los objetivos estratégicos y objetivos del SIGCMA se debe realizar un análisis cualitativo </w:t>
            </w:r>
          </w:p>
          <w:p w14:paraId="23637F9A" w14:textId="0157F13F" w:rsidR="00C00F4C" w:rsidRPr="00C00F4C" w:rsidRDefault="00C00F4C" w:rsidP="00C00F4C">
            <w:pPr>
              <w:tabs>
                <w:tab w:val="center" w:pos="4536"/>
              </w:tabs>
              <w:spacing w:after="240"/>
              <w:jc w:val="both"/>
              <w:rPr>
                <w:rFonts w:ascii="Arial" w:hAnsi="Arial" w:cs="Arial"/>
                <w:b/>
                <w:sz w:val="18"/>
                <w:szCs w:val="18"/>
                <w:highlight w:val="yellow"/>
                <w:lang w:eastAsia="es-CO"/>
              </w:rPr>
            </w:pPr>
          </w:p>
        </w:tc>
      </w:tr>
      <w:tr w:rsidR="00C00F4C" w:rsidRPr="006C0DA1" w14:paraId="4CE40C8A" w14:textId="77777777" w:rsidTr="00C00F4C">
        <w:trPr>
          <w:trHeight w:val="4895"/>
          <w:jc w:val="center"/>
        </w:trPr>
        <w:tc>
          <w:tcPr>
            <w:tcW w:w="187" w:type="pct"/>
            <w:vAlign w:val="center"/>
          </w:tcPr>
          <w:p w14:paraId="46D29409" w14:textId="18123F93" w:rsidR="00C00F4C" w:rsidRPr="006C0DA1" w:rsidRDefault="00C00F4C" w:rsidP="00874DA5">
            <w:pPr>
              <w:tabs>
                <w:tab w:val="center" w:pos="4536"/>
              </w:tabs>
              <w:jc w:val="both"/>
              <w:rPr>
                <w:rFonts w:ascii="Arial" w:eastAsia="Calibri" w:hAnsi="Arial" w:cs="Arial"/>
                <w:sz w:val="18"/>
                <w:szCs w:val="18"/>
              </w:rPr>
            </w:pPr>
            <w:r>
              <w:rPr>
                <w:rFonts w:ascii="Arial" w:eastAsia="Calibri" w:hAnsi="Arial" w:cs="Arial"/>
                <w:sz w:val="18"/>
                <w:szCs w:val="18"/>
              </w:rPr>
              <w:t>2</w:t>
            </w:r>
          </w:p>
        </w:tc>
        <w:tc>
          <w:tcPr>
            <w:tcW w:w="939" w:type="pct"/>
            <w:vMerge w:val="restart"/>
            <w:shd w:val="clear" w:color="auto" w:fill="C45911"/>
            <w:vAlign w:val="center"/>
          </w:tcPr>
          <w:p w14:paraId="2857A58A" w14:textId="77777777" w:rsidR="00C00F4C" w:rsidRPr="00C31C66" w:rsidRDefault="00C00F4C" w:rsidP="00874DA5">
            <w:pPr>
              <w:tabs>
                <w:tab w:val="center" w:pos="4536"/>
              </w:tabs>
              <w:jc w:val="both"/>
              <w:rPr>
                <w:rFonts w:ascii="Arial" w:eastAsia="Calibri" w:hAnsi="Arial" w:cs="Arial"/>
                <w:sz w:val="18"/>
                <w:szCs w:val="18"/>
                <w:highlight w:val="yellow"/>
              </w:rPr>
            </w:pPr>
            <w:r w:rsidRPr="002A1B74">
              <w:rPr>
                <w:rFonts w:ascii="Arial" w:hAnsi="Arial" w:cs="Arial"/>
                <w:b/>
                <w:bCs/>
                <w:color w:val="000000"/>
                <w:sz w:val="18"/>
                <w:szCs w:val="18"/>
                <w:lang w:eastAsia="es-CO"/>
              </w:rPr>
              <w:t>Confianza pública, transparencia y rendición de cuentas:</w:t>
            </w:r>
            <w:r w:rsidRPr="002A1B74">
              <w:rPr>
                <w:rFonts w:ascii="Arial" w:hAnsi="Arial" w:cs="Arial"/>
                <w:color w:val="000000"/>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w:t>
            </w:r>
          </w:p>
          <w:p w14:paraId="1785E91A" w14:textId="45766232" w:rsidR="00C00F4C" w:rsidRPr="00C31C66" w:rsidRDefault="00C00F4C" w:rsidP="00874DA5">
            <w:pPr>
              <w:tabs>
                <w:tab w:val="center" w:pos="4536"/>
              </w:tabs>
              <w:jc w:val="both"/>
              <w:rPr>
                <w:rFonts w:ascii="Arial" w:eastAsia="Calibri" w:hAnsi="Arial" w:cs="Arial"/>
                <w:sz w:val="18"/>
                <w:szCs w:val="18"/>
                <w:highlight w:val="yellow"/>
              </w:rPr>
            </w:pPr>
            <w:r w:rsidRPr="002A1B74">
              <w:rPr>
                <w:rFonts w:ascii="Arial" w:hAnsi="Arial" w:cs="Arial"/>
                <w:b/>
                <w:bCs/>
                <w:color w:val="000000"/>
                <w:sz w:val="18"/>
                <w:szCs w:val="18"/>
                <w:lang w:eastAsia="es-CO"/>
              </w:rPr>
              <w:t xml:space="preserve">Gobernanza, planeación </w:t>
            </w:r>
            <w:r w:rsidRPr="002A1B74">
              <w:rPr>
                <w:rFonts w:ascii="Arial" w:hAnsi="Arial" w:cs="Arial"/>
                <w:b/>
                <w:bCs/>
                <w:color w:val="000000"/>
                <w:sz w:val="18"/>
                <w:szCs w:val="18"/>
                <w:lang w:eastAsia="es-CO"/>
              </w:rPr>
              <w:lastRenderedPageBreak/>
              <w:t xml:space="preserve">estratégica y capacidad de toma de decisiones: </w:t>
            </w:r>
            <w:r w:rsidRPr="002A1B74">
              <w:rPr>
                <w:rFonts w:ascii="Arial" w:hAnsi="Arial" w:cs="Arial"/>
                <w:color w:val="000000"/>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2A1B74">
              <w:rPr>
                <w:rFonts w:ascii="Arial" w:hAnsi="Arial" w:cs="Arial"/>
                <w:color w:val="000000"/>
                <w:sz w:val="18"/>
                <w:szCs w:val="18"/>
                <w:lang w:eastAsia="es-CO"/>
              </w:rPr>
              <w:br/>
            </w:r>
          </w:p>
        </w:tc>
        <w:tc>
          <w:tcPr>
            <w:tcW w:w="781" w:type="pct"/>
            <w:vAlign w:val="center"/>
          </w:tcPr>
          <w:p w14:paraId="074C3708" w14:textId="54F37A4F" w:rsidR="00C00F4C" w:rsidRPr="00C31C66" w:rsidRDefault="00C00F4C" w:rsidP="00C00F4C">
            <w:pPr>
              <w:tabs>
                <w:tab w:val="center" w:pos="4536"/>
              </w:tabs>
              <w:jc w:val="center"/>
              <w:rPr>
                <w:rFonts w:ascii="Arial" w:hAnsi="Arial" w:cs="Arial"/>
                <w:sz w:val="18"/>
                <w:szCs w:val="18"/>
                <w:highlight w:val="yellow"/>
                <w:lang w:eastAsia="es-CO"/>
              </w:rPr>
            </w:pPr>
          </w:p>
        </w:tc>
        <w:tc>
          <w:tcPr>
            <w:tcW w:w="1046" w:type="pct"/>
          </w:tcPr>
          <w:p w14:paraId="7521FE8D" w14:textId="77777777" w:rsidR="00C00F4C" w:rsidRPr="00C31C66" w:rsidRDefault="00C00F4C" w:rsidP="00C00F4C">
            <w:pPr>
              <w:rPr>
                <w:rFonts w:ascii="Arial" w:eastAsia="Calibri" w:hAnsi="Arial" w:cs="Arial"/>
                <w:sz w:val="18"/>
                <w:szCs w:val="18"/>
                <w:highlight w:val="yellow"/>
              </w:rPr>
            </w:pPr>
          </w:p>
        </w:tc>
        <w:tc>
          <w:tcPr>
            <w:tcW w:w="2047" w:type="pct"/>
          </w:tcPr>
          <w:p w14:paraId="363290A6" w14:textId="77777777" w:rsidR="00C00F4C" w:rsidRPr="00C31C66" w:rsidRDefault="00C00F4C" w:rsidP="00C00F4C">
            <w:pPr>
              <w:tabs>
                <w:tab w:val="center" w:pos="4536"/>
              </w:tabs>
              <w:ind w:left="95"/>
              <w:jc w:val="both"/>
              <w:rPr>
                <w:rFonts w:ascii="Arial" w:eastAsia="Calibri" w:hAnsi="Arial" w:cs="Arial"/>
                <w:sz w:val="18"/>
                <w:szCs w:val="18"/>
                <w:highlight w:val="yellow"/>
              </w:rPr>
            </w:pPr>
          </w:p>
        </w:tc>
      </w:tr>
      <w:tr w:rsidR="00C00F4C" w:rsidRPr="006C0DA1" w14:paraId="03B3E47E" w14:textId="77777777" w:rsidTr="00C00F4C">
        <w:trPr>
          <w:trHeight w:val="20"/>
          <w:jc w:val="center"/>
        </w:trPr>
        <w:tc>
          <w:tcPr>
            <w:tcW w:w="187" w:type="pct"/>
            <w:vAlign w:val="center"/>
          </w:tcPr>
          <w:p w14:paraId="63C1FAF9" w14:textId="3042527C" w:rsidR="00C00F4C" w:rsidRPr="006C0DA1" w:rsidRDefault="00C00F4C" w:rsidP="00874DA5">
            <w:pPr>
              <w:tabs>
                <w:tab w:val="center" w:pos="4536"/>
              </w:tabs>
              <w:jc w:val="both"/>
              <w:rPr>
                <w:rFonts w:ascii="Arial" w:eastAsia="Calibri" w:hAnsi="Arial" w:cs="Arial"/>
                <w:sz w:val="18"/>
                <w:szCs w:val="18"/>
              </w:rPr>
            </w:pPr>
            <w:r>
              <w:rPr>
                <w:rFonts w:ascii="Arial" w:eastAsia="Calibri" w:hAnsi="Arial" w:cs="Arial"/>
                <w:sz w:val="18"/>
                <w:szCs w:val="18"/>
              </w:rPr>
              <w:lastRenderedPageBreak/>
              <w:t>3</w:t>
            </w:r>
          </w:p>
        </w:tc>
        <w:tc>
          <w:tcPr>
            <w:tcW w:w="939" w:type="pct"/>
            <w:vMerge/>
            <w:shd w:val="clear" w:color="auto" w:fill="C45911"/>
            <w:vAlign w:val="center"/>
          </w:tcPr>
          <w:p w14:paraId="23C6116E" w14:textId="77777777" w:rsidR="00C00F4C" w:rsidRPr="006C0DA1" w:rsidRDefault="00C00F4C" w:rsidP="00874DA5">
            <w:pPr>
              <w:tabs>
                <w:tab w:val="center" w:pos="4536"/>
              </w:tabs>
              <w:jc w:val="both"/>
              <w:rPr>
                <w:rFonts w:ascii="Arial" w:eastAsia="Calibri" w:hAnsi="Arial" w:cs="Arial"/>
                <w:sz w:val="18"/>
                <w:szCs w:val="18"/>
              </w:rPr>
            </w:pPr>
          </w:p>
        </w:tc>
        <w:tc>
          <w:tcPr>
            <w:tcW w:w="781" w:type="pct"/>
            <w:vAlign w:val="center"/>
          </w:tcPr>
          <w:p w14:paraId="00975CD1" w14:textId="0517EC9D" w:rsidR="00C00F4C" w:rsidRPr="00C31C66" w:rsidRDefault="00C00F4C" w:rsidP="00C00F4C">
            <w:pPr>
              <w:tabs>
                <w:tab w:val="center" w:pos="4536"/>
              </w:tabs>
              <w:jc w:val="center"/>
              <w:rPr>
                <w:rFonts w:ascii="Arial" w:hAnsi="Arial" w:cs="Arial"/>
                <w:sz w:val="18"/>
                <w:szCs w:val="18"/>
                <w:highlight w:val="yellow"/>
                <w:lang w:eastAsia="es-CO"/>
              </w:rPr>
            </w:pPr>
          </w:p>
        </w:tc>
        <w:tc>
          <w:tcPr>
            <w:tcW w:w="1046" w:type="pct"/>
            <w:vAlign w:val="center"/>
          </w:tcPr>
          <w:p w14:paraId="49D065B6" w14:textId="508B2504" w:rsidR="00C00F4C" w:rsidRPr="00C31C66" w:rsidRDefault="00C00F4C" w:rsidP="00C00F4C">
            <w:pPr>
              <w:tabs>
                <w:tab w:val="center" w:pos="4536"/>
              </w:tabs>
              <w:jc w:val="center"/>
              <w:rPr>
                <w:rFonts w:ascii="Arial" w:eastAsia="Calibri" w:hAnsi="Arial" w:cs="Arial"/>
                <w:iCs/>
                <w:sz w:val="18"/>
                <w:szCs w:val="18"/>
                <w:highlight w:val="yellow"/>
              </w:rPr>
            </w:pPr>
          </w:p>
        </w:tc>
        <w:tc>
          <w:tcPr>
            <w:tcW w:w="2047" w:type="pct"/>
            <w:vAlign w:val="center"/>
          </w:tcPr>
          <w:p w14:paraId="7EBF15CA" w14:textId="1A5BD871" w:rsidR="00C00F4C" w:rsidRPr="00C31C66" w:rsidRDefault="00C00F4C" w:rsidP="00C00F4C">
            <w:pPr>
              <w:tabs>
                <w:tab w:val="center" w:pos="4536"/>
              </w:tabs>
              <w:spacing w:after="240"/>
              <w:jc w:val="both"/>
              <w:rPr>
                <w:rFonts w:ascii="Arial" w:eastAsia="Calibri" w:hAnsi="Arial" w:cs="Arial"/>
                <w:sz w:val="18"/>
                <w:szCs w:val="18"/>
                <w:highlight w:val="yellow"/>
              </w:rPr>
            </w:pPr>
          </w:p>
        </w:tc>
      </w:tr>
      <w:tr w:rsidR="00C00F4C" w:rsidRPr="00DE3E20" w14:paraId="5DC801E4" w14:textId="77777777" w:rsidTr="00C00F4C">
        <w:trPr>
          <w:trHeight w:val="20"/>
          <w:jc w:val="center"/>
        </w:trPr>
        <w:tc>
          <w:tcPr>
            <w:tcW w:w="187" w:type="pct"/>
            <w:vAlign w:val="center"/>
          </w:tcPr>
          <w:p w14:paraId="27515DDD" w14:textId="7B6330CA" w:rsidR="00C00F4C" w:rsidRPr="006C0DA1" w:rsidRDefault="00C00F4C" w:rsidP="00874DA5">
            <w:pPr>
              <w:tabs>
                <w:tab w:val="center" w:pos="4536"/>
              </w:tabs>
              <w:jc w:val="both"/>
              <w:rPr>
                <w:rFonts w:ascii="Arial" w:eastAsia="Calibri" w:hAnsi="Arial" w:cs="Arial"/>
                <w:sz w:val="18"/>
                <w:szCs w:val="18"/>
              </w:rPr>
            </w:pPr>
            <w:r>
              <w:rPr>
                <w:rFonts w:ascii="Arial" w:eastAsia="Calibri" w:hAnsi="Arial" w:cs="Arial"/>
                <w:sz w:val="18"/>
                <w:szCs w:val="18"/>
              </w:rPr>
              <w:t>4</w:t>
            </w:r>
          </w:p>
        </w:tc>
        <w:tc>
          <w:tcPr>
            <w:tcW w:w="939" w:type="pct"/>
            <w:shd w:val="clear" w:color="auto" w:fill="C45911"/>
            <w:vAlign w:val="center"/>
          </w:tcPr>
          <w:p w14:paraId="778AA194" w14:textId="69A1E171" w:rsidR="00C00F4C" w:rsidRPr="00C31C66" w:rsidRDefault="00C00F4C" w:rsidP="00874DA5">
            <w:pPr>
              <w:tabs>
                <w:tab w:val="center" w:pos="4536"/>
              </w:tabs>
              <w:jc w:val="both"/>
              <w:rPr>
                <w:rFonts w:ascii="Arial" w:eastAsia="Calibri" w:hAnsi="Arial" w:cs="Arial"/>
                <w:sz w:val="18"/>
                <w:szCs w:val="18"/>
                <w:highlight w:val="yellow"/>
              </w:rPr>
            </w:pPr>
            <w:r w:rsidRPr="002A1B74">
              <w:rPr>
                <w:rFonts w:ascii="Arial" w:hAnsi="Arial" w:cs="Arial"/>
                <w:b/>
                <w:bCs/>
                <w:color w:val="000000"/>
                <w:sz w:val="18"/>
                <w:szCs w:val="18"/>
                <w:lang w:eastAsia="es-CO"/>
              </w:rPr>
              <w:t>Servicios digitales y de tecnología, innovación y análisis de la información:</w:t>
            </w:r>
            <w:r w:rsidRPr="002A1B74">
              <w:rPr>
                <w:rFonts w:ascii="Arial" w:hAnsi="Arial" w:cs="Arial"/>
                <w:color w:val="000000"/>
                <w:sz w:val="18"/>
                <w:szCs w:val="18"/>
                <w:lang w:eastAsia="es-CO"/>
              </w:rPr>
              <w:t xml:space="preserve"> Consolidar una justicia integrada y soportada en servicios digitales y de tecnología, innovación y análisis de la información, con una cultura digital apropiada, segura y sensible a las realidades del territorio </w:t>
            </w:r>
            <w:proofErr w:type="spellStart"/>
            <w:r w:rsidRPr="002A1B74">
              <w:rPr>
                <w:rFonts w:ascii="Arial" w:hAnsi="Arial" w:cs="Arial"/>
                <w:color w:val="000000"/>
                <w:sz w:val="18"/>
                <w:szCs w:val="18"/>
                <w:lang w:eastAsia="es-CO"/>
              </w:rPr>
              <w:t>naciona</w:t>
            </w:r>
            <w:proofErr w:type="spellEnd"/>
          </w:p>
        </w:tc>
        <w:tc>
          <w:tcPr>
            <w:tcW w:w="781" w:type="pct"/>
            <w:vAlign w:val="center"/>
          </w:tcPr>
          <w:p w14:paraId="1C6590BF" w14:textId="149F14A1" w:rsidR="00C00F4C" w:rsidRPr="00C31C66" w:rsidRDefault="00C00F4C" w:rsidP="00C00F4C">
            <w:pPr>
              <w:tabs>
                <w:tab w:val="center" w:pos="4536"/>
              </w:tabs>
              <w:jc w:val="center"/>
              <w:rPr>
                <w:rFonts w:ascii="Arial" w:hAnsi="Arial" w:cs="Arial"/>
                <w:sz w:val="18"/>
                <w:szCs w:val="18"/>
                <w:highlight w:val="yellow"/>
                <w:lang w:eastAsia="es-CO"/>
              </w:rPr>
            </w:pPr>
          </w:p>
        </w:tc>
        <w:tc>
          <w:tcPr>
            <w:tcW w:w="1046" w:type="pct"/>
            <w:vAlign w:val="center"/>
          </w:tcPr>
          <w:p w14:paraId="7F6EAB1A" w14:textId="77777777" w:rsidR="00C00F4C" w:rsidRPr="00C31C66" w:rsidRDefault="00C00F4C" w:rsidP="00C00F4C">
            <w:pPr>
              <w:tabs>
                <w:tab w:val="center" w:pos="4536"/>
              </w:tabs>
              <w:jc w:val="both"/>
              <w:rPr>
                <w:rFonts w:ascii="Arial" w:eastAsia="Calibri" w:hAnsi="Arial" w:cs="Arial"/>
                <w:b/>
                <w:sz w:val="18"/>
                <w:szCs w:val="18"/>
                <w:highlight w:val="yellow"/>
              </w:rPr>
            </w:pPr>
          </w:p>
        </w:tc>
        <w:tc>
          <w:tcPr>
            <w:tcW w:w="2047" w:type="pct"/>
            <w:vAlign w:val="center"/>
          </w:tcPr>
          <w:p w14:paraId="2E89211C" w14:textId="01DCF491" w:rsidR="00C00F4C" w:rsidRPr="00C31C66" w:rsidRDefault="00C00F4C" w:rsidP="00C00F4C">
            <w:pPr>
              <w:tabs>
                <w:tab w:val="center" w:pos="4536"/>
              </w:tabs>
              <w:jc w:val="both"/>
              <w:rPr>
                <w:rFonts w:ascii="Arial" w:eastAsia="Calibri" w:hAnsi="Arial" w:cs="Arial"/>
                <w:sz w:val="18"/>
                <w:szCs w:val="18"/>
                <w:highlight w:val="yellow"/>
              </w:rPr>
            </w:pPr>
          </w:p>
        </w:tc>
      </w:tr>
      <w:tr w:rsidR="00C00F4C" w:rsidRPr="00DE3E20" w14:paraId="2CF0BCC6" w14:textId="77777777" w:rsidTr="00C00F4C">
        <w:trPr>
          <w:trHeight w:val="20"/>
          <w:jc w:val="center"/>
        </w:trPr>
        <w:tc>
          <w:tcPr>
            <w:tcW w:w="187" w:type="pct"/>
            <w:vAlign w:val="center"/>
          </w:tcPr>
          <w:p w14:paraId="155094A5" w14:textId="2753BC1B" w:rsidR="00C00F4C" w:rsidRPr="006C0DA1" w:rsidRDefault="00C00F4C" w:rsidP="00874DA5">
            <w:pPr>
              <w:tabs>
                <w:tab w:val="center" w:pos="4536"/>
              </w:tabs>
              <w:jc w:val="both"/>
              <w:rPr>
                <w:rFonts w:ascii="Arial" w:eastAsia="Calibri" w:hAnsi="Arial" w:cs="Arial"/>
                <w:sz w:val="18"/>
                <w:szCs w:val="18"/>
              </w:rPr>
            </w:pPr>
            <w:r>
              <w:rPr>
                <w:rFonts w:ascii="Arial" w:eastAsia="Calibri" w:hAnsi="Arial" w:cs="Arial"/>
                <w:sz w:val="18"/>
                <w:szCs w:val="18"/>
              </w:rPr>
              <w:t>5</w:t>
            </w:r>
          </w:p>
        </w:tc>
        <w:tc>
          <w:tcPr>
            <w:tcW w:w="939" w:type="pct"/>
            <w:shd w:val="clear" w:color="auto" w:fill="C45911"/>
            <w:vAlign w:val="center"/>
          </w:tcPr>
          <w:p w14:paraId="4F633CBB" w14:textId="2A86BFF0" w:rsidR="00C00F4C" w:rsidRPr="002A1B74" w:rsidRDefault="00C00F4C" w:rsidP="00874DA5">
            <w:pPr>
              <w:tabs>
                <w:tab w:val="center" w:pos="4536"/>
              </w:tabs>
              <w:jc w:val="both"/>
              <w:rPr>
                <w:rFonts w:ascii="Arial" w:hAnsi="Arial" w:cs="Arial"/>
                <w:b/>
                <w:bCs/>
                <w:color w:val="000000"/>
                <w:sz w:val="18"/>
                <w:szCs w:val="18"/>
                <w:lang w:eastAsia="es-CO"/>
              </w:rPr>
            </w:pPr>
            <w:r w:rsidRPr="002A1B74">
              <w:rPr>
                <w:rFonts w:ascii="Arial" w:hAnsi="Arial" w:cs="Arial"/>
                <w:b/>
                <w:bCs/>
                <w:color w:val="000000"/>
                <w:sz w:val="18"/>
                <w:szCs w:val="18"/>
                <w:lang w:eastAsia="es-CO"/>
              </w:rPr>
              <w:t>Talento Humano:</w:t>
            </w:r>
            <w:r w:rsidRPr="002A1B74">
              <w:rPr>
                <w:rFonts w:ascii="Arial" w:hAnsi="Arial" w:cs="Arial"/>
                <w:color w:val="000000"/>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781" w:type="pct"/>
            <w:vAlign w:val="center"/>
          </w:tcPr>
          <w:p w14:paraId="2D1DB404" w14:textId="77777777" w:rsidR="00C00F4C" w:rsidRPr="00C31C66" w:rsidRDefault="00C00F4C" w:rsidP="00C00F4C">
            <w:pPr>
              <w:tabs>
                <w:tab w:val="center" w:pos="4536"/>
              </w:tabs>
              <w:jc w:val="center"/>
              <w:rPr>
                <w:rFonts w:ascii="Arial" w:hAnsi="Arial" w:cs="Arial"/>
                <w:sz w:val="18"/>
                <w:szCs w:val="18"/>
                <w:highlight w:val="yellow"/>
                <w:lang w:eastAsia="es-CO"/>
              </w:rPr>
            </w:pPr>
          </w:p>
        </w:tc>
        <w:tc>
          <w:tcPr>
            <w:tcW w:w="1046" w:type="pct"/>
            <w:vAlign w:val="center"/>
          </w:tcPr>
          <w:p w14:paraId="678FCE60" w14:textId="77777777" w:rsidR="00C00F4C" w:rsidRPr="00C31C66" w:rsidRDefault="00C00F4C" w:rsidP="00C00F4C">
            <w:pPr>
              <w:tabs>
                <w:tab w:val="center" w:pos="4536"/>
              </w:tabs>
              <w:jc w:val="both"/>
              <w:rPr>
                <w:rFonts w:ascii="Arial" w:eastAsia="Calibri" w:hAnsi="Arial" w:cs="Arial"/>
                <w:b/>
                <w:sz w:val="18"/>
                <w:szCs w:val="18"/>
                <w:highlight w:val="yellow"/>
              </w:rPr>
            </w:pPr>
          </w:p>
        </w:tc>
        <w:tc>
          <w:tcPr>
            <w:tcW w:w="2047" w:type="pct"/>
            <w:vAlign w:val="center"/>
          </w:tcPr>
          <w:p w14:paraId="12ED1950" w14:textId="77777777" w:rsidR="00C00F4C" w:rsidRPr="00C31C66" w:rsidRDefault="00C00F4C" w:rsidP="00C00F4C">
            <w:pPr>
              <w:tabs>
                <w:tab w:val="center" w:pos="4536"/>
              </w:tabs>
              <w:jc w:val="both"/>
              <w:rPr>
                <w:rFonts w:ascii="Arial" w:eastAsia="Calibri" w:hAnsi="Arial" w:cs="Arial"/>
                <w:sz w:val="18"/>
                <w:szCs w:val="18"/>
                <w:highlight w:val="yellow"/>
              </w:rPr>
            </w:pPr>
          </w:p>
        </w:tc>
      </w:tr>
    </w:tbl>
    <w:p w14:paraId="49AAB379" w14:textId="7D3DD438" w:rsidR="006C0DA1" w:rsidRDefault="006C0DA1" w:rsidP="0029124F">
      <w:pPr>
        <w:jc w:val="both"/>
        <w:rPr>
          <w:rFonts w:ascii="Arial" w:hAnsi="Arial" w:cs="Arial"/>
          <w:sz w:val="22"/>
          <w:szCs w:val="22"/>
        </w:rPr>
      </w:pPr>
    </w:p>
    <w:p w14:paraId="48036FF7" w14:textId="0408A9E9" w:rsidR="00C00F4C" w:rsidRDefault="00C00F4C" w:rsidP="0029124F">
      <w:pPr>
        <w:jc w:val="both"/>
        <w:rPr>
          <w:rFonts w:ascii="Arial" w:hAnsi="Arial" w:cs="Arial"/>
          <w:sz w:val="22"/>
          <w:szCs w:val="22"/>
        </w:rPr>
      </w:pPr>
    </w:p>
    <w:p w14:paraId="5B6AF003" w14:textId="77777777" w:rsidR="00874DA5" w:rsidRDefault="00874DA5" w:rsidP="0029124F">
      <w:pPr>
        <w:jc w:val="both"/>
        <w:rPr>
          <w:rFonts w:ascii="Arial" w:hAnsi="Arial" w:cs="Arial"/>
          <w:sz w:val="22"/>
          <w:szCs w:val="22"/>
        </w:rPr>
      </w:pPr>
    </w:p>
    <w:p w14:paraId="4665B1B6" w14:textId="77777777" w:rsidR="00C00F4C" w:rsidRDefault="00C00F4C" w:rsidP="0029124F">
      <w:pPr>
        <w:jc w:val="both"/>
        <w:rPr>
          <w:rFonts w:ascii="Arial" w:hAnsi="Arial" w:cs="Arial"/>
          <w:sz w:val="22"/>
          <w:szCs w:val="22"/>
        </w:rPr>
      </w:pPr>
    </w:p>
    <w:p w14:paraId="27C722DD" w14:textId="77777777" w:rsidR="002A687F" w:rsidRDefault="002A687F" w:rsidP="0029124F">
      <w:pPr>
        <w:jc w:val="both"/>
        <w:rPr>
          <w:rFonts w:ascii="Arial" w:hAnsi="Arial" w:cs="Arial"/>
          <w:sz w:val="22"/>
          <w:szCs w:val="22"/>
        </w:rPr>
      </w:pPr>
    </w:p>
    <w:p w14:paraId="58839B26" w14:textId="77777777" w:rsidR="000E4C9E" w:rsidRPr="005712FF" w:rsidRDefault="000E4C9E" w:rsidP="00710346">
      <w:pPr>
        <w:numPr>
          <w:ilvl w:val="0"/>
          <w:numId w:val="24"/>
        </w:numPr>
        <w:jc w:val="both"/>
        <w:rPr>
          <w:rFonts w:ascii="Arial" w:hAnsi="Arial" w:cs="Arial"/>
          <w:sz w:val="22"/>
          <w:szCs w:val="22"/>
        </w:rPr>
      </w:pPr>
      <w:bookmarkStart w:id="1" w:name="_Hlk57696247"/>
      <w:r w:rsidRPr="005712FF">
        <w:rPr>
          <w:rFonts w:ascii="Arial" w:hAnsi="Arial" w:cs="Arial"/>
          <w:b/>
          <w:sz w:val="22"/>
          <w:szCs w:val="22"/>
        </w:rPr>
        <w:lastRenderedPageBreak/>
        <w:t>DESEMPEÑO DE LOS PROCESOS</w:t>
      </w:r>
      <w:r w:rsidR="0029124F" w:rsidRPr="005712FF">
        <w:rPr>
          <w:rFonts w:ascii="Arial" w:hAnsi="Arial" w:cs="Arial"/>
          <w:b/>
          <w:sz w:val="22"/>
          <w:szCs w:val="22"/>
        </w:rPr>
        <w:t xml:space="preserve"> -</w:t>
      </w:r>
      <w:r w:rsidR="002A230E" w:rsidRPr="005712FF">
        <w:rPr>
          <w:rFonts w:ascii="Arial" w:hAnsi="Arial" w:cs="Arial"/>
          <w:b/>
          <w:sz w:val="22"/>
          <w:szCs w:val="22"/>
        </w:rPr>
        <w:t>RESULTADO INDICADORES</w:t>
      </w:r>
      <w:r w:rsidRPr="005712FF">
        <w:rPr>
          <w:rFonts w:ascii="Arial" w:hAnsi="Arial" w:cs="Arial"/>
          <w:b/>
          <w:sz w:val="22"/>
          <w:szCs w:val="22"/>
        </w:rPr>
        <w:t>-</w:t>
      </w:r>
    </w:p>
    <w:p w14:paraId="4BE3E416" w14:textId="77777777" w:rsidR="000E4C9E" w:rsidRPr="0029124F" w:rsidRDefault="000E4C9E" w:rsidP="0029124F">
      <w:pPr>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630"/>
        <w:gridCol w:w="1401"/>
        <w:gridCol w:w="869"/>
        <w:gridCol w:w="1176"/>
        <w:gridCol w:w="4888"/>
      </w:tblGrid>
      <w:tr w:rsidR="0016637C" w:rsidRPr="007C3AB1" w14:paraId="46BE4F18" w14:textId="77777777" w:rsidTr="00C00F4C">
        <w:trPr>
          <w:trHeight w:val="20"/>
          <w:tblHeader/>
          <w:jc w:val="center"/>
        </w:trPr>
        <w:tc>
          <w:tcPr>
            <w:tcW w:w="818" w:type="pct"/>
            <w:tcBorders>
              <w:top w:val="single" w:sz="4" w:space="0" w:color="000000"/>
              <w:left w:val="single" w:sz="4" w:space="0" w:color="000000"/>
              <w:bottom w:val="single" w:sz="4" w:space="0" w:color="auto"/>
              <w:right w:val="single" w:sz="4" w:space="0" w:color="auto"/>
            </w:tcBorders>
            <w:shd w:val="clear" w:color="auto" w:fill="BFBFBF"/>
            <w:vAlign w:val="center"/>
          </w:tcPr>
          <w:p w14:paraId="00B1ED53" w14:textId="77777777" w:rsidR="0016637C" w:rsidRPr="006C4EEB" w:rsidRDefault="0016637C" w:rsidP="0029124F">
            <w:pPr>
              <w:tabs>
                <w:tab w:val="center" w:pos="4536"/>
              </w:tabs>
              <w:jc w:val="center"/>
              <w:rPr>
                <w:rFonts w:ascii="Arial" w:eastAsia="Calibri" w:hAnsi="Arial" w:cs="Arial"/>
                <w:b/>
                <w:bCs/>
                <w:sz w:val="18"/>
                <w:szCs w:val="18"/>
              </w:rPr>
            </w:pPr>
            <w:bookmarkStart w:id="2" w:name="_Hlk57701205"/>
            <w:r w:rsidRPr="006C4EEB">
              <w:rPr>
                <w:rFonts w:ascii="Arial" w:eastAsia="Calibri" w:hAnsi="Arial" w:cs="Arial"/>
                <w:b/>
                <w:bCs/>
                <w:sz w:val="18"/>
                <w:szCs w:val="18"/>
              </w:rPr>
              <w:t>PROCESO</w:t>
            </w:r>
          </w:p>
        </w:tc>
        <w:tc>
          <w:tcPr>
            <w:tcW w:w="703" w:type="pct"/>
            <w:tcBorders>
              <w:top w:val="single" w:sz="4" w:space="0" w:color="000000"/>
              <w:left w:val="single" w:sz="4" w:space="0" w:color="000000"/>
              <w:bottom w:val="single" w:sz="4" w:space="0" w:color="auto"/>
              <w:right w:val="single" w:sz="4" w:space="0" w:color="000000"/>
            </w:tcBorders>
            <w:shd w:val="clear" w:color="auto" w:fill="BFBFBF"/>
            <w:vAlign w:val="center"/>
          </w:tcPr>
          <w:p w14:paraId="44EA27A6"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INDICADOR</w:t>
            </w:r>
          </w:p>
        </w:tc>
        <w:tc>
          <w:tcPr>
            <w:tcW w:w="436" w:type="pct"/>
            <w:tcBorders>
              <w:top w:val="single" w:sz="4" w:space="0" w:color="000000"/>
              <w:left w:val="single" w:sz="4" w:space="0" w:color="000000"/>
              <w:bottom w:val="single" w:sz="4" w:space="0" w:color="auto"/>
              <w:right w:val="single" w:sz="4" w:space="0" w:color="auto"/>
            </w:tcBorders>
            <w:shd w:val="clear" w:color="auto" w:fill="BFBFBF"/>
            <w:vAlign w:val="center"/>
          </w:tcPr>
          <w:p w14:paraId="65FFE25F"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META</w:t>
            </w:r>
          </w:p>
        </w:tc>
        <w:tc>
          <w:tcPr>
            <w:tcW w:w="590" w:type="pct"/>
            <w:tcBorders>
              <w:top w:val="single" w:sz="4" w:space="0" w:color="000000"/>
              <w:left w:val="single" w:sz="4" w:space="0" w:color="000000"/>
              <w:bottom w:val="single" w:sz="4" w:space="0" w:color="auto"/>
              <w:right w:val="single" w:sz="4" w:space="0" w:color="auto"/>
            </w:tcBorders>
            <w:shd w:val="clear" w:color="auto" w:fill="BFBFBF"/>
            <w:vAlign w:val="center"/>
          </w:tcPr>
          <w:p w14:paraId="249C3E5D"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RESULTADO</w:t>
            </w:r>
          </w:p>
        </w:tc>
        <w:tc>
          <w:tcPr>
            <w:tcW w:w="2453" w:type="pct"/>
            <w:tcBorders>
              <w:top w:val="single" w:sz="4" w:space="0" w:color="000000"/>
              <w:left w:val="single" w:sz="4" w:space="0" w:color="auto"/>
              <w:bottom w:val="single" w:sz="4" w:space="0" w:color="auto"/>
              <w:right w:val="single" w:sz="4" w:space="0" w:color="auto"/>
            </w:tcBorders>
            <w:shd w:val="clear" w:color="auto" w:fill="BFBFBF"/>
            <w:vAlign w:val="center"/>
          </w:tcPr>
          <w:p w14:paraId="19114630" w14:textId="77777777" w:rsidR="0016637C" w:rsidRPr="006C4EEB" w:rsidRDefault="006C4EEB"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ANÁLISIS (</w:t>
            </w:r>
            <w:r w:rsidRPr="0009677B">
              <w:rPr>
                <w:rFonts w:ascii="Arial" w:eastAsia="Calibri" w:hAnsi="Arial" w:cs="Arial"/>
                <w:b/>
                <w:color w:val="000000"/>
                <w:sz w:val="18"/>
                <w:szCs w:val="18"/>
              </w:rPr>
              <w:t>comparar</w:t>
            </w:r>
            <w:r w:rsidR="0016637C" w:rsidRPr="0009677B">
              <w:rPr>
                <w:rFonts w:ascii="Arial" w:eastAsia="Calibri" w:hAnsi="Arial" w:cs="Arial"/>
                <w:b/>
                <w:color w:val="000000"/>
                <w:sz w:val="18"/>
                <w:szCs w:val="18"/>
              </w:rPr>
              <w:t xml:space="preserve"> períodos)</w:t>
            </w:r>
          </w:p>
        </w:tc>
      </w:tr>
      <w:tr w:rsidR="0016637C" w:rsidRPr="007C3AB1" w14:paraId="3E36F938" w14:textId="77777777" w:rsidTr="00C00F4C">
        <w:trPr>
          <w:trHeight w:val="20"/>
          <w:jc w:val="center"/>
        </w:trPr>
        <w:tc>
          <w:tcPr>
            <w:tcW w:w="818" w:type="pct"/>
            <w:tcBorders>
              <w:top w:val="single" w:sz="4" w:space="0" w:color="000000"/>
              <w:left w:val="single" w:sz="4" w:space="0" w:color="000000"/>
              <w:bottom w:val="single" w:sz="4" w:space="0" w:color="auto"/>
              <w:right w:val="single" w:sz="4" w:space="0" w:color="auto"/>
            </w:tcBorders>
            <w:vAlign w:val="center"/>
          </w:tcPr>
          <w:p w14:paraId="2269E5BF" w14:textId="77777777" w:rsidR="00C00F4C" w:rsidRDefault="00C00F4C" w:rsidP="002A245E">
            <w:pPr>
              <w:tabs>
                <w:tab w:val="center" w:pos="4536"/>
              </w:tabs>
              <w:jc w:val="center"/>
              <w:rPr>
                <w:rFonts w:ascii="Arial" w:eastAsia="Calibri" w:hAnsi="Arial" w:cs="Arial"/>
                <w:bCs/>
                <w:sz w:val="18"/>
                <w:szCs w:val="18"/>
                <w:highlight w:val="yellow"/>
              </w:rPr>
            </w:pPr>
            <w:r>
              <w:rPr>
                <w:rFonts w:ascii="Arial" w:eastAsia="Calibri" w:hAnsi="Arial" w:cs="Arial"/>
                <w:bCs/>
                <w:sz w:val="18"/>
                <w:szCs w:val="18"/>
                <w:highlight w:val="yellow"/>
              </w:rPr>
              <w:t xml:space="preserve">De acuerdo con los procesos identificados en el Mapa de Procesos </w:t>
            </w:r>
          </w:p>
          <w:p w14:paraId="2B6711E1" w14:textId="77777777" w:rsidR="00C00F4C" w:rsidRDefault="00C00F4C" w:rsidP="002A245E">
            <w:pPr>
              <w:tabs>
                <w:tab w:val="center" w:pos="4536"/>
              </w:tabs>
              <w:jc w:val="center"/>
              <w:rPr>
                <w:rFonts w:ascii="Arial" w:eastAsia="Calibri" w:hAnsi="Arial" w:cs="Arial"/>
                <w:bCs/>
                <w:sz w:val="18"/>
                <w:szCs w:val="18"/>
                <w:highlight w:val="yellow"/>
              </w:rPr>
            </w:pPr>
          </w:p>
          <w:p w14:paraId="3C0D87F8" w14:textId="77777777" w:rsidR="00C00F4C" w:rsidRDefault="00C00F4C" w:rsidP="002A245E">
            <w:pPr>
              <w:tabs>
                <w:tab w:val="center" w:pos="4536"/>
              </w:tabs>
              <w:jc w:val="center"/>
              <w:rPr>
                <w:rFonts w:ascii="Arial" w:eastAsia="Calibri" w:hAnsi="Arial" w:cs="Arial"/>
                <w:bCs/>
                <w:sz w:val="18"/>
                <w:szCs w:val="18"/>
                <w:highlight w:val="yellow"/>
              </w:rPr>
            </w:pPr>
          </w:p>
          <w:p w14:paraId="0DED1347" w14:textId="2C25AA93" w:rsidR="0016637C" w:rsidRPr="00C31C66" w:rsidRDefault="002A687F" w:rsidP="002A245E">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 xml:space="preserve">Acciones Constitucionales </w:t>
            </w:r>
          </w:p>
        </w:tc>
        <w:tc>
          <w:tcPr>
            <w:tcW w:w="703" w:type="pct"/>
            <w:tcBorders>
              <w:top w:val="single" w:sz="4" w:space="0" w:color="000000"/>
              <w:left w:val="single" w:sz="4" w:space="0" w:color="000000"/>
              <w:bottom w:val="single" w:sz="4" w:space="0" w:color="auto"/>
              <w:right w:val="single" w:sz="4" w:space="0" w:color="000000"/>
            </w:tcBorders>
            <w:vAlign w:val="center"/>
          </w:tcPr>
          <w:p w14:paraId="5B09502D" w14:textId="508C648A" w:rsidR="0016637C" w:rsidRPr="00C31C66" w:rsidRDefault="002A687F" w:rsidP="001D2ECE">
            <w:pPr>
              <w:tabs>
                <w:tab w:val="center" w:pos="4536"/>
              </w:tabs>
              <w:jc w:val="center"/>
              <w:rPr>
                <w:rFonts w:ascii="Arial" w:eastAsia="Calibri" w:hAnsi="Arial" w:cs="Arial"/>
                <w:sz w:val="18"/>
                <w:szCs w:val="18"/>
                <w:highlight w:val="yellow"/>
              </w:rPr>
            </w:pPr>
            <w:r w:rsidRPr="00C31C66">
              <w:rPr>
                <w:rFonts w:ascii="Arial" w:eastAsia="Calibri" w:hAnsi="Arial" w:cs="Arial"/>
                <w:sz w:val="18"/>
                <w:szCs w:val="18"/>
                <w:highlight w:val="yellow"/>
              </w:rPr>
              <w:t xml:space="preserve">Eficacia </w:t>
            </w:r>
          </w:p>
        </w:tc>
        <w:tc>
          <w:tcPr>
            <w:tcW w:w="436" w:type="pct"/>
            <w:tcBorders>
              <w:top w:val="single" w:sz="4" w:space="0" w:color="000000"/>
              <w:left w:val="single" w:sz="4" w:space="0" w:color="000000"/>
              <w:bottom w:val="single" w:sz="4" w:space="0" w:color="auto"/>
              <w:right w:val="single" w:sz="4" w:space="0" w:color="auto"/>
            </w:tcBorders>
            <w:vAlign w:val="center"/>
          </w:tcPr>
          <w:p w14:paraId="0F55AFD5" w14:textId="35907EF4" w:rsidR="0016637C" w:rsidRPr="00C31C66" w:rsidRDefault="001B36BB" w:rsidP="001D2ECE">
            <w:pPr>
              <w:tabs>
                <w:tab w:val="center" w:pos="4536"/>
              </w:tabs>
              <w:jc w:val="center"/>
              <w:rPr>
                <w:rFonts w:ascii="Arial" w:eastAsia="Calibri" w:hAnsi="Arial" w:cs="Arial"/>
                <w:sz w:val="18"/>
                <w:szCs w:val="18"/>
                <w:highlight w:val="yellow"/>
              </w:rPr>
            </w:pPr>
            <w:r w:rsidRPr="00C31C66">
              <w:rPr>
                <w:rFonts w:ascii="Arial" w:eastAsia="Calibri" w:hAnsi="Arial" w:cs="Arial"/>
                <w:sz w:val="18"/>
                <w:szCs w:val="18"/>
                <w:highlight w:val="yellow"/>
              </w:rPr>
              <w:t>100%</w:t>
            </w:r>
          </w:p>
        </w:tc>
        <w:tc>
          <w:tcPr>
            <w:tcW w:w="590" w:type="pct"/>
            <w:tcBorders>
              <w:top w:val="single" w:sz="4" w:space="0" w:color="000000"/>
              <w:left w:val="single" w:sz="4" w:space="0" w:color="000000"/>
              <w:bottom w:val="single" w:sz="4" w:space="0" w:color="auto"/>
              <w:right w:val="single" w:sz="4" w:space="0" w:color="auto"/>
            </w:tcBorders>
            <w:vAlign w:val="center"/>
          </w:tcPr>
          <w:p w14:paraId="65473DEB" w14:textId="5B939694" w:rsidR="0016637C" w:rsidRPr="00C31C66" w:rsidRDefault="004138D3" w:rsidP="001D2ECE">
            <w:pPr>
              <w:tabs>
                <w:tab w:val="center" w:pos="4536"/>
              </w:tabs>
              <w:jc w:val="center"/>
              <w:rPr>
                <w:rFonts w:ascii="Arial" w:eastAsia="Calibri" w:hAnsi="Arial" w:cs="Arial"/>
                <w:sz w:val="18"/>
                <w:szCs w:val="18"/>
                <w:highlight w:val="yellow"/>
              </w:rPr>
            </w:pPr>
            <w:r w:rsidRPr="00C31C66">
              <w:rPr>
                <w:rFonts w:ascii="Arial" w:eastAsia="Calibri" w:hAnsi="Arial" w:cs="Arial"/>
                <w:sz w:val="18"/>
                <w:szCs w:val="18"/>
                <w:highlight w:val="yellow"/>
              </w:rPr>
              <w:t>93%</w:t>
            </w:r>
          </w:p>
        </w:tc>
        <w:tc>
          <w:tcPr>
            <w:tcW w:w="2453" w:type="pct"/>
            <w:tcBorders>
              <w:top w:val="single" w:sz="4" w:space="0" w:color="000000"/>
              <w:left w:val="single" w:sz="4" w:space="0" w:color="auto"/>
              <w:bottom w:val="single" w:sz="4" w:space="0" w:color="auto"/>
              <w:right w:val="single" w:sz="4" w:space="0" w:color="auto"/>
            </w:tcBorders>
            <w:vAlign w:val="center"/>
          </w:tcPr>
          <w:p w14:paraId="54211041" w14:textId="780754A3" w:rsidR="00DF0583" w:rsidRPr="00C31C66" w:rsidRDefault="00BA678E" w:rsidP="00DF0583">
            <w:pPr>
              <w:tabs>
                <w:tab w:val="center" w:pos="4536"/>
              </w:tabs>
              <w:jc w:val="both"/>
              <w:rPr>
                <w:rFonts w:ascii="Arial" w:eastAsia="Calibri" w:hAnsi="Arial" w:cs="Arial"/>
                <w:sz w:val="18"/>
                <w:szCs w:val="18"/>
                <w:highlight w:val="yellow"/>
              </w:rPr>
            </w:pPr>
            <w:r w:rsidRPr="00C31C66">
              <w:rPr>
                <w:rFonts w:ascii="Arial" w:eastAsia="Calibri" w:hAnsi="Arial" w:cs="Arial"/>
                <w:sz w:val="18"/>
                <w:szCs w:val="18"/>
                <w:highlight w:val="yellow"/>
              </w:rPr>
              <w:t>S</w:t>
            </w:r>
            <w:r w:rsidR="00DF0583" w:rsidRPr="00C31C66">
              <w:rPr>
                <w:rFonts w:ascii="Arial" w:eastAsia="Calibri" w:hAnsi="Arial" w:cs="Arial"/>
                <w:sz w:val="18"/>
                <w:szCs w:val="18"/>
                <w:highlight w:val="yellow"/>
              </w:rPr>
              <w:t>e</w:t>
            </w:r>
            <w:r w:rsidRPr="00C31C66">
              <w:rPr>
                <w:rFonts w:ascii="Arial" w:eastAsia="Calibri" w:hAnsi="Arial" w:cs="Arial"/>
                <w:sz w:val="18"/>
                <w:szCs w:val="18"/>
                <w:highlight w:val="yellow"/>
              </w:rPr>
              <w:t xml:space="preserve"> realiza el cálculo del indicador con base en las estadísticas</w:t>
            </w:r>
            <w:r w:rsidR="00DF0583" w:rsidRPr="00C31C66">
              <w:rPr>
                <w:rFonts w:ascii="Arial" w:eastAsia="Calibri" w:hAnsi="Arial" w:cs="Arial"/>
                <w:sz w:val="18"/>
                <w:szCs w:val="18"/>
                <w:highlight w:val="yellow"/>
              </w:rPr>
              <w:t xml:space="preserve"> publicadas por la UDAE.</w:t>
            </w:r>
          </w:p>
          <w:p w14:paraId="360698D9" w14:textId="3CFBEF28" w:rsidR="00DF0583" w:rsidRPr="00C31C66" w:rsidRDefault="00DF0583" w:rsidP="00DF0583">
            <w:pPr>
              <w:tabs>
                <w:tab w:val="center" w:pos="4536"/>
              </w:tabs>
              <w:jc w:val="both"/>
              <w:rPr>
                <w:rFonts w:ascii="Arial" w:eastAsia="Calibri" w:hAnsi="Arial" w:cs="Arial"/>
                <w:sz w:val="18"/>
                <w:szCs w:val="18"/>
                <w:highlight w:val="yellow"/>
              </w:rPr>
            </w:pPr>
          </w:p>
          <w:p w14:paraId="3D5D2741" w14:textId="478656F6" w:rsidR="0016637C" w:rsidRPr="00C31C66" w:rsidRDefault="00DF0583" w:rsidP="00BA678E">
            <w:pPr>
              <w:tabs>
                <w:tab w:val="center" w:pos="4536"/>
              </w:tabs>
              <w:jc w:val="both"/>
              <w:rPr>
                <w:rFonts w:ascii="Arial" w:eastAsia="Calibri" w:hAnsi="Arial" w:cs="Arial"/>
                <w:sz w:val="18"/>
                <w:szCs w:val="18"/>
                <w:highlight w:val="yellow"/>
              </w:rPr>
            </w:pPr>
            <w:r w:rsidRPr="00C31C66">
              <w:rPr>
                <w:rFonts w:ascii="Arial" w:eastAsia="Calibri" w:hAnsi="Arial" w:cs="Arial"/>
                <w:sz w:val="18"/>
                <w:szCs w:val="18"/>
                <w:highlight w:val="yellow"/>
              </w:rPr>
              <w:t xml:space="preserve">El indicador para las acciones constitucionales se </w:t>
            </w:r>
            <w:r w:rsidR="00DF0CA9" w:rsidRPr="00C31C66">
              <w:rPr>
                <w:rFonts w:ascii="Arial" w:eastAsia="Calibri" w:hAnsi="Arial" w:cs="Arial"/>
                <w:sz w:val="18"/>
                <w:szCs w:val="18"/>
                <w:highlight w:val="yellow"/>
              </w:rPr>
              <w:t>calcula de</w:t>
            </w:r>
            <w:r w:rsidRPr="00C31C66">
              <w:rPr>
                <w:rFonts w:ascii="Arial" w:eastAsia="Calibri" w:hAnsi="Arial" w:cs="Arial"/>
                <w:sz w:val="18"/>
                <w:szCs w:val="18"/>
                <w:highlight w:val="yellow"/>
              </w:rPr>
              <w:t>l</w:t>
            </w:r>
            <w:r w:rsidR="00DF0CA9" w:rsidRPr="00C31C66">
              <w:rPr>
                <w:rFonts w:ascii="Arial" w:eastAsia="Calibri" w:hAnsi="Arial" w:cs="Arial"/>
                <w:sz w:val="18"/>
                <w:szCs w:val="18"/>
                <w:highlight w:val="yellow"/>
              </w:rPr>
              <w:t xml:space="preserve"> total</w:t>
            </w:r>
            <w:r w:rsidRPr="00C31C66">
              <w:rPr>
                <w:rFonts w:ascii="Arial" w:eastAsia="Calibri" w:hAnsi="Arial" w:cs="Arial"/>
                <w:sz w:val="18"/>
                <w:szCs w:val="18"/>
                <w:highlight w:val="yellow"/>
              </w:rPr>
              <w:t xml:space="preserve"> reportado por los juzgados del SPA Bogotá</w:t>
            </w:r>
            <w:r w:rsidR="00BA678E" w:rsidRPr="00C31C66">
              <w:rPr>
                <w:rFonts w:ascii="Arial" w:eastAsia="Calibri" w:hAnsi="Arial" w:cs="Arial"/>
                <w:sz w:val="18"/>
                <w:szCs w:val="18"/>
                <w:highlight w:val="yellow"/>
              </w:rPr>
              <w:t xml:space="preserve"> siendo </w:t>
            </w:r>
            <w:r w:rsidR="004F76F0" w:rsidRPr="00C31C66">
              <w:rPr>
                <w:rFonts w:ascii="Arial" w:eastAsia="Calibri" w:hAnsi="Arial" w:cs="Arial"/>
                <w:sz w:val="18"/>
                <w:szCs w:val="18"/>
                <w:highlight w:val="yellow"/>
              </w:rPr>
              <w:t>de</w:t>
            </w:r>
            <w:r w:rsidR="00BA678E" w:rsidRPr="00C31C66">
              <w:rPr>
                <w:rFonts w:ascii="Arial" w:eastAsia="Calibri" w:hAnsi="Arial" w:cs="Arial"/>
                <w:sz w:val="18"/>
                <w:szCs w:val="18"/>
                <w:highlight w:val="yellow"/>
              </w:rPr>
              <w:t xml:space="preserve"> 93% </w:t>
            </w:r>
            <w:r w:rsidR="004F76F0" w:rsidRPr="00C31C66">
              <w:rPr>
                <w:rFonts w:ascii="Arial" w:eastAsia="Calibri" w:hAnsi="Arial" w:cs="Arial"/>
                <w:sz w:val="18"/>
                <w:szCs w:val="18"/>
                <w:highlight w:val="yellow"/>
              </w:rPr>
              <w:t xml:space="preserve">por encima del total general </w:t>
            </w:r>
            <w:r w:rsidR="00BA678E" w:rsidRPr="00C31C66">
              <w:rPr>
                <w:rFonts w:ascii="Arial" w:eastAsia="Calibri" w:hAnsi="Arial" w:cs="Arial"/>
                <w:sz w:val="18"/>
                <w:szCs w:val="18"/>
                <w:highlight w:val="yellow"/>
              </w:rPr>
              <w:t xml:space="preserve">de </w:t>
            </w:r>
            <w:r w:rsidR="004138D3" w:rsidRPr="00C31C66">
              <w:rPr>
                <w:rFonts w:ascii="Arial" w:eastAsia="Calibri" w:hAnsi="Arial" w:cs="Arial"/>
                <w:sz w:val="18"/>
                <w:szCs w:val="18"/>
                <w:highlight w:val="yellow"/>
              </w:rPr>
              <w:t>92%</w:t>
            </w:r>
            <w:r w:rsidR="00BA678E" w:rsidRPr="00C31C66">
              <w:rPr>
                <w:rFonts w:ascii="Arial" w:eastAsia="Calibri" w:hAnsi="Arial" w:cs="Arial"/>
                <w:sz w:val="18"/>
                <w:szCs w:val="18"/>
                <w:highlight w:val="yellow"/>
              </w:rPr>
              <w:t>.</w:t>
            </w:r>
          </w:p>
          <w:p w14:paraId="5AE7DF96" w14:textId="77777777" w:rsidR="00D745FC" w:rsidRPr="00C31C66" w:rsidRDefault="00D745FC" w:rsidP="000B1015">
            <w:pPr>
              <w:tabs>
                <w:tab w:val="center" w:pos="4536"/>
              </w:tabs>
              <w:ind w:left="95"/>
              <w:jc w:val="both"/>
              <w:rPr>
                <w:rFonts w:ascii="Arial" w:eastAsia="Calibri" w:hAnsi="Arial" w:cs="Arial"/>
                <w:sz w:val="18"/>
                <w:szCs w:val="18"/>
                <w:highlight w:val="yellow"/>
              </w:rPr>
            </w:pPr>
          </w:p>
          <w:p w14:paraId="451209D7" w14:textId="77777777" w:rsidR="00D745FC" w:rsidRPr="00C31C66" w:rsidRDefault="00D745FC" w:rsidP="00D745FC">
            <w:pPr>
              <w:tabs>
                <w:tab w:val="center" w:pos="4536"/>
              </w:tabs>
              <w:ind w:left="95"/>
              <w:jc w:val="both"/>
              <w:rPr>
                <w:rFonts w:ascii="Arial" w:eastAsia="Calibri" w:hAnsi="Arial" w:cs="Arial"/>
                <w:i/>
                <w:iCs/>
                <w:sz w:val="16"/>
                <w:szCs w:val="16"/>
                <w:highlight w:val="yellow"/>
              </w:rPr>
            </w:pPr>
            <w:r w:rsidRPr="00C31C66">
              <w:rPr>
                <w:rFonts w:ascii="Arial" w:eastAsia="Calibri" w:hAnsi="Arial" w:cs="Arial"/>
                <w:i/>
                <w:iCs/>
                <w:sz w:val="16"/>
                <w:szCs w:val="16"/>
                <w:highlight w:val="yellow"/>
              </w:rPr>
              <w:t>Fuente: UDAE-SIERJU</w:t>
            </w:r>
          </w:p>
          <w:p w14:paraId="4331EE5A" w14:textId="77777777" w:rsidR="00D745FC" w:rsidRDefault="00D745FC" w:rsidP="00D745FC">
            <w:pPr>
              <w:tabs>
                <w:tab w:val="center" w:pos="4536"/>
              </w:tabs>
              <w:ind w:left="95"/>
              <w:jc w:val="both"/>
              <w:rPr>
                <w:rFonts w:ascii="Arial" w:eastAsia="Calibri" w:hAnsi="Arial" w:cs="Arial"/>
                <w:i/>
                <w:iCs/>
                <w:sz w:val="16"/>
                <w:szCs w:val="16"/>
                <w:highlight w:val="yellow"/>
              </w:rPr>
            </w:pPr>
            <w:r w:rsidRPr="00C31C66">
              <w:rPr>
                <w:rFonts w:ascii="Arial" w:eastAsia="Calibri" w:hAnsi="Arial" w:cs="Arial"/>
                <w:i/>
                <w:iCs/>
                <w:sz w:val="16"/>
                <w:szCs w:val="16"/>
                <w:highlight w:val="yellow"/>
              </w:rPr>
              <w:t>Fecha de Corte: 30/01/2023</w:t>
            </w:r>
          </w:p>
          <w:p w14:paraId="0E352BE0" w14:textId="77777777" w:rsidR="00C00F4C" w:rsidRDefault="00C00F4C" w:rsidP="00D745FC">
            <w:pPr>
              <w:tabs>
                <w:tab w:val="center" w:pos="4536"/>
              </w:tabs>
              <w:ind w:left="95"/>
              <w:jc w:val="both"/>
              <w:rPr>
                <w:rFonts w:ascii="Arial" w:eastAsia="Calibri" w:hAnsi="Arial" w:cs="Arial"/>
                <w:i/>
                <w:iCs/>
                <w:sz w:val="16"/>
                <w:szCs w:val="16"/>
                <w:highlight w:val="yellow"/>
              </w:rPr>
            </w:pPr>
          </w:p>
          <w:p w14:paraId="791F3B68" w14:textId="1B4D5727" w:rsidR="00C00F4C" w:rsidRPr="00C00F4C" w:rsidRDefault="00C00F4C" w:rsidP="00D745FC">
            <w:pPr>
              <w:tabs>
                <w:tab w:val="center" w:pos="4536"/>
              </w:tabs>
              <w:ind w:left="95"/>
              <w:jc w:val="both"/>
              <w:rPr>
                <w:rFonts w:ascii="Arial" w:eastAsia="Calibri" w:hAnsi="Arial" w:cs="Arial"/>
                <w:sz w:val="18"/>
                <w:szCs w:val="18"/>
                <w:highlight w:val="yellow"/>
              </w:rPr>
            </w:pPr>
            <w:r>
              <w:rPr>
                <w:rFonts w:ascii="Arial" w:eastAsia="Calibri" w:hAnsi="Arial" w:cs="Arial"/>
                <w:iCs/>
                <w:sz w:val="16"/>
                <w:szCs w:val="16"/>
                <w:highlight w:val="yellow"/>
              </w:rPr>
              <w:t xml:space="preserve">NOTA: Se recuerda que las estadísticas reportadas trimestralmente al SIERJU son los indicadores de los despachos judiciales </w:t>
            </w:r>
          </w:p>
        </w:tc>
      </w:tr>
      <w:bookmarkEnd w:id="2"/>
      <w:tr w:rsidR="006E07BB" w:rsidRPr="00585BDE" w14:paraId="650BF160" w14:textId="77777777" w:rsidTr="00C00F4C">
        <w:trPr>
          <w:trHeight w:val="1730"/>
          <w:jc w:val="center"/>
        </w:trPr>
        <w:tc>
          <w:tcPr>
            <w:tcW w:w="818" w:type="pct"/>
            <w:vMerge w:val="restart"/>
            <w:tcBorders>
              <w:top w:val="single" w:sz="4" w:space="0" w:color="000000"/>
              <w:left w:val="single" w:sz="4" w:space="0" w:color="000000"/>
              <w:right w:val="single" w:sz="4" w:space="0" w:color="auto"/>
            </w:tcBorders>
            <w:vAlign w:val="center"/>
          </w:tcPr>
          <w:p w14:paraId="4688CA9F" w14:textId="6B9F5D77" w:rsidR="006E07BB" w:rsidRPr="00C31C66" w:rsidRDefault="006E07BB" w:rsidP="00E608B8">
            <w:pPr>
              <w:tabs>
                <w:tab w:val="center" w:pos="4536"/>
              </w:tabs>
              <w:jc w:val="center"/>
              <w:rPr>
                <w:rFonts w:ascii="Arial" w:hAnsi="Arial" w:cs="Arial"/>
                <w:sz w:val="18"/>
                <w:szCs w:val="18"/>
                <w:highlight w:val="yellow"/>
              </w:rPr>
            </w:pPr>
          </w:p>
        </w:tc>
        <w:tc>
          <w:tcPr>
            <w:tcW w:w="703" w:type="pct"/>
            <w:tcBorders>
              <w:top w:val="single" w:sz="4" w:space="0" w:color="000000"/>
              <w:left w:val="single" w:sz="4" w:space="0" w:color="000000"/>
              <w:bottom w:val="single" w:sz="4" w:space="0" w:color="auto"/>
              <w:right w:val="single" w:sz="4" w:space="0" w:color="000000"/>
            </w:tcBorders>
            <w:vAlign w:val="center"/>
          </w:tcPr>
          <w:p w14:paraId="7C20AA76" w14:textId="77777777" w:rsidR="006E07BB" w:rsidRPr="00C31C66" w:rsidRDefault="006E07BB" w:rsidP="00E777C9">
            <w:pPr>
              <w:tabs>
                <w:tab w:val="center" w:pos="4536"/>
              </w:tabs>
              <w:jc w:val="center"/>
              <w:rPr>
                <w:rFonts w:ascii="Arial" w:eastAsia="Calibri" w:hAnsi="Arial" w:cs="Arial"/>
                <w:sz w:val="18"/>
                <w:szCs w:val="18"/>
                <w:highlight w:val="yellow"/>
              </w:rPr>
            </w:pPr>
          </w:p>
        </w:tc>
        <w:tc>
          <w:tcPr>
            <w:tcW w:w="436" w:type="pct"/>
            <w:tcBorders>
              <w:top w:val="single" w:sz="4" w:space="0" w:color="000000"/>
              <w:left w:val="single" w:sz="4" w:space="0" w:color="000000"/>
              <w:bottom w:val="single" w:sz="4" w:space="0" w:color="auto"/>
              <w:right w:val="single" w:sz="4" w:space="0" w:color="auto"/>
            </w:tcBorders>
            <w:vAlign w:val="center"/>
          </w:tcPr>
          <w:p w14:paraId="0C3869E1" w14:textId="63666E39" w:rsidR="006E07BB" w:rsidRPr="00C31C66" w:rsidRDefault="006E07BB" w:rsidP="00E777C9">
            <w:pPr>
              <w:tabs>
                <w:tab w:val="center" w:pos="4536"/>
              </w:tabs>
              <w:jc w:val="center"/>
              <w:rPr>
                <w:rFonts w:ascii="Arial" w:eastAsia="Calibri" w:hAnsi="Arial" w:cs="Arial"/>
                <w:sz w:val="18"/>
                <w:szCs w:val="18"/>
                <w:highlight w:val="yellow"/>
              </w:rPr>
            </w:pPr>
          </w:p>
        </w:tc>
        <w:tc>
          <w:tcPr>
            <w:tcW w:w="590" w:type="pct"/>
            <w:tcBorders>
              <w:top w:val="single" w:sz="4" w:space="0" w:color="000000"/>
              <w:left w:val="single" w:sz="4" w:space="0" w:color="000000"/>
              <w:bottom w:val="single" w:sz="4" w:space="0" w:color="auto"/>
              <w:right w:val="single" w:sz="4" w:space="0" w:color="auto"/>
            </w:tcBorders>
            <w:vAlign w:val="center"/>
          </w:tcPr>
          <w:p w14:paraId="6B429DB3" w14:textId="1734E5F4" w:rsidR="006E07BB" w:rsidRPr="00C31C66" w:rsidRDefault="006E07BB" w:rsidP="00996EB7">
            <w:pPr>
              <w:tabs>
                <w:tab w:val="center" w:pos="4536"/>
              </w:tabs>
              <w:jc w:val="center"/>
              <w:rPr>
                <w:rFonts w:ascii="Arial" w:eastAsia="Calibri" w:hAnsi="Arial" w:cs="Arial"/>
                <w:sz w:val="18"/>
                <w:szCs w:val="18"/>
                <w:highlight w:val="yellow"/>
              </w:rPr>
            </w:pPr>
          </w:p>
        </w:tc>
        <w:tc>
          <w:tcPr>
            <w:tcW w:w="2453" w:type="pct"/>
            <w:tcBorders>
              <w:top w:val="single" w:sz="4" w:space="0" w:color="000000"/>
              <w:left w:val="single" w:sz="4" w:space="0" w:color="auto"/>
              <w:bottom w:val="single" w:sz="4" w:space="0" w:color="auto"/>
              <w:right w:val="single" w:sz="4" w:space="0" w:color="auto"/>
            </w:tcBorders>
            <w:vAlign w:val="center"/>
          </w:tcPr>
          <w:p w14:paraId="49B94EAC" w14:textId="45B53509" w:rsidR="006E07BB" w:rsidRPr="00C31C66" w:rsidRDefault="00C00F4C" w:rsidP="00C00F4C">
            <w:pPr>
              <w:tabs>
                <w:tab w:val="center" w:pos="4536"/>
              </w:tabs>
              <w:spacing w:after="240"/>
              <w:jc w:val="both"/>
              <w:rPr>
                <w:rFonts w:ascii="Arial" w:eastAsia="Calibri" w:hAnsi="Arial" w:cs="Arial"/>
                <w:sz w:val="18"/>
                <w:szCs w:val="18"/>
                <w:highlight w:val="yellow"/>
              </w:rPr>
            </w:pPr>
            <w:r>
              <w:rPr>
                <w:rFonts w:ascii="Arial" w:eastAsia="Calibri" w:hAnsi="Arial" w:cs="Arial"/>
                <w:sz w:val="18"/>
                <w:szCs w:val="18"/>
                <w:highlight w:val="yellow"/>
              </w:rPr>
              <w:t>También deben analizarse los indicadores de los procesos de apoyo de las Secretarias, Centros u Oficinas de Servicios</w:t>
            </w:r>
          </w:p>
        </w:tc>
      </w:tr>
      <w:tr w:rsidR="006E07BB" w:rsidRPr="00C871A7" w14:paraId="0073D018" w14:textId="77777777" w:rsidTr="00C00F4C">
        <w:trPr>
          <w:trHeight w:val="266"/>
          <w:jc w:val="center"/>
        </w:trPr>
        <w:tc>
          <w:tcPr>
            <w:tcW w:w="818" w:type="pct"/>
            <w:vMerge/>
            <w:tcBorders>
              <w:left w:val="single" w:sz="4" w:space="0" w:color="000000"/>
              <w:right w:val="single" w:sz="4" w:space="0" w:color="auto"/>
            </w:tcBorders>
            <w:vAlign w:val="center"/>
          </w:tcPr>
          <w:p w14:paraId="1637E85D" w14:textId="77777777" w:rsidR="006E07BB" w:rsidRPr="00C31C66" w:rsidRDefault="006E07BB" w:rsidP="00E608B8">
            <w:pPr>
              <w:tabs>
                <w:tab w:val="center" w:pos="4536"/>
              </w:tabs>
              <w:jc w:val="center"/>
              <w:rPr>
                <w:rFonts w:ascii="Arial" w:hAnsi="Arial" w:cs="Arial"/>
                <w:sz w:val="18"/>
                <w:szCs w:val="18"/>
                <w:highlight w:val="yellow"/>
              </w:rPr>
            </w:pPr>
          </w:p>
        </w:tc>
        <w:tc>
          <w:tcPr>
            <w:tcW w:w="703" w:type="pct"/>
            <w:tcBorders>
              <w:top w:val="single" w:sz="4" w:space="0" w:color="000000"/>
              <w:left w:val="single" w:sz="4" w:space="0" w:color="000000"/>
              <w:bottom w:val="single" w:sz="4" w:space="0" w:color="auto"/>
              <w:right w:val="single" w:sz="4" w:space="0" w:color="000000"/>
            </w:tcBorders>
            <w:vAlign w:val="center"/>
          </w:tcPr>
          <w:p w14:paraId="79D9EE41" w14:textId="4322C847" w:rsidR="006E07BB" w:rsidRPr="00C31C66" w:rsidRDefault="006E07BB" w:rsidP="00E608B8">
            <w:pPr>
              <w:tabs>
                <w:tab w:val="center" w:pos="4536"/>
              </w:tabs>
              <w:jc w:val="center"/>
              <w:rPr>
                <w:rFonts w:ascii="Arial" w:eastAsia="Calibri" w:hAnsi="Arial" w:cs="Arial"/>
                <w:sz w:val="18"/>
                <w:szCs w:val="18"/>
                <w:highlight w:val="yellow"/>
              </w:rPr>
            </w:pPr>
          </w:p>
        </w:tc>
        <w:tc>
          <w:tcPr>
            <w:tcW w:w="436" w:type="pct"/>
            <w:tcBorders>
              <w:top w:val="single" w:sz="4" w:space="0" w:color="000000"/>
              <w:left w:val="single" w:sz="4" w:space="0" w:color="000000"/>
              <w:bottom w:val="single" w:sz="4" w:space="0" w:color="auto"/>
              <w:right w:val="single" w:sz="4" w:space="0" w:color="auto"/>
            </w:tcBorders>
            <w:vAlign w:val="center"/>
          </w:tcPr>
          <w:p w14:paraId="389635D7" w14:textId="210E781E" w:rsidR="006E07BB" w:rsidRPr="00C31C66" w:rsidRDefault="006E07BB" w:rsidP="00E777C9">
            <w:pPr>
              <w:tabs>
                <w:tab w:val="center" w:pos="4536"/>
              </w:tabs>
              <w:jc w:val="center"/>
              <w:rPr>
                <w:rFonts w:ascii="Arial" w:eastAsia="Calibri" w:hAnsi="Arial" w:cs="Arial"/>
                <w:sz w:val="18"/>
                <w:szCs w:val="18"/>
                <w:highlight w:val="yellow"/>
              </w:rPr>
            </w:pPr>
          </w:p>
        </w:tc>
        <w:tc>
          <w:tcPr>
            <w:tcW w:w="590" w:type="pct"/>
            <w:tcBorders>
              <w:top w:val="single" w:sz="4" w:space="0" w:color="000000"/>
              <w:left w:val="single" w:sz="4" w:space="0" w:color="000000"/>
              <w:bottom w:val="single" w:sz="4" w:space="0" w:color="auto"/>
              <w:right w:val="single" w:sz="4" w:space="0" w:color="auto"/>
            </w:tcBorders>
            <w:vAlign w:val="center"/>
          </w:tcPr>
          <w:p w14:paraId="759C4741" w14:textId="12FA229C" w:rsidR="006E07BB" w:rsidRPr="00C31C66" w:rsidRDefault="006E07BB" w:rsidP="003255EE">
            <w:pPr>
              <w:tabs>
                <w:tab w:val="center" w:pos="4536"/>
              </w:tabs>
              <w:jc w:val="center"/>
              <w:rPr>
                <w:rFonts w:ascii="Arial" w:eastAsia="Calibri" w:hAnsi="Arial" w:cs="Arial"/>
                <w:strike/>
                <w:sz w:val="18"/>
                <w:szCs w:val="18"/>
                <w:highlight w:val="yellow"/>
              </w:rPr>
            </w:pPr>
          </w:p>
        </w:tc>
        <w:tc>
          <w:tcPr>
            <w:tcW w:w="2453" w:type="pct"/>
            <w:tcBorders>
              <w:top w:val="single" w:sz="4" w:space="0" w:color="000000"/>
              <w:left w:val="single" w:sz="4" w:space="0" w:color="auto"/>
              <w:bottom w:val="single" w:sz="4" w:space="0" w:color="auto"/>
              <w:right w:val="single" w:sz="4" w:space="0" w:color="auto"/>
            </w:tcBorders>
            <w:vAlign w:val="center"/>
          </w:tcPr>
          <w:p w14:paraId="1BCE09D8" w14:textId="77777777" w:rsidR="006E07BB" w:rsidRDefault="006E07BB" w:rsidP="00EA4224">
            <w:pPr>
              <w:tabs>
                <w:tab w:val="center" w:pos="4536"/>
              </w:tabs>
              <w:spacing w:after="240"/>
              <w:ind w:left="95"/>
              <w:jc w:val="both"/>
              <w:rPr>
                <w:strike/>
                <w:color w:val="FF0000"/>
                <w:highlight w:val="yellow"/>
              </w:rPr>
            </w:pPr>
          </w:p>
          <w:p w14:paraId="076673C4" w14:textId="21CCB5F1" w:rsidR="00C00F4C" w:rsidRPr="00C00F4C" w:rsidRDefault="00C00F4C" w:rsidP="00EA4224">
            <w:pPr>
              <w:tabs>
                <w:tab w:val="center" w:pos="4536"/>
              </w:tabs>
              <w:spacing w:after="240"/>
              <w:ind w:left="95"/>
              <w:jc w:val="both"/>
              <w:rPr>
                <w:color w:val="FF0000"/>
                <w:highlight w:val="yellow"/>
              </w:rPr>
            </w:pPr>
            <w:r w:rsidRPr="00C00F4C">
              <w:rPr>
                <w:color w:val="000000" w:themeColor="text1"/>
                <w:highlight w:val="yellow"/>
              </w:rPr>
              <w:t xml:space="preserve">NOTA: Se pueden crear tantas filas como sea necesario </w:t>
            </w:r>
          </w:p>
        </w:tc>
      </w:tr>
    </w:tbl>
    <w:p w14:paraId="3CF18984" w14:textId="3EEB85A2" w:rsidR="000E4C9E" w:rsidRDefault="000E4C9E" w:rsidP="001D2ECE">
      <w:pPr>
        <w:rPr>
          <w:rFonts w:ascii="Arial" w:hAnsi="Arial" w:cs="Arial"/>
          <w:sz w:val="22"/>
          <w:szCs w:val="22"/>
        </w:rPr>
      </w:pPr>
    </w:p>
    <w:p w14:paraId="6C727BE1" w14:textId="7F075361" w:rsidR="000B03F7" w:rsidRDefault="000B03F7" w:rsidP="001D2ECE">
      <w:pPr>
        <w:rPr>
          <w:rFonts w:ascii="Arial" w:hAnsi="Arial" w:cs="Arial"/>
          <w:sz w:val="22"/>
          <w:szCs w:val="22"/>
        </w:rPr>
      </w:pPr>
    </w:p>
    <w:p w14:paraId="1935611A" w14:textId="77777777" w:rsidR="0025037C" w:rsidRPr="007A0BF3" w:rsidRDefault="000E4C9E" w:rsidP="00710346">
      <w:pPr>
        <w:numPr>
          <w:ilvl w:val="0"/>
          <w:numId w:val="24"/>
        </w:numPr>
        <w:jc w:val="both"/>
        <w:rPr>
          <w:rFonts w:ascii="Arial" w:hAnsi="Arial" w:cs="Arial"/>
          <w:b/>
          <w:color w:val="A6A6A6"/>
          <w:sz w:val="22"/>
          <w:szCs w:val="22"/>
        </w:rPr>
      </w:pPr>
      <w:bookmarkStart w:id="3" w:name="_Hlk57697604"/>
      <w:bookmarkEnd w:id="1"/>
      <w:r w:rsidRPr="007A0BF3">
        <w:rPr>
          <w:rFonts w:ascii="Arial" w:hAnsi="Arial" w:cs="Arial"/>
          <w:b/>
          <w:sz w:val="22"/>
          <w:szCs w:val="22"/>
        </w:rPr>
        <w:t>SALIDAS NO CONFORMES</w:t>
      </w:r>
      <w:r w:rsidR="000037CB" w:rsidRPr="007A0BF3">
        <w:rPr>
          <w:rFonts w:ascii="Arial" w:hAnsi="Arial" w:cs="Arial"/>
          <w:b/>
          <w:sz w:val="22"/>
          <w:szCs w:val="22"/>
        </w:rPr>
        <w:t xml:space="preserve"> Y ACCIONES CORRECTIVAS</w:t>
      </w:r>
    </w:p>
    <w:p w14:paraId="2FDAD53F" w14:textId="77777777" w:rsidR="007A0BF3" w:rsidRDefault="007A0BF3" w:rsidP="007A0BF3">
      <w:pPr>
        <w:pStyle w:val="Prrafodelista"/>
        <w:tabs>
          <w:tab w:val="center" w:pos="4536"/>
        </w:tabs>
        <w:spacing w:after="0" w:line="240" w:lineRule="auto"/>
        <w:ind w:left="0"/>
        <w:contextualSpacing w:val="0"/>
        <w:jc w:val="both"/>
        <w:rPr>
          <w:rFonts w:ascii="Arial" w:hAnsi="Arial" w:cs="Arial"/>
          <w:bCs/>
          <w:color w:val="000000"/>
        </w:rPr>
      </w:pPr>
    </w:p>
    <w:p w14:paraId="7933B191" w14:textId="77777777" w:rsidR="000E4C9E" w:rsidRPr="00D73C81" w:rsidRDefault="0025037C" w:rsidP="007A0BF3">
      <w:pPr>
        <w:pStyle w:val="Prrafodelista"/>
        <w:tabs>
          <w:tab w:val="center" w:pos="4536"/>
        </w:tabs>
        <w:spacing w:after="0" w:line="240" w:lineRule="auto"/>
        <w:ind w:left="0"/>
        <w:contextualSpacing w:val="0"/>
        <w:jc w:val="both"/>
        <w:rPr>
          <w:rFonts w:ascii="Arial" w:eastAsia="Times New Roman" w:hAnsi="Arial" w:cs="Arial"/>
          <w:bCs/>
          <w:sz w:val="18"/>
          <w:szCs w:val="18"/>
          <w:lang w:eastAsia="es-ES"/>
        </w:rPr>
      </w:pPr>
      <w:r w:rsidRPr="00D73C81">
        <w:rPr>
          <w:rFonts w:ascii="Arial" w:eastAsia="Times New Roman" w:hAnsi="Arial" w:cs="Arial"/>
          <w:bCs/>
          <w:sz w:val="18"/>
          <w:szCs w:val="18"/>
          <w:lang w:eastAsia="es-ES"/>
        </w:rPr>
        <w:t>Nota: Una Salida No Conforme se entiende como el incumplimiento a los requisitos relacionados con la prestación del servicio y la no realización de las actividades planeadas para la atención a las partes interesadas. Debe tenerse en cuenta el contexto específico.</w:t>
      </w:r>
    </w:p>
    <w:p w14:paraId="4F300627" w14:textId="77777777" w:rsidR="007A0BF3" w:rsidRDefault="007A0BF3" w:rsidP="007A0BF3">
      <w:pPr>
        <w:pStyle w:val="Prrafodelista"/>
        <w:tabs>
          <w:tab w:val="center" w:pos="4536"/>
        </w:tabs>
        <w:spacing w:after="0" w:line="240" w:lineRule="auto"/>
        <w:ind w:left="0"/>
        <w:contextualSpacing w:val="0"/>
        <w:jc w:val="both"/>
        <w:rPr>
          <w:rFonts w:ascii="Arial" w:hAnsi="Arial" w:cs="Arial"/>
          <w:bCs/>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01"/>
        <w:gridCol w:w="1242"/>
        <w:gridCol w:w="1891"/>
        <w:gridCol w:w="2395"/>
        <w:gridCol w:w="3035"/>
      </w:tblGrid>
      <w:tr w:rsidR="0079793C" w:rsidRPr="00E34535" w14:paraId="55E7560C" w14:textId="77777777" w:rsidTr="009236EA">
        <w:trPr>
          <w:trHeight w:val="20"/>
          <w:tblHeade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DEDED"/>
            <w:vAlign w:val="center"/>
          </w:tcPr>
          <w:p w14:paraId="0068F764" w14:textId="77777777" w:rsidR="0079793C" w:rsidRPr="00E34535" w:rsidRDefault="0079793C" w:rsidP="001D2ECE">
            <w:pPr>
              <w:tabs>
                <w:tab w:val="center" w:pos="4536"/>
              </w:tabs>
              <w:jc w:val="center"/>
              <w:rPr>
                <w:rFonts w:ascii="Arial" w:eastAsia="Calibri" w:hAnsi="Arial" w:cs="Arial"/>
                <w:b/>
                <w:sz w:val="18"/>
                <w:szCs w:val="18"/>
              </w:rPr>
            </w:pPr>
            <w:bookmarkStart w:id="4" w:name="_Hlk57697497"/>
            <w:bookmarkEnd w:id="3"/>
            <w:r w:rsidRPr="00E34535">
              <w:rPr>
                <w:rFonts w:ascii="Arial" w:eastAsia="Calibri" w:hAnsi="Arial" w:cs="Arial"/>
                <w:b/>
                <w:sz w:val="18"/>
                <w:szCs w:val="18"/>
              </w:rPr>
              <w:t>N</w:t>
            </w:r>
            <w:r w:rsidR="007A0BF3" w:rsidRPr="00E34535">
              <w:rPr>
                <w:rFonts w:ascii="Arial" w:eastAsia="Calibri" w:hAnsi="Arial" w:cs="Arial"/>
                <w:b/>
                <w:sz w:val="18"/>
                <w:szCs w:val="18"/>
              </w:rPr>
              <w:t>Ú</w:t>
            </w:r>
            <w:r w:rsidRPr="00E34535">
              <w:rPr>
                <w:rFonts w:ascii="Arial" w:eastAsia="Calibri" w:hAnsi="Arial" w:cs="Arial"/>
                <w:b/>
                <w:sz w:val="18"/>
                <w:szCs w:val="18"/>
              </w:rPr>
              <w:t xml:space="preserve">MERO DE SALIDAS NO CONFORMES REGISTRADAS EN EL FORMATO IDENTIFICACIÓN DE </w:t>
            </w:r>
            <w:r w:rsidR="007A0BF3" w:rsidRPr="00E34535">
              <w:rPr>
                <w:rFonts w:ascii="Arial" w:eastAsia="Calibri" w:hAnsi="Arial" w:cs="Arial"/>
                <w:b/>
                <w:sz w:val="18"/>
                <w:szCs w:val="18"/>
              </w:rPr>
              <w:t xml:space="preserve">SALIDAS </w:t>
            </w:r>
            <w:r w:rsidRPr="00E34535">
              <w:rPr>
                <w:rFonts w:ascii="Arial" w:eastAsia="Calibri" w:hAnsi="Arial" w:cs="Arial"/>
                <w:b/>
                <w:sz w:val="18"/>
                <w:szCs w:val="18"/>
              </w:rPr>
              <w:t>NO CONFORME</w:t>
            </w:r>
            <w:r w:rsidR="007A0BF3" w:rsidRPr="00E34535">
              <w:rPr>
                <w:rFonts w:ascii="Arial" w:eastAsia="Calibri" w:hAnsi="Arial" w:cs="Arial"/>
                <w:b/>
                <w:sz w:val="18"/>
                <w:szCs w:val="18"/>
              </w:rPr>
              <w:t>S</w:t>
            </w:r>
          </w:p>
        </w:tc>
      </w:tr>
      <w:tr w:rsidR="00CA5ABF" w:rsidRPr="00E34535" w14:paraId="066D323F" w14:textId="77777777" w:rsidTr="00CD1326">
        <w:trPr>
          <w:trHeight w:val="20"/>
          <w:tblHeader/>
          <w:jc w:val="center"/>
        </w:trPr>
        <w:tc>
          <w:tcPr>
            <w:tcW w:w="703" w:type="pct"/>
            <w:tcBorders>
              <w:top w:val="single" w:sz="4" w:space="0" w:color="000000"/>
              <w:left w:val="single" w:sz="4" w:space="0" w:color="000000"/>
              <w:right w:val="single" w:sz="4" w:space="0" w:color="000000"/>
            </w:tcBorders>
            <w:shd w:val="clear" w:color="auto" w:fill="EDEDED"/>
            <w:vAlign w:val="center"/>
          </w:tcPr>
          <w:p w14:paraId="26DCF656" w14:textId="77777777" w:rsidR="0079793C" w:rsidRPr="00E34535" w:rsidRDefault="0079793C" w:rsidP="007A0BF3">
            <w:pPr>
              <w:tabs>
                <w:tab w:val="center" w:pos="4536"/>
              </w:tabs>
              <w:jc w:val="center"/>
              <w:rPr>
                <w:rFonts w:ascii="Arial" w:eastAsia="Calibri" w:hAnsi="Arial" w:cs="Arial"/>
                <w:b/>
                <w:sz w:val="18"/>
                <w:szCs w:val="18"/>
              </w:rPr>
            </w:pPr>
            <w:r w:rsidRPr="00E34535">
              <w:rPr>
                <w:rFonts w:ascii="Arial" w:eastAsia="Calibri" w:hAnsi="Arial" w:cs="Arial"/>
                <w:b/>
                <w:sz w:val="18"/>
                <w:szCs w:val="18"/>
              </w:rPr>
              <w:t>Proceso</w:t>
            </w:r>
          </w:p>
        </w:tc>
        <w:tc>
          <w:tcPr>
            <w:tcW w:w="623"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05E2F94B" w14:textId="77777777" w:rsidR="0079793C" w:rsidRPr="00E34535" w:rsidRDefault="001228B3" w:rsidP="007A0BF3">
            <w:pPr>
              <w:tabs>
                <w:tab w:val="center" w:pos="4536"/>
              </w:tabs>
              <w:jc w:val="center"/>
              <w:rPr>
                <w:rFonts w:ascii="Arial" w:eastAsia="Calibri" w:hAnsi="Arial" w:cs="Arial"/>
                <w:b/>
                <w:sz w:val="18"/>
                <w:szCs w:val="18"/>
              </w:rPr>
            </w:pPr>
            <w:r w:rsidRPr="00E34535">
              <w:rPr>
                <w:rFonts w:ascii="Arial" w:eastAsia="Calibri" w:hAnsi="Arial" w:cs="Arial"/>
                <w:b/>
                <w:sz w:val="18"/>
                <w:szCs w:val="18"/>
              </w:rPr>
              <w:t>N</w:t>
            </w:r>
            <w:r w:rsidR="007A0BF3" w:rsidRPr="00E34535">
              <w:rPr>
                <w:rFonts w:ascii="Arial" w:eastAsia="Calibri" w:hAnsi="Arial" w:cs="Arial"/>
                <w:b/>
                <w:sz w:val="18"/>
                <w:szCs w:val="18"/>
              </w:rPr>
              <w:t xml:space="preserve">o. </w:t>
            </w:r>
            <w:r w:rsidRPr="00E34535">
              <w:rPr>
                <w:rFonts w:ascii="Arial" w:eastAsia="Calibri" w:hAnsi="Arial" w:cs="Arial"/>
                <w:b/>
                <w:sz w:val="18"/>
                <w:szCs w:val="18"/>
              </w:rPr>
              <w:t>de Salida</w:t>
            </w:r>
            <w:r w:rsidR="00167B98" w:rsidRPr="00E34535">
              <w:rPr>
                <w:rFonts w:ascii="Arial" w:eastAsia="Calibri" w:hAnsi="Arial" w:cs="Arial"/>
                <w:b/>
                <w:sz w:val="18"/>
                <w:szCs w:val="18"/>
              </w:rPr>
              <w:t>s</w:t>
            </w:r>
            <w:r w:rsidRPr="00E34535">
              <w:rPr>
                <w:rFonts w:ascii="Arial" w:eastAsia="Calibri" w:hAnsi="Arial" w:cs="Arial"/>
                <w:b/>
                <w:sz w:val="18"/>
                <w:szCs w:val="18"/>
              </w:rPr>
              <w:t xml:space="preserve"> No</w:t>
            </w:r>
            <w:r w:rsidR="0079793C" w:rsidRPr="00E34535">
              <w:rPr>
                <w:rFonts w:ascii="Arial" w:eastAsia="Calibri" w:hAnsi="Arial" w:cs="Arial"/>
                <w:b/>
                <w:sz w:val="18"/>
                <w:szCs w:val="18"/>
              </w:rPr>
              <w:t xml:space="preserve"> Conforme</w:t>
            </w:r>
            <w:r w:rsidRPr="00E34535">
              <w:rPr>
                <w:rFonts w:ascii="Arial" w:eastAsia="Calibri" w:hAnsi="Arial" w:cs="Arial"/>
                <w:b/>
                <w:sz w:val="18"/>
                <w:szCs w:val="18"/>
              </w:rPr>
              <w:t>s</w:t>
            </w:r>
          </w:p>
        </w:tc>
        <w:tc>
          <w:tcPr>
            <w:tcW w:w="949"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6F8260A0" w14:textId="77777777" w:rsidR="0079793C" w:rsidRPr="00E34535" w:rsidRDefault="0079793C" w:rsidP="007A0BF3">
            <w:pPr>
              <w:tabs>
                <w:tab w:val="center" w:pos="4536"/>
              </w:tabs>
              <w:jc w:val="center"/>
              <w:rPr>
                <w:rFonts w:ascii="Arial" w:eastAsia="Calibri" w:hAnsi="Arial" w:cs="Arial"/>
                <w:b/>
                <w:sz w:val="18"/>
                <w:szCs w:val="18"/>
              </w:rPr>
            </w:pPr>
            <w:r w:rsidRPr="00E34535">
              <w:rPr>
                <w:rFonts w:ascii="Arial" w:eastAsia="Calibri" w:hAnsi="Arial" w:cs="Arial"/>
                <w:b/>
                <w:sz w:val="18"/>
                <w:szCs w:val="18"/>
              </w:rPr>
              <w:t>Análisis</w:t>
            </w:r>
          </w:p>
        </w:tc>
        <w:tc>
          <w:tcPr>
            <w:tcW w:w="1202"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77C1C4AC" w14:textId="77777777" w:rsidR="0079793C" w:rsidRPr="00E34535" w:rsidRDefault="0079793C" w:rsidP="007A0BF3">
            <w:pPr>
              <w:tabs>
                <w:tab w:val="center" w:pos="4536"/>
              </w:tabs>
              <w:jc w:val="center"/>
              <w:rPr>
                <w:rFonts w:ascii="Arial" w:eastAsia="Calibri" w:hAnsi="Arial" w:cs="Arial"/>
                <w:b/>
                <w:sz w:val="18"/>
                <w:szCs w:val="18"/>
              </w:rPr>
            </w:pPr>
            <w:r w:rsidRPr="00E34535">
              <w:rPr>
                <w:rFonts w:ascii="Arial" w:eastAsia="Calibri" w:hAnsi="Arial" w:cs="Arial"/>
                <w:b/>
                <w:sz w:val="18"/>
                <w:szCs w:val="18"/>
              </w:rPr>
              <w:t>Corrección</w:t>
            </w:r>
          </w:p>
        </w:tc>
        <w:tc>
          <w:tcPr>
            <w:tcW w:w="1523" w:type="pct"/>
            <w:tcBorders>
              <w:top w:val="single" w:sz="4" w:space="0" w:color="000000"/>
              <w:left w:val="single" w:sz="4" w:space="0" w:color="000000"/>
              <w:bottom w:val="single" w:sz="4" w:space="0" w:color="000000"/>
              <w:right w:val="single" w:sz="4" w:space="0" w:color="000000"/>
            </w:tcBorders>
            <w:shd w:val="clear" w:color="auto" w:fill="EDEDED"/>
            <w:vAlign w:val="center"/>
          </w:tcPr>
          <w:p w14:paraId="5FA2DFB6" w14:textId="77777777" w:rsidR="0079793C" w:rsidRPr="00E34535" w:rsidRDefault="0079793C" w:rsidP="007A0BF3">
            <w:pPr>
              <w:tabs>
                <w:tab w:val="center" w:pos="4536"/>
              </w:tabs>
              <w:jc w:val="center"/>
              <w:rPr>
                <w:rFonts w:ascii="Arial" w:eastAsia="Calibri" w:hAnsi="Arial" w:cs="Arial"/>
                <w:b/>
                <w:sz w:val="18"/>
                <w:szCs w:val="18"/>
              </w:rPr>
            </w:pPr>
            <w:r w:rsidRPr="00E34535">
              <w:rPr>
                <w:rFonts w:ascii="Arial" w:eastAsia="Calibri" w:hAnsi="Arial" w:cs="Arial"/>
                <w:b/>
                <w:sz w:val="18"/>
                <w:szCs w:val="18"/>
              </w:rPr>
              <w:t>Acción Correctiva</w:t>
            </w:r>
          </w:p>
        </w:tc>
      </w:tr>
      <w:tr w:rsidR="00CA5ABF" w:rsidRPr="00E34535" w14:paraId="72B4A1AE" w14:textId="77777777" w:rsidTr="00CD1326">
        <w:trPr>
          <w:trHeight w:val="20"/>
          <w:jc w:val="center"/>
        </w:trPr>
        <w:tc>
          <w:tcPr>
            <w:tcW w:w="703" w:type="pct"/>
            <w:vMerge w:val="restart"/>
            <w:tcBorders>
              <w:top w:val="single" w:sz="4" w:space="0" w:color="auto"/>
              <w:left w:val="single" w:sz="4" w:space="0" w:color="000000"/>
              <w:right w:val="single" w:sz="4" w:space="0" w:color="auto"/>
            </w:tcBorders>
            <w:vAlign w:val="center"/>
          </w:tcPr>
          <w:p w14:paraId="16C9DFE7" w14:textId="77777777" w:rsidR="00CA5ABF" w:rsidRDefault="00CA5ABF" w:rsidP="0066692A">
            <w:pPr>
              <w:tabs>
                <w:tab w:val="center" w:pos="4536"/>
              </w:tabs>
              <w:jc w:val="center"/>
              <w:rPr>
                <w:rFonts w:ascii="Arial" w:hAnsi="Arial" w:cs="Arial"/>
                <w:bCs/>
                <w:sz w:val="18"/>
                <w:szCs w:val="18"/>
                <w:highlight w:val="yellow"/>
              </w:rPr>
            </w:pPr>
            <w:r>
              <w:rPr>
                <w:rFonts w:ascii="Arial" w:hAnsi="Arial" w:cs="Arial"/>
                <w:bCs/>
                <w:sz w:val="18"/>
                <w:szCs w:val="18"/>
                <w:highlight w:val="yellow"/>
              </w:rPr>
              <w:t>De acuerdo con el formato de salidas NO conformes identificas para los procesos, se realiza el análisis por respectivo</w:t>
            </w:r>
          </w:p>
          <w:p w14:paraId="67689A91" w14:textId="77777777" w:rsidR="00CA5ABF" w:rsidRDefault="00CA5ABF" w:rsidP="0066692A">
            <w:pPr>
              <w:tabs>
                <w:tab w:val="center" w:pos="4536"/>
              </w:tabs>
              <w:jc w:val="center"/>
              <w:rPr>
                <w:rFonts w:ascii="Arial" w:hAnsi="Arial" w:cs="Arial"/>
                <w:bCs/>
                <w:sz w:val="18"/>
                <w:szCs w:val="18"/>
                <w:highlight w:val="yellow"/>
              </w:rPr>
            </w:pPr>
          </w:p>
          <w:p w14:paraId="6BEDEB6E" w14:textId="77777777" w:rsidR="00CA5ABF" w:rsidRDefault="00CA5ABF" w:rsidP="0066692A">
            <w:pPr>
              <w:tabs>
                <w:tab w:val="center" w:pos="4536"/>
              </w:tabs>
              <w:jc w:val="center"/>
              <w:rPr>
                <w:rFonts w:ascii="Arial" w:hAnsi="Arial" w:cs="Arial"/>
                <w:bCs/>
                <w:sz w:val="18"/>
                <w:szCs w:val="18"/>
                <w:highlight w:val="yellow"/>
              </w:rPr>
            </w:pPr>
          </w:p>
          <w:p w14:paraId="262D484C" w14:textId="232D245F" w:rsidR="00EB1ABA" w:rsidRPr="00C31C66" w:rsidRDefault="00CA5ABF" w:rsidP="0066692A">
            <w:pPr>
              <w:tabs>
                <w:tab w:val="center" w:pos="4536"/>
              </w:tabs>
              <w:jc w:val="center"/>
              <w:rPr>
                <w:rFonts w:ascii="Arial" w:hAnsi="Arial" w:cs="Arial"/>
                <w:bCs/>
                <w:sz w:val="18"/>
                <w:szCs w:val="18"/>
                <w:highlight w:val="yellow"/>
              </w:rPr>
            </w:pPr>
            <w:r>
              <w:rPr>
                <w:rFonts w:ascii="Arial" w:hAnsi="Arial" w:cs="Arial"/>
                <w:bCs/>
                <w:sz w:val="18"/>
                <w:szCs w:val="18"/>
                <w:highlight w:val="yellow"/>
              </w:rPr>
              <w:t xml:space="preserve">Ejemplo: </w:t>
            </w:r>
            <w:r w:rsidR="00EB1ABA" w:rsidRPr="00C31C66">
              <w:rPr>
                <w:rFonts w:ascii="Arial" w:hAnsi="Arial" w:cs="Arial"/>
                <w:bCs/>
                <w:sz w:val="18"/>
                <w:szCs w:val="18"/>
                <w:highlight w:val="yellow"/>
              </w:rPr>
              <w:t>Atención al Usuario</w:t>
            </w:r>
          </w:p>
        </w:tc>
        <w:tc>
          <w:tcPr>
            <w:tcW w:w="623" w:type="pct"/>
            <w:tcBorders>
              <w:top w:val="single" w:sz="4" w:space="0" w:color="auto"/>
              <w:left w:val="single" w:sz="4" w:space="0" w:color="000000"/>
              <w:bottom w:val="single" w:sz="4" w:space="0" w:color="auto"/>
              <w:right w:val="single" w:sz="4" w:space="0" w:color="000000"/>
            </w:tcBorders>
            <w:vAlign w:val="center"/>
          </w:tcPr>
          <w:p w14:paraId="323B41EF" w14:textId="48830EA6" w:rsidR="00EB1ABA" w:rsidRPr="00C31C66" w:rsidRDefault="00CA5ABF" w:rsidP="00292C27">
            <w:pPr>
              <w:tabs>
                <w:tab w:val="center" w:pos="4536"/>
              </w:tabs>
              <w:jc w:val="center"/>
              <w:rPr>
                <w:rFonts w:ascii="Arial" w:hAnsi="Arial" w:cs="Arial"/>
                <w:sz w:val="18"/>
                <w:szCs w:val="18"/>
                <w:highlight w:val="yellow"/>
              </w:rPr>
            </w:pPr>
            <w:r>
              <w:rPr>
                <w:rFonts w:ascii="Arial" w:hAnsi="Arial" w:cs="Arial"/>
                <w:sz w:val="18"/>
                <w:szCs w:val="18"/>
                <w:highlight w:val="yellow"/>
              </w:rPr>
              <w:t xml:space="preserve">Escribir cuantas veces presentaron las salidas no conformes </w:t>
            </w:r>
          </w:p>
        </w:tc>
        <w:tc>
          <w:tcPr>
            <w:tcW w:w="949" w:type="pct"/>
            <w:tcBorders>
              <w:top w:val="single" w:sz="4" w:space="0" w:color="auto"/>
              <w:left w:val="single" w:sz="4" w:space="0" w:color="000000"/>
              <w:bottom w:val="single" w:sz="4" w:space="0" w:color="auto"/>
              <w:right w:val="single" w:sz="4" w:space="0" w:color="000000"/>
            </w:tcBorders>
            <w:vAlign w:val="center"/>
          </w:tcPr>
          <w:p w14:paraId="265D3BC0" w14:textId="46EC067C" w:rsidR="00EB1ABA" w:rsidRPr="00C31C66" w:rsidRDefault="00EB1ABA" w:rsidP="00A17D76">
            <w:pPr>
              <w:tabs>
                <w:tab w:val="center" w:pos="4536"/>
              </w:tabs>
              <w:ind w:left="95"/>
              <w:jc w:val="both"/>
              <w:rPr>
                <w:rFonts w:ascii="Arial" w:hAnsi="Arial" w:cs="Arial"/>
                <w:sz w:val="18"/>
                <w:szCs w:val="18"/>
                <w:highlight w:val="yellow"/>
              </w:rPr>
            </w:pPr>
          </w:p>
        </w:tc>
        <w:tc>
          <w:tcPr>
            <w:tcW w:w="1202" w:type="pct"/>
            <w:tcBorders>
              <w:top w:val="single" w:sz="4" w:space="0" w:color="auto"/>
              <w:left w:val="single" w:sz="4" w:space="0" w:color="000000"/>
              <w:bottom w:val="single" w:sz="4" w:space="0" w:color="auto"/>
              <w:right w:val="single" w:sz="4" w:space="0" w:color="000000"/>
            </w:tcBorders>
            <w:vAlign w:val="center"/>
          </w:tcPr>
          <w:p w14:paraId="61CA0AFE" w14:textId="2706B21F" w:rsidR="00EB1ABA" w:rsidRPr="00C31C66" w:rsidRDefault="00EB1ABA" w:rsidP="00A17D76">
            <w:pPr>
              <w:tabs>
                <w:tab w:val="center" w:pos="4536"/>
              </w:tabs>
              <w:ind w:left="95"/>
              <w:jc w:val="both"/>
              <w:rPr>
                <w:rFonts w:ascii="Arial" w:hAnsi="Arial" w:cs="Arial"/>
                <w:sz w:val="18"/>
                <w:szCs w:val="18"/>
                <w:highlight w:val="yellow"/>
              </w:rPr>
            </w:pPr>
          </w:p>
        </w:tc>
        <w:tc>
          <w:tcPr>
            <w:tcW w:w="1523" w:type="pct"/>
            <w:tcBorders>
              <w:top w:val="single" w:sz="4" w:space="0" w:color="auto"/>
              <w:left w:val="single" w:sz="4" w:space="0" w:color="000000"/>
              <w:bottom w:val="single" w:sz="4" w:space="0" w:color="auto"/>
              <w:right w:val="single" w:sz="4" w:space="0" w:color="000000"/>
            </w:tcBorders>
            <w:vAlign w:val="center"/>
          </w:tcPr>
          <w:p w14:paraId="1F148EBD" w14:textId="751AFA71" w:rsidR="00EB1ABA" w:rsidRPr="00CA5ABF" w:rsidRDefault="00CA5ABF" w:rsidP="00292C27">
            <w:pPr>
              <w:tabs>
                <w:tab w:val="center" w:pos="4536"/>
              </w:tabs>
              <w:jc w:val="center"/>
              <w:rPr>
                <w:rFonts w:ascii="Arial" w:hAnsi="Arial" w:cs="Arial"/>
                <w:b/>
                <w:sz w:val="18"/>
                <w:szCs w:val="18"/>
                <w:highlight w:val="yellow"/>
              </w:rPr>
            </w:pPr>
            <w:r>
              <w:rPr>
                <w:rFonts w:ascii="Arial" w:hAnsi="Arial" w:cs="Arial"/>
                <w:sz w:val="18"/>
                <w:szCs w:val="18"/>
                <w:highlight w:val="yellow"/>
              </w:rPr>
              <w:t xml:space="preserve">Si aplica acción correctiva se debe describir puntualmente, de lo contrario indicar </w:t>
            </w:r>
            <w:r>
              <w:rPr>
                <w:rFonts w:ascii="Arial" w:hAnsi="Arial" w:cs="Arial"/>
                <w:b/>
                <w:sz w:val="18"/>
                <w:szCs w:val="18"/>
                <w:highlight w:val="yellow"/>
              </w:rPr>
              <w:t xml:space="preserve">No aplica </w:t>
            </w:r>
          </w:p>
        </w:tc>
      </w:tr>
      <w:tr w:rsidR="00CA5ABF" w:rsidRPr="00E34535" w14:paraId="74A207C3" w14:textId="77777777" w:rsidTr="00CD1326">
        <w:trPr>
          <w:trHeight w:val="20"/>
          <w:jc w:val="center"/>
        </w:trPr>
        <w:tc>
          <w:tcPr>
            <w:tcW w:w="703" w:type="pct"/>
            <w:vMerge/>
            <w:tcBorders>
              <w:left w:val="single" w:sz="4" w:space="0" w:color="000000"/>
              <w:right w:val="single" w:sz="4" w:space="0" w:color="auto"/>
            </w:tcBorders>
            <w:vAlign w:val="center"/>
          </w:tcPr>
          <w:p w14:paraId="6465E3F7" w14:textId="77777777" w:rsidR="00EB1ABA" w:rsidRPr="00C31C66" w:rsidRDefault="00EB1ABA" w:rsidP="0066692A">
            <w:pPr>
              <w:tabs>
                <w:tab w:val="center" w:pos="4536"/>
              </w:tabs>
              <w:jc w:val="center"/>
              <w:rPr>
                <w:rFonts w:ascii="Arial" w:hAnsi="Arial" w:cs="Arial"/>
                <w:bCs/>
                <w:sz w:val="18"/>
                <w:szCs w:val="18"/>
                <w:highlight w:val="yellow"/>
              </w:rPr>
            </w:pPr>
          </w:p>
        </w:tc>
        <w:tc>
          <w:tcPr>
            <w:tcW w:w="623" w:type="pct"/>
            <w:tcBorders>
              <w:top w:val="single" w:sz="4" w:space="0" w:color="auto"/>
              <w:left w:val="single" w:sz="4" w:space="0" w:color="000000"/>
              <w:bottom w:val="single" w:sz="4" w:space="0" w:color="auto"/>
              <w:right w:val="single" w:sz="4" w:space="0" w:color="000000"/>
            </w:tcBorders>
            <w:vAlign w:val="center"/>
          </w:tcPr>
          <w:p w14:paraId="33E7558B" w14:textId="554C5B4C" w:rsidR="00EB1ABA" w:rsidRPr="00C31C66" w:rsidRDefault="00EB1ABA" w:rsidP="00292C27">
            <w:pPr>
              <w:tabs>
                <w:tab w:val="center" w:pos="4536"/>
              </w:tabs>
              <w:jc w:val="center"/>
              <w:rPr>
                <w:rFonts w:ascii="Arial" w:hAnsi="Arial" w:cs="Arial"/>
                <w:sz w:val="18"/>
                <w:szCs w:val="18"/>
                <w:highlight w:val="yellow"/>
              </w:rPr>
            </w:pPr>
          </w:p>
        </w:tc>
        <w:tc>
          <w:tcPr>
            <w:tcW w:w="949" w:type="pct"/>
            <w:tcBorders>
              <w:top w:val="single" w:sz="4" w:space="0" w:color="auto"/>
              <w:left w:val="single" w:sz="4" w:space="0" w:color="000000"/>
              <w:bottom w:val="single" w:sz="4" w:space="0" w:color="auto"/>
              <w:right w:val="single" w:sz="4" w:space="0" w:color="000000"/>
            </w:tcBorders>
            <w:vAlign w:val="center"/>
          </w:tcPr>
          <w:p w14:paraId="4CC99507" w14:textId="5D9B9B6E" w:rsidR="00EB1ABA" w:rsidRPr="00C31C66" w:rsidRDefault="00EB1ABA" w:rsidP="00A17D76">
            <w:pPr>
              <w:tabs>
                <w:tab w:val="center" w:pos="4536"/>
              </w:tabs>
              <w:ind w:left="95"/>
              <w:jc w:val="both"/>
              <w:rPr>
                <w:rFonts w:ascii="Arial" w:hAnsi="Arial" w:cs="Arial"/>
                <w:bCs/>
                <w:sz w:val="18"/>
                <w:szCs w:val="18"/>
                <w:highlight w:val="yellow"/>
              </w:rPr>
            </w:pPr>
          </w:p>
        </w:tc>
        <w:tc>
          <w:tcPr>
            <w:tcW w:w="1202" w:type="pct"/>
            <w:tcBorders>
              <w:top w:val="single" w:sz="4" w:space="0" w:color="auto"/>
              <w:left w:val="single" w:sz="4" w:space="0" w:color="000000"/>
              <w:bottom w:val="single" w:sz="4" w:space="0" w:color="auto"/>
              <w:right w:val="single" w:sz="4" w:space="0" w:color="000000"/>
            </w:tcBorders>
            <w:vAlign w:val="center"/>
          </w:tcPr>
          <w:p w14:paraId="6C671E15" w14:textId="08EBEACE" w:rsidR="00B70365" w:rsidRPr="00C31C66" w:rsidRDefault="00B70365" w:rsidP="00A17D76">
            <w:pPr>
              <w:tabs>
                <w:tab w:val="center" w:pos="4536"/>
              </w:tabs>
              <w:ind w:left="95"/>
              <w:jc w:val="both"/>
              <w:rPr>
                <w:rFonts w:ascii="Arial" w:hAnsi="Arial" w:cs="Arial"/>
                <w:sz w:val="18"/>
                <w:szCs w:val="18"/>
                <w:highlight w:val="yellow"/>
              </w:rPr>
            </w:pPr>
          </w:p>
        </w:tc>
        <w:tc>
          <w:tcPr>
            <w:tcW w:w="1523" w:type="pct"/>
            <w:tcBorders>
              <w:top w:val="single" w:sz="4" w:space="0" w:color="auto"/>
              <w:left w:val="single" w:sz="4" w:space="0" w:color="000000"/>
              <w:bottom w:val="single" w:sz="4" w:space="0" w:color="auto"/>
              <w:right w:val="single" w:sz="4" w:space="0" w:color="000000"/>
            </w:tcBorders>
            <w:vAlign w:val="center"/>
          </w:tcPr>
          <w:p w14:paraId="4AFA0516" w14:textId="05137880" w:rsidR="00EB1ABA" w:rsidRPr="00C31C66" w:rsidRDefault="00CA5ABF" w:rsidP="00751F80">
            <w:pPr>
              <w:tabs>
                <w:tab w:val="center" w:pos="4536"/>
              </w:tabs>
              <w:rPr>
                <w:rFonts w:ascii="Arial" w:hAnsi="Arial" w:cs="Arial"/>
                <w:sz w:val="18"/>
                <w:szCs w:val="18"/>
                <w:highlight w:val="yellow"/>
              </w:rPr>
            </w:pPr>
            <w:r>
              <w:rPr>
                <w:rFonts w:ascii="Arial" w:hAnsi="Arial" w:cs="Arial"/>
                <w:sz w:val="18"/>
                <w:szCs w:val="18"/>
                <w:highlight w:val="yellow"/>
              </w:rPr>
              <w:t xml:space="preserve">NOTA: Se pueden crear tantas filas como sea necesario </w:t>
            </w:r>
          </w:p>
        </w:tc>
      </w:tr>
      <w:bookmarkEnd w:id="4"/>
    </w:tbl>
    <w:p w14:paraId="2CE7E3F5" w14:textId="77777777" w:rsidR="00503B28" w:rsidRDefault="00503B28" w:rsidP="009236EA">
      <w:pPr>
        <w:pStyle w:val="Prrafodelista"/>
        <w:tabs>
          <w:tab w:val="center" w:pos="4536"/>
        </w:tabs>
        <w:spacing w:after="0" w:line="240" w:lineRule="auto"/>
        <w:ind w:left="0"/>
        <w:contextualSpacing w:val="0"/>
        <w:jc w:val="both"/>
        <w:rPr>
          <w:rFonts w:ascii="Arial" w:hAnsi="Arial" w:cs="Arial"/>
        </w:rPr>
      </w:pPr>
    </w:p>
    <w:p w14:paraId="1C7A5416" w14:textId="77777777" w:rsidR="00352ACC" w:rsidRDefault="00352ACC" w:rsidP="009236EA">
      <w:pPr>
        <w:pStyle w:val="Prrafodelista"/>
        <w:tabs>
          <w:tab w:val="center" w:pos="4536"/>
        </w:tabs>
        <w:spacing w:after="0" w:line="240" w:lineRule="auto"/>
        <w:ind w:left="0"/>
        <w:contextualSpacing w:val="0"/>
        <w:jc w:val="both"/>
        <w:rPr>
          <w:rFonts w:ascii="Arial" w:hAnsi="Arial" w:cs="Arial"/>
        </w:rPr>
      </w:pPr>
    </w:p>
    <w:p w14:paraId="2A22C9E3" w14:textId="77777777" w:rsidR="00352ACC" w:rsidRDefault="00352ACC" w:rsidP="009236EA">
      <w:pPr>
        <w:pStyle w:val="Prrafodelista"/>
        <w:tabs>
          <w:tab w:val="center" w:pos="4536"/>
        </w:tabs>
        <w:spacing w:after="0" w:line="240" w:lineRule="auto"/>
        <w:ind w:left="0"/>
        <w:contextualSpacing w:val="0"/>
        <w:jc w:val="both"/>
        <w:rPr>
          <w:rFonts w:ascii="Arial" w:hAnsi="Arial" w:cs="Arial"/>
        </w:rPr>
      </w:pPr>
    </w:p>
    <w:p w14:paraId="2575764F" w14:textId="77777777" w:rsidR="00352ACC" w:rsidRDefault="00352ACC" w:rsidP="009236EA">
      <w:pPr>
        <w:pStyle w:val="Prrafodelista"/>
        <w:tabs>
          <w:tab w:val="center" w:pos="4536"/>
        </w:tabs>
        <w:spacing w:after="0" w:line="240" w:lineRule="auto"/>
        <w:ind w:left="0"/>
        <w:contextualSpacing w:val="0"/>
        <w:jc w:val="both"/>
        <w:rPr>
          <w:rFonts w:ascii="Arial" w:hAnsi="Arial" w:cs="Arial"/>
        </w:rPr>
      </w:pPr>
    </w:p>
    <w:p w14:paraId="34484118" w14:textId="77777777" w:rsidR="007D3C2E" w:rsidRPr="009236EA" w:rsidRDefault="007D3C2E" w:rsidP="009236EA">
      <w:pPr>
        <w:pStyle w:val="Prrafodelista"/>
        <w:tabs>
          <w:tab w:val="center" w:pos="4536"/>
        </w:tabs>
        <w:spacing w:after="0" w:line="240" w:lineRule="auto"/>
        <w:ind w:left="0"/>
        <w:contextualSpacing w:val="0"/>
        <w:jc w:val="both"/>
        <w:rPr>
          <w:rFonts w:ascii="Arial" w:hAnsi="Arial" w:cs="Arial"/>
        </w:rPr>
      </w:pPr>
    </w:p>
    <w:p w14:paraId="4E93D6C3" w14:textId="177B2190" w:rsidR="00B923D0" w:rsidRDefault="002016AA" w:rsidP="00710346">
      <w:pPr>
        <w:numPr>
          <w:ilvl w:val="0"/>
          <w:numId w:val="24"/>
        </w:numPr>
        <w:jc w:val="both"/>
        <w:rPr>
          <w:rFonts w:ascii="Arial" w:hAnsi="Arial" w:cs="Arial"/>
          <w:b/>
          <w:sz w:val="22"/>
          <w:szCs w:val="22"/>
          <w:lang w:val="es-ES"/>
        </w:rPr>
      </w:pPr>
      <w:bookmarkStart w:id="5" w:name="_Hlk64560920"/>
      <w:r w:rsidRPr="009236EA">
        <w:rPr>
          <w:rFonts w:ascii="Arial" w:hAnsi="Arial" w:cs="Arial"/>
          <w:b/>
          <w:sz w:val="22"/>
          <w:szCs w:val="22"/>
          <w:lang w:val="es-ES"/>
        </w:rPr>
        <w:t>RESULTADO DE SEGUIMIENTO Y MEDICIÓN (</w:t>
      </w:r>
      <w:r w:rsidR="00380F96" w:rsidRPr="009236EA">
        <w:rPr>
          <w:rFonts w:ascii="Arial" w:hAnsi="Arial" w:cs="Arial"/>
          <w:b/>
          <w:sz w:val="22"/>
          <w:szCs w:val="22"/>
          <w:lang w:val="es-ES"/>
        </w:rPr>
        <w:t>Especifique los resultados por cada proceso, con barras, estadísticas, diagramas, gráficos</w:t>
      </w:r>
      <w:r w:rsidRPr="009236EA">
        <w:rPr>
          <w:rFonts w:ascii="Arial" w:hAnsi="Arial" w:cs="Arial"/>
          <w:b/>
          <w:sz w:val="22"/>
          <w:szCs w:val="22"/>
          <w:lang w:val="es-ES"/>
        </w:rPr>
        <w:t>)</w:t>
      </w:r>
    </w:p>
    <w:p w14:paraId="69C33C8B" w14:textId="01F69949" w:rsidR="00CA5ABF" w:rsidRDefault="00CA5ABF" w:rsidP="00CA5ABF">
      <w:pPr>
        <w:jc w:val="both"/>
        <w:rPr>
          <w:rFonts w:ascii="Arial" w:hAnsi="Arial" w:cs="Arial"/>
          <w:b/>
          <w:sz w:val="22"/>
          <w:szCs w:val="22"/>
          <w:lang w:val="es-ES"/>
        </w:rPr>
      </w:pPr>
    </w:p>
    <w:p w14:paraId="6C633180" w14:textId="0D45AD89" w:rsidR="00CA5ABF" w:rsidRDefault="00CA5ABF" w:rsidP="00CA5ABF">
      <w:pPr>
        <w:jc w:val="both"/>
        <w:rPr>
          <w:rFonts w:ascii="Arial" w:hAnsi="Arial" w:cs="Arial"/>
          <w:b/>
          <w:sz w:val="22"/>
          <w:szCs w:val="22"/>
          <w:lang w:val="es-ES"/>
        </w:rPr>
      </w:pPr>
      <w:r w:rsidRPr="006823FA">
        <w:rPr>
          <w:rFonts w:ascii="Arial" w:hAnsi="Arial" w:cs="Arial"/>
          <w:sz w:val="22"/>
          <w:szCs w:val="22"/>
        </w:rPr>
        <w:t>Realizando el análisis respectivo del desempeño de</w:t>
      </w:r>
      <w:r>
        <w:rPr>
          <w:rFonts w:ascii="Arial" w:hAnsi="Arial" w:cs="Arial"/>
          <w:sz w:val="22"/>
          <w:szCs w:val="22"/>
        </w:rPr>
        <w:t xml:space="preserve">l </w:t>
      </w:r>
      <w:r w:rsidRPr="006823FA">
        <w:rPr>
          <w:rFonts w:ascii="Arial" w:hAnsi="Arial" w:cs="Arial"/>
          <w:sz w:val="22"/>
          <w:szCs w:val="22"/>
        </w:rPr>
        <w:t>proceso</w:t>
      </w:r>
      <w:r>
        <w:rPr>
          <w:rFonts w:ascii="Arial" w:hAnsi="Arial" w:cs="Arial"/>
          <w:sz w:val="22"/>
          <w:szCs w:val="22"/>
        </w:rPr>
        <w:t xml:space="preserve"> de </w:t>
      </w:r>
      <w:r w:rsidRPr="00CA5ABF">
        <w:rPr>
          <w:rFonts w:ascii="Arial" w:hAnsi="Arial" w:cs="Arial"/>
          <w:sz w:val="22"/>
          <w:szCs w:val="22"/>
          <w:highlight w:val="yellow"/>
        </w:rPr>
        <w:t>Garantías y Conocimiento</w:t>
      </w:r>
      <w:r>
        <w:rPr>
          <w:rFonts w:ascii="Arial" w:hAnsi="Arial" w:cs="Arial"/>
          <w:sz w:val="22"/>
          <w:szCs w:val="22"/>
        </w:rPr>
        <w:t xml:space="preserve">, </w:t>
      </w:r>
      <w:r w:rsidRPr="006823FA">
        <w:rPr>
          <w:rFonts w:ascii="Arial" w:hAnsi="Arial" w:cs="Arial"/>
          <w:sz w:val="22"/>
          <w:szCs w:val="22"/>
        </w:rPr>
        <w:t>se conclu</w:t>
      </w:r>
      <w:r>
        <w:rPr>
          <w:rFonts w:ascii="Arial" w:hAnsi="Arial" w:cs="Arial"/>
          <w:sz w:val="22"/>
          <w:szCs w:val="22"/>
        </w:rPr>
        <w:t>ye</w:t>
      </w:r>
      <w:r w:rsidRPr="006823FA">
        <w:rPr>
          <w:rFonts w:ascii="Arial" w:hAnsi="Arial" w:cs="Arial"/>
          <w:sz w:val="22"/>
          <w:szCs w:val="22"/>
        </w:rPr>
        <w:t xml:space="preserve"> que el resultado y medición </w:t>
      </w:r>
      <w:r>
        <w:rPr>
          <w:rFonts w:ascii="Arial" w:hAnsi="Arial" w:cs="Arial"/>
          <w:sz w:val="22"/>
          <w:szCs w:val="22"/>
        </w:rPr>
        <w:t xml:space="preserve">del total de indicadores analizados para la vigencia </w:t>
      </w:r>
      <w:r w:rsidRPr="00916D22">
        <w:rPr>
          <w:rFonts w:ascii="Arial" w:hAnsi="Arial" w:cs="Arial"/>
          <w:sz w:val="22"/>
          <w:szCs w:val="22"/>
          <w:highlight w:val="yellow"/>
        </w:rPr>
        <w:t>2023,</w:t>
      </w:r>
      <w:r>
        <w:rPr>
          <w:rFonts w:ascii="Arial" w:hAnsi="Arial" w:cs="Arial"/>
          <w:sz w:val="22"/>
          <w:szCs w:val="22"/>
        </w:rPr>
        <w:t xml:space="preserve"> se encuentra con</w:t>
      </w:r>
      <w:r w:rsidRPr="006823FA">
        <w:rPr>
          <w:rFonts w:ascii="Arial" w:hAnsi="Arial" w:cs="Arial"/>
          <w:sz w:val="22"/>
          <w:szCs w:val="22"/>
        </w:rPr>
        <w:t xml:space="preserve"> un nivel de cumplimiento </w:t>
      </w:r>
      <w:r w:rsidRPr="00CA5ABF">
        <w:rPr>
          <w:rFonts w:ascii="Arial" w:hAnsi="Arial" w:cs="Arial"/>
          <w:sz w:val="22"/>
          <w:szCs w:val="22"/>
          <w:highlight w:val="yellow"/>
        </w:rPr>
        <w:t>del 100%</w:t>
      </w:r>
      <w:r>
        <w:rPr>
          <w:rFonts w:ascii="Arial" w:hAnsi="Arial" w:cs="Arial"/>
          <w:sz w:val="22"/>
          <w:szCs w:val="22"/>
        </w:rPr>
        <w:t xml:space="preserve"> para cada indicador como se puede observar a continuación:</w:t>
      </w:r>
    </w:p>
    <w:p w14:paraId="644F6B86" w14:textId="77777777" w:rsidR="007D3C2E" w:rsidRDefault="007D3C2E" w:rsidP="007D3C2E">
      <w:pPr>
        <w:jc w:val="both"/>
        <w:rPr>
          <w:rFonts w:ascii="Arial" w:hAnsi="Arial" w:cs="Arial"/>
          <w:b/>
          <w:sz w:val="22"/>
          <w:szCs w:val="22"/>
          <w:lang w:val="es-ES"/>
        </w:rPr>
      </w:pPr>
    </w:p>
    <w:p w14:paraId="2455B5E0" w14:textId="5CD334A8" w:rsidR="007D3C2E" w:rsidRDefault="004138D3" w:rsidP="004138D3">
      <w:pPr>
        <w:jc w:val="center"/>
        <w:rPr>
          <w:rFonts w:ascii="Arial" w:hAnsi="Arial" w:cs="Arial"/>
          <w:b/>
          <w:sz w:val="22"/>
          <w:szCs w:val="22"/>
          <w:lang w:val="es-ES"/>
        </w:rPr>
      </w:pPr>
      <w:r>
        <w:rPr>
          <w:rFonts w:ascii="Arial" w:hAnsi="Arial" w:cs="Arial"/>
          <w:b/>
          <w:noProof/>
          <w:sz w:val="22"/>
          <w:szCs w:val="22"/>
          <w:lang w:val="en-US" w:eastAsia="en-US"/>
        </w:rPr>
        <w:drawing>
          <wp:inline distT="0" distB="0" distL="0" distR="0" wp14:anchorId="696C022F" wp14:editId="7B042CDE">
            <wp:extent cx="4584700" cy="2276475"/>
            <wp:effectExtent l="0" t="0" r="0" b="0"/>
            <wp:docPr id="68463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276475"/>
                    </a:xfrm>
                    <a:prstGeom prst="rect">
                      <a:avLst/>
                    </a:prstGeom>
                    <a:noFill/>
                  </pic:spPr>
                </pic:pic>
              </a:graphicData>
            </a:graphic>
          </wp:inline>
        </w:drawing>
      </w:r>
    </w:p>
    <w:p w14:paraId="231755AD" w14:textId="77777777" w:rsidR="007D3C2E" w:rsidRDefault="007D3C2E" w:rsidP="007D3C2E">
      <w:pPr>
        <w:jc w:val="both"/>
        <w:rPr>
          <w:rFonts w:ascii="Arial" w:hAnsi="Arial" w:cs="Arial"/>
          <w:b/>
          <w:sz w:val="22"/>
          <w:szCs w:val="22"/>
          <w:lang w:val="es-ES"/>
        </w:rPr>
      </w:pPr>
    </w:p>
    <w:p w14:paraId="6AD8C465" w14:textId="7F2FA669" w:rsidR="007D3C2E" w:rsidRDefault="007F5650" w:rsidP="007F5650">
      <w:pPr>
        <w:jc w:val="center"/>
        <w:rPr>
          <w:rFonts w:ascii="Arial" w:hAnsi="Arial" w:cs="Arial"/>
          <w:b/>
          <w:sz w:val="22"/>
          <w:szCs w:val="22"/>
          <w:lang w:val="es-ES"/>
        </w:rPr>
      </w:pPr>
      <w:r>
        <w:rPr>
          <w:rFonts w:ascii="Arial" w:hAnsi="Arial" w:cs="Arial"/>
          <w:b/>
          <w:noProof/>
          <w:sz w:val="22"/>
          <w:szCs w:val="22"/>
          <w:lang w:val="en-US" w:eastAsia="en-US"/>
        </w:rPr>
        <w:drawing>
          <wp:inline distT="0" distB="0" distL="0" distR="0" wp14:anchorId="54392696" wp14:editId="1DB83513">
            <wp:extent cx="4584700" cy="2000250"/>
            <wp:effectExtent l="0" t="0" r="0" b="0"/>
            <wp:docPr id="15423134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000250"/>
                    </a:xfrm>
                    <a:prstGeom prst="rect">
                      <a:avLst/>
                    </a:prstGeom>
                    <a:noFill/>
                  </pic:spPr>
                </pic:pic>
              </a:graphicData>
            </a:graphic>
          </wp:inline>
        </w:drawing>
      </w:r>
    </w:p>
    <w:p w14:paraId="2D7C501D" w14:textId="77777777" w:rsidR="007D3C2E" w:rsidRPr="009236EA" w:rsidRDefault="007D3C2E" w:rsidP="007D3C2E">
      <w:pPr>
        <w:jc w:val="both"/>
        <w:rPr>
          <w:rFonts w:ascii="Arial" w:hAnsi="Arial" w:cs="Arial"/>
          <w:b/>
          <w:sz w:val="22"/>
          <w:szCs w:val="22"/>
          <w:lang w:val="es-ES"/>
        </w:rPr>
      </w:pPr>
    </w:p>
    <w:bookmarkEnd w:id="5"/>
    <w:p w14:paraId="399E1139" w14:textId="451F1F56" w:rsidR="003A6DD3" w:rsidRPr="00FD1503" w:rsidRDefault="003A6DD3" w:rsidP="00FD1503">
      <w:pPr>
        <w:jc w:val="both"/>
        <w:rPr>
          <w:rFonts w:ascii="Arial" w:hAnsi="Arial" w:cs="Arial"/>
          <w:sz w:val="22"/>
          <w:szCs w:val="22"/>
        </w:rPr>
      </w:pPr>
    </w:p>
    <w:p w14:paraId="0A191EE5" w14:textId="78106A5E" w:rsidR="003A6DD3" w:rsidRDefault="003A6DD3" w:rsidP="00FD1503">
      <w:pPr>
        <w:rPr>
          <w:rFonts w:ascii="Arial" w:hAnsi="Arial" w:cs="Arial"/>
          <w:sz w:val="22"/>
          <w:szCs w:val="22"/>
        </w:rPr>
      </w:pPr>
    </w:p>
    <w:p w14:paraId="30D1FD8B" w14:textId="02F89863" w:rsidR="002A687F" w:rsidRDefault="002A687F" w:rsidP="00FD1503">
      <w:pPr>
        <w:rPr>
          <w:rFonts w:ascii="Arial" w:hAnsi="Arial" w:cs="Arial"/>
          <w:sz w:val="22"/>
          <w:szCs w:val="22"/>
        </w:rPr>
      </w:pPr>
    </w:p>
    <w:p w14:paraId="15FACE1B" w14:textId="51C1A7DE" w:rsidR="002A687F" w:rsidRDefault="002A687F" w:rsidP="00FD1503">
      <w:pPr>
        <w:rPr>
          <w:rFonts w:ascii="Arial" w:hAnsi="Arial" w:cs="Arial"/>
          <w:sz w:val="22"/>
          <w:szCs w:val="22"/>
        </w:rPr>
      </w:pPr>
    </w:p>
    <w:p w14:paraId="0D51DA20" w14:textId="5601F36B" w:rsidR="002A687F" w:rsidRDefault="002A687F" w:rsidP="00FD1503">
      <w:pPr>
        <w:rPr>
          <w:rFonts w:ascii="Arial" w:hAnsi="Arial" w:cs="Arial"/>
          <w:sz w:val="22"/>
          <w:szCs w:val="22"/>
        </w:rPr>
      </w:pPr>
    </w:p>
    <w:p w14:paraId="131FDCC0" w14:textId="4864600E" w:rsidR="002A687F" w:rsidRDefault="002A687F" w:rsidP="00FD1503">
      <w:pPr>
        <w:rPr>
          <w:rFonts w:ascii="Arial" w:hAnsi="Arial" w:cs="Arial"/>
          <w:sz w:val="22"/>
          <w:szCs w:val="22"/>
        </w:rPr>
      </w:pPr>
    </w:p>
    <w:p w14:paraId="4DC5DCAA" w14:textId="60F95C85" w:rsidR="002A687F" w:rsidRDefault="002A687F" w:rsidP="00FD1503">
      <w:pPr>
        <w:rPr>
          <w:rFonts w:ascii="Arial" w:hAnsi="Arial" w:cs="Arial"/>
          <w:sz w:val="22"/>
          <w:szCs w:val="22"/>
        </w:rPr>
      </w:pPr>
    </w:p>
    <w:p w14:paraId="595F3787" w14:textId="34E20E62" w:rsidR="00573923" w:rsidRDefault="00573923" w:rsidP="00FD1503">
      <w:pPr>
        <w:rPr>
          <w:rFonts w:ascii="Arial" w:hAnsi="Arial" w:cs="Arial"/>
          <w:sz w:val="22"/>
          <w:szCs w:val="22"/>
        </w:rPr>
      </w:pPr>
    </w:p>
    <w:p w14:paraId="622E272F" w14:textId="23E42D29" w:rsidR="00517E02" w:rsidRDefault="00517E02" w:rsidP="00FF4F41">
      <w:pPr>
        <w:jc w:val="center"/>
        <w:rPr>
          <w:rFonts w:ascii="Arial" w:hAnsi="Arial" w:cs="Arial"/>
          <w:sz w:val="22"/>
          <w:szCs w:val="22"/>
        </w:rPr>
      </w:pPr>
    </w:p>
    <w:p w14:paraId="2A0C75DE" w14:textId="77777777" w:rsidR="00517E02" w:rsidRDefault="00517E02" w:rsidP="00FD1503">
      <w:pPr>
        <w:rPr>
          <w:rFonts w:ascii="Arial" w:hAnsi="Arial" w:cs="Arial"/>
          <w:sz w:val="22"/>
          <w:szCs w:val="22"/>
        </w:rPr>
      </w:pPr>
    </w:p>
    <w:p w14:paraId="51F96D0D" w14:textId="77777777" w:rsidR="00517E02" w:rsidRDefault="00517E02" w:rsidP="00FD1503">
      <w:pPr>
        <w:rPr>
          <w:rFonts w:ascii="Arial" w:hAnsi="Arial" w:cs="Arial"/>
          <w:sz w:val="22"/>
          <w:szCs w:val="22"/>
        </w:rPr>
      </w:pPr>
    </w:p>
    <w:p w14:paraId="0BA1A9DF" w14:textId="77777777" w:rsidR="00517E02" w:rsidRDefault="00517E02" w:rsidP="00FD1503">
      <w:pPr>
        <w:rPr>
          <w:rFonts w:ascii="Arial" w:hAnsi="Arial" w:cs="Arial"/>
          <w:sz w:val="22"/>
          <w:szCs w:val="22"/>
        </w:rPr>
      </w:pPr>
    </w:p>
    <w:p w14:paraId="63D6A8CD" w14:textId="77777777" w:rsidR="00517E02" w:rsidRDefault="00517E02" w:rsidP="00FD1503">
      <w:pPr>
        <w:rPr>
          <w:rFonts w:ascii="Arial" w:hAnsi="Arial" w:cs="Arial"/>
          <w:sz w:val="22"/>
          <w:szCs w:val="22"/>
        </w:rPr>
      </w:pPr>
    </w:p>
    <w:p w14:paraId="39D32D62" w14:textId="110FBBB5" w:rsidR="000E4C9E" w:rsidRPr="009236EA" w:rsidRDefault="000E4C9E" w:rsidP="00710346">
      <w:pPr>
        <w:numPr>
          <w:ilvl w:val="0"/>
          <w:numId w:val="24"/>
        </w:numPr>
        <w:jc w:val="both"/>
        <w:rPr>
          <w:rFonts w:ascii="Arial" w:hAnsi="Arial" w:cs="Arial"/>
          <w:b/>
          <w:sz w:val="22"/>
          <w:szCs w:val="22"/>
        </w:rPr>
      </w:pPr>
      <w:r w:rsidRPr="009236EA">
        <w:rPr>
          <w:rFonts w:ascii="Arial" w:hAnsi="Arial" w:cs="Arial"/>
          <w:b/>
          <w:sz w:val="22"/>
          <w:szCs w:val="22"/>
        </w:rPr>
        <w:lastRenderedPageBreak/>
        <w:t>RESULTADOS DE AUDITOR</w:t>
      </w:r>
      <w:r w:rsidR="005932AD">
        <w:rPr>
          <w:rFonts w:ascii="Arial" w:hAnsi="Arial" w:cs="Arial"/>
          <w:b/>
          <w:sz w:val="22"/>
          <w:szCs w:val="22"/>
        </w:rPr>
        <w:t>Í</w:t>
      </w:r>
      <w:r w:rsidRPr="009236EA">
        <w:rPr>
          <w:rFonts w:ascii="Arial" w:hAnsi="Arial" w:cs="Arial"/>
          <w:b/>
          <w:sz w:val="22"/>
          <w:szCs w:val="22"/>
        </w:rPr>
        <w:t>A:</w:t>
      </w:r>
      <w:r w:rsidR="00041BE2" w:rsidRPr="009236EA">
        <w:rPr>
          <w:rFonts w:ascii="Arial" w:hAnsi="Arial" w:cs="Arial"/>
          <w:b/>
          <w:sz w:val="22"/>
          <w:szCs w:val="22"/>
        </w:rPr>
        <w:t xml:space="preserve"> INTERNA/ EXTERNA</w:t>
      </w:r>
    </w:p>
    <w:p w14:paraId="7580D926" w14:textId="77777777" w:rsidR="000E4C9E" w:rsidRDefault="000E4C9E" w:rsidP="009236EA">
      <w:pPr>
        <w:tabs>
          <w:tab w:val="center" w:pos="4536"/>
        </w:tabs>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437"/>
        <w:gridCol w:w="1267"/>
        <w:gridCol w:w="1126"/>
        <w:gridCol w:w="1128"/>
        <w:gridCol w:w="5006"/>
      </w:tblGrid>
      <w:tr w:rsidR="000F7718" w:rsidRPr="007C3AB1" w14:paraId="54058A98" w14:textId="77777777" w:rsidTr="000F7718">
        <w:trPr>
          <w:trHeight w:val="20"/>
          <w:tblHeader/>
          <w:jc w:val="center"/>
        </w:trPr>
        <w:tc>
          <w:tcPr>
            <w:tcW w:w="721" w:type="pct"/>
            <w:tcBorders>
              <w:top w:val="single" w:sz="4" w:space="0" w:color="000000"/>
              <w:left w:val="single" w:sz="4" w:space="0" w:color="000000"/>
              <w:right w:val="single" w:sz="4" w:space="0" w:color="000000"/>
            </w:tcBorders>
            <w:shd w:val="clear" w:color="auto" w:fill="D9D9D9"/>
            <w:vAlign w:val="center"/>
          </w:tcPr>
          <w:p w14:paraId="6B176AC2"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PROCESO </w:t>
            </w:r>
          </w:p>
        </w:tc>
        <w:tc>
          <w:tcPr>
            <w:tcW w:w="636" w:type="pct"/>
            <w:tcBorders>
              <w:top w:val="single" w:sz="4" w:space="0" w:color="000000"/>
              <w:left w:val="single" w:sz="4" w:space="0" w:color="000000"/>
              <w:right w:val="single" w:sz="4" w:space="0" w:color="000000"/>
            </w:tcBorders>
            <w:shd w:val="clear" w:color="auto" w:fill="D9D9D9"/>
            <w:vAlign w:val="center"/>
          </w:tcPr>
          <w:p w14:paraId="7C677A4D"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AUDITOR</w:t>
            </w:r>
            <w:r w:rsidR="009236EA">
              <w:rPr>
                <w:rFonts w:ascii="Arial" w:eastAsia="Calibri" w:hAnsi="Arial" w:cs="Arial"/>
                <w:b/>
                <w:sz w:val="18"/>
                <w:szCs w:val="18"/>
              </w:rPr>
              <w:t>Í</w:t>
            </w:r>
            <w:r w:rsidRPr="007C3AB1">
              <w:rPr>
                <w:rFonts w:ascii="Arial" w:eastAsia="Calibri" w:hAnsi="Arial" w:cs="Arial"/>
                <w:b/>
                <w:sz w:val="18"/>
                <w:szCs w:val="18"/>
              </w:rPr>
              <w:t xml:space="preserve">A REALIZADA POR </w:t>
            </w:r>
          </w:p>
        </w:tc>
        <w:tc>
          <w:tcPr>
            <w:tcW w:w="565" w:type="pct"/>
            <w:tcBorders>
              <w:top w:val="single" w:sz="4" w:space="0" w:color="000000"/>
              <w:left w:val="single" w:sz="4" w:space="0" w:color="000000"/>
              <w:right w:val="single" w:sz="4" w:space="0" w:color="000000"/>
            </w:tcBorders>
            <w:shd w:val="clear" w:color="auto" w:fill="D9D9D9"/>
            <w:vAlign w:val="center"/>
          </w:tcPr>
          <w:p w14:paraId="28CBD67B"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FECHA </w:t>
            </w:r>
          </w:p>
          <w:p w14:paraId="2EF005ED" w14:textId="77777777" w:rsidR="00384660" w:rsidRPr="007C3AB1" w:rsidRDefault="00384660" w:rsidP="009236EA">
            <w:pPr>
              <w:tabs>
                <w:tab w:val="center" w:pos="4536"/>
              </w:tabs>
              <w:jc w:val="center"/>
              <w:rPr>
                <w:rFonts w:ascii="Arial" w:eastAsia="Calibri" w:hAnsi="Arial" w:cs="Arial"/>
                <w:b/>
                <w:sz w:val="18"/>
                <w:szCs w:val="18"/>
              </w:rPr>
            </w:pPr>
            <w:r w:rsidRPr="007C3AB1">
              <w:rPr>
                <w:rFonts w:ascii="Arial" w:eastAsia="Calibri" w:hAnsi="Arial" w:cs="Arial"/>
                <w:b/>
                <w:color w:val="808080"/>
                <w:sz w:val="18"/>
                <w:szCs w:val="18"/>
                <w:shd w:val="clear" w:color="auto" w:fill="BFBFBF"/>
              </w:rPr>
              <w:t>D/M/A</w:t>
            </w:r>
          </w:p>
        </w:tc>
        <w:tc>
          <w:tcPr>
            <w:tcW w:w="566" w:type="pct"/>
            <w:tcBorders>
              <w:top w:val="single" w:sz="4" w:space="0" w:color="000000"/>
              <w:left w:val="single" w:sz="4" w:space="0" w:color="000000"/>
              <w:right w:val="single" w:sz="4" w:space="0" w:color="000000"/>
            </w:tcBorders>
            <w:shd w:val="clear" w:color="auto" w:fill="D9D9D9"/>
            <w:vAlign w:val="center"/>
          </w:tcPr>
          <w:p w14:paraId="6A1D4574" w14:textId="77777777" w:rsidR="00A02B29" w:rsidRDefault="00C31598"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N</w:t>
            </w:r>
            <w:r w:rsidR="009236EA">
              <w:rPr>
                <w:rFonts w:ascii="Arial" w:eastAsia="Calibri" w:hAnsi="Arial" w:cs="Arial"/>
                <w:b/>
                <w:sz w:val="18"/>
                <w:szCs w:val="18"/>
              </w:rPr>
              <w:t>Ú</w:t>
            </w:r>
            <w:r w:rsidRPr="007C3AB1">
              <w:rPr>
                <w:rFonts w:ascii="Arial" w:eastAsia="Calibri" w:hAnsi="Arial" w:cs="Arial"/>
                <w:b/>
                <w:sz w:val="18"/>
                <w:szCs w:val="18"/>
              </w:rPr>
              <w:t>MERO</w:t>
            </w:r>
          </w:p>
          <w:p w14:paraId="49201563" w14:textId="28C008C5" w:rsidR="00384660" w:rsidRPr="007C3AB1" w:rsidRDefault="00C31598" w:rsidP="009236EA">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 DE NO CONFORMIDADES</w:t>
            </w:r>
          </w:p>
        </w:tc>
        <w:tc>
          <w:tcPr>
            <w:tcW w:w="2512" w:type="pct"/>
            <w:tcBorders>
              <w:top w:val="single" w:sz="4" w:space="0" w:color="000000"/>
              <w:left w:val="single" w:sz="4" w:space="0" w:color="000000"/>
              <w:right w:val="single" w:sz="4" w:space="0" w:color="000000"/>
            </w:tcBorders>
            <w:shd w:val="clear" w:color="auto" w:fill="D9D9D9"/>
            <w:vAlign w:val="center"/>
          </w:tcPr>
          <w:p w14:paraId="6EE14AF5" w14:textId="30868EEA" w:rsidR="00384660" w:rsidRPr="007C3AB1" w:rsidRDefault="00384660" w:rsidP="00874DA5">
            <w:pPr>
              <w:tabs>
                <w:tab w:val="center" w:pos="4536"/>
              </w:tabs>
              <w:jc w:val="center"/>
              <w:rPr>
                <w:rFonts w:ascii="Arial" w:eastAsia="Calibri" w:hAnsi="Arial" w:cs="Arial"/>
                <w:b/>
                <w:sz w:val="18"/>
                <w:szCs w:val="18"/>
              </w:rPr>
            </w:pPr>
            <w:r w:rsidRPr="007C3AB1">
              <w:rPr>
                <w:rFonts w:ascii="Arial" w:eastAsia="Calibri" w:hAnsi="Arial" w:cs="Arial"/>
                <w:b/>
                <w:sz w:val="18"/>
                <w:szCs w:val="18"/>
              </w:rPr>
              <w:t>ANÁLISIS</w:t>
            </w:r>
          </w:p>
        </w:tc>
      </w:tr>
      <w:tr w:rsidR="000F7718" w:rsidRPr="007C3AB1" w14:paraId="072D50B6" w14:textId="77777777" w:rsidTr="004B2C09">
        <w:trPr>
          <w:trHeight w:val="753"/>
          <w:jc w:val="center"/>
        </w:trPr>
        <w:tc>
          <w:tcPr>
            <w:tcW w:w="721" w:type="pct"/>
            <w:tcBorders>
              <w:top w:val="single" w:sz="4" w:space="0" w:color="000000"/>
              <w:left w:val="single" w:sz="4" w:space="0" w:color="000000"/>
              <w:right w:val="single" w:sz="4" w:space="0" w:color="000000"/>
            </w:tcBorders>
            <w:shd w:val="clear" w:color="auto" w:fill="FFFFFF"/>
            <w:vAlign w:val="center"/>
          </w:tcPr>
          <w:p w14:paraId="41088764" w14:textId="77777777"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Acciones constitucionales</w:t>
            </w:r>
          </w:p>
          <w:p w14:paraId="03A9729F" w14:textId="7F3ED70C" w:rsidR="00384660"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Garantías</w:t>
            </w:r>
          </w:p>
          <w:p w14:paraId="28CCF1C1" w14:textId="0959C40D"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Conocimiento</w:t>
            </w:r>
          </w:p>
          <w:p w14:paraId="53C2EC08" w14:textId="3C7B11C5"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Atención al Usuario</w:t>
            </w:r>
          </w:p>
          <w:p w14:paraId="586589DB" w14:textId="4AF21FE5"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 xml:space="preserve">Gestión de servicios Judiciales </w:t>
            </w:r>
          </w:p>
          <w:p w14:paraId="45BE6C15" w14:textId="4CBF321D"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Gestión documental</w:t>
            </w:r>
          </w:p>
          <w:p w14:paraId="73A2D124" w14:textId="273A79A7" w:rsidR="0090165B"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Evaluación SIGCMA</w:t>
            </w:r>
          </w:p>
        </w:tc>
        <w:tc>
          <w:tcPr>
            <w:tcW w:w="636" w:type="pct"/>
            <w:tcBorders>
              <w:top w:val="single" w:sz="4" w:space="0" w:color="000000"/>
              <w:left w:val="single" w:sz="4" w:space="0" w:color="000000"/>
              <w:right w:val="single" w:sz="4" w:space="0" w:color="000000"/>
            </w:tcBorders>
            <w:shd w:val="clear" w:color="auto" w:fill="FFFFFF"/>
            <w:vAlign w:val="center"/>
          </w:tcPr>
          <w:p w14:paraId="40492B86" w14:textId="77777777" w:rsidR="003F5E29" w:rsidRPr="00C31C66" w:rsidRDefault="003F5E29" w:rsidP="003F5E29">
            <w:pPr>
              <w:tabs>
                <w:tab w:val="center" w:pos="4536"/>
              </w:tabs>
              <w:jc w:val="center"/>
              <w:rPr>
                <w:rFonts w:ascii="Arial" w:eastAsia="Calibri" w:hAnsi="Arial" w:cs="Arial"/>
                <w:bCs/>
                <w:sz w:val="16"/>
                <w:szCs w:val="16"/>
                <w:highlight w:val="yellow"/>
              </w:rPr>
            </w:pPr>
            <w:r w:rsidRPr="00C31C66">
              <w:rPr>
                <w:rFonts w:ascii="Arial" w:eastAsia="Calibri" w:hAnsi="Arial" w:cs="Arial"/>
                <w:bCs/>
                <w:sz w:val="16"/>
                <w:szCs w:val="16"/>
                <w:highlight w:val="yellow"/>
              </w:rPr>
              <w:t>Auditor Líder</w:t>
            </w:r>
          </w:p>
          <w:p w14:paraId="7DAA6A2F" w14:textId="77777777" w:rsidR="003F5E29" w:rsidRPr="00C31C66" w:rsidRDefault="003F5E29" w:rsidP="003F5E29">
            <w:pPr>
              <w:tabs>
                <w:tab w:val="center" w:pos="4536"/>
              </w:tabs>
              <w:jc w:val="center"/>
              <w:rPr>
                <w:rFonts w:ascii="Arial" w:eastAsia="Calibri" w:hAnsi="Arial" w:cs="Arial"/>
                <w:bCs/>
                <w:sz w:val="16"/>
                <w:szCs w:val="16"/>
                <w:highlight w:val="yellow"/>
              </w:rPr>
            </w:pPr>
            <w:r w:rsidRPr="00C31C66">
              <w:rPr>
                <w:rFonts w:ascii="Arial" w:eastAsia="Calibri" w:hAnsi="Arial" w:cs="Arial"/>
                <w:bCs/>
                <w:sz w:val="16"/>
                <w:szCs w:val="16"/>
                <w:highlight w:val="yellow"/>
              </w:rPr>
              <w:t>Dr. Hector Eduardo Marin Taborda</w:t>
            </w:r>
          </w:p>
          <w:p w14:paraId="56F6D7C9" w14:textId="77777777" w:rsidR="003F5E29" w:rsidRPr="00C31C66" w:rsidRDefault="003F5E29" w:rsidP="00212044">
            <w:pPr>
              <w:tabs>
                <w:tab w:val="center" w:pos="4536"/>
              </w:tabs>
              <w:rPr>
                <w:rFonts w:ascii="Arial" w:eastAsia="Calibri" w:hAnsi="Arial" w:cs="Arial"/>
                <w:bCs/>
                <w:sz w:val="16"/>
                <w:szCs w:val="16"/>
                <w:highlight w:val="yellow"/>
              </w:rPr>
            </w:pPr>
          </w:p>
          <w:p w14:paraId="0DB8960C" w14:textId="77777777" w:rsidR="003F5E29" w:rsidRPr="00C31C66" w:rsidRDefault="003F5E29"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Equipo Auditor:</w:t>
            </w:r>
          </w:p>
          <w:p w14:paraId="0D3049D5" w14:textId="77777777" w:rsidR="003F5E29" w:rsidRPr="00C31C66" w:rsidRDefault="003F5E29"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Dr. Diego Peláez</w:t>
            </w:r>
          </w:p>
          <w:p w14:paraId="108D1DDD" w14:textId="77777777" w:rsidR="003F5E29" w:rsidRPr="00C31C66" w:rsidRDefault="003F5E29"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Dr. Rafael David Sarabia Fragosa</w:t>
            </w:r>
          </w:p>
          <w:p w14:paraId="10BF6494" w14:textId="77777777" w:rsidR="003F5E29" w:rsidRPr="00C31C66" w:rsidRDefault="003F5E29"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Dr. Camilo Alejandro Romero Laiton</w:t>
            </w:r>
          </w:p>
          <w:p w14:paraId="2F186FD8" w14:textId="77777777" w:rsidR="00212044" w:rsidRPr="00C31C66" w:rsidRDefault="003F5E29"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Dr. Eddison González Herrera</w:t>
            </w:r>
            <w:r w:rsidR="00212044" w:rsidRPr="00C31C66">
              <w:rPr>
                <w:rFonts w:ascii="Arial" w:eastAsia="Calibri" w:hAnsi="Arial" w:cs="Arial"/>
                <w:bCs/>
                <w:sz w:val="16"/>
                <w:szCs w:val="16"/>
                <w:highlight w:val="yellow"/>
              </w:rPr>
              <w:t xml:space="preserve"> </w:t>
            </w:r>
          </w:p>
          <w:p w14:paraId="0AFD8258" w14:textId="3804E6D6" w:rsidR="00212044" w:rsidRPr="00C31C66" w:rsidRDefault="00212044" w:rsidP="00212044">
            <w:pPr>
              <w:tabs>
                <w:tab w:val="center" w:pos="4536"/>
              </w:tabs>
              <w:rPr>
                <w:rFonts w:ascii="Arial" w:eastAsia="Calibri" w:hAnsi="Arial" w:cs="Arial"/>
                <w:bCs/>
                <w:sz w:val="16"/>
                <w:szCs w:val="16"/>
                <w:highlight w:val="yellow"/>
              </w:rPr>
            </w:pPr>
            <w:r w:rsidRPr="00C31C66">
              <w:rPr>
                <w:rFonts w:ascii="Arial" w:eastAsia="Calibri" w:hAnsi="Arial" w:cs="Arial"/>
                <w:bCs/>
                <w:sz w:val="16"/>
                <w:szCs w:val="16"/>
                <w:highlight w:val="yellow"/>
              </w:rPr>
              <w:t>Ing. Carmen Inés Moreno Benítez</w:t>
            </w:r>
          </w:p>
          <w:p w14:paraId="483E4FCF" w14:textId="3A7E1DD2" w:rsidR="00DD4AC2" w:rsidRPr="00C31C66" w:rsidRDefault="00DD4AC2" w:rsidP="003F5E29">
            <w:pPr>
              <w:tabs>
                <w:tab w:val="center" w:pos="4536"/>
              </w:tabs>
              <w:jc w:val="center"/>
              <w:rPr>
                <w:rFonts w:ascii="Arial" w:eastAsia="Calibri" w:hAnsi="Arial" w:cs="Arial"/>
                <w:bCs/>
                <w:sz w:val="18"/>
                <w:szCs w:val="18"/>
                <w:highlight w:val="yellow"/>
              </w:rPr>
            </w:pPr>
          </w:p>
        </w:tc>
        <w:tc>
          <w:tcPr>
            <w:tcW w:w="565" w:type="pct"/>
            <w:tcBorders>
              <w:top w:val="single" w:sz="4" w:space="0" w:color="000000"/>
              <w:left w:val="single" w:sz="4" w:space="0" w:color="000000"/>
              <w:right w:val="single" w:sz="4" w:space="0" w:color="000000"/>
            </w:tcBorders>
            <w:shd w:val="clear" w:color="auto" w:fill="FFFFFF"/>
            <w:vAlign w:val="center"/>
          </w:tcPr>
          <w:p w14:paraId="19888A40" w14:textId="7D21478F" w:rsidR="00384660" w:rsidRPr="00C31C66" w:rsidRDefault="00647853"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6 al 10 DE JUNIO DE 2022</w:t>
            </w:r>
          </w:p>
        </w:tc>
        <w:tc>
          <w:tcPr>
            <w:tcW w:w="566" w:type="pct"/>
            <w:tcBorders>
              <w:top w:val="single" w:sz="4" w:space="0" w:color="000000"/>
              <w:left w:val="single" w:sz="4" w:space="0" w:color="000000"/>
              <w:right w:val="single" w:sz="4" w:space="0" w:color="000000"/>
            </w:tcBorders>
            <w:shd w:val="clear" w:color="auto" w:fill="FFFFFF"/>
            <w:vAlign w:val="center"/>
          </w:tcPr>
          <w:p w14:paraId="262C68C2" w14:textId="3A44D951" w:rsidR="00384660" w:rsidRPr="00C31C66" w:rsidRDefault="0090165B" w:rsidP="009236EA">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0</w:t>
            </w:r>
          </w:p>
        </w:tc>
        <w:tc>
          <w:tcPr>
            <w:tcW w:w="2512" w:type="pct"/>
            <w:tcBorders>
              <w:top w:val="single" w:sz="4" w:space="0" w:color="000000"/>
              <w:left w:val="single" w:sz="4" w:space="0" w:color="000000"/>
              <w:right w:val="single" w:sz="4" w:space="0" w:color="000000"/>
            </w:tcBorders>
            <w:shd w:val="clear" w:color="auto" w:fill="FFFFFF"/>
          </w:tcPr>
          <w:p w14:paraId="6517A162" w14:textId="6B18E615" w:rsidR="0090165B" w:rsidRPr="00C31C66" w:rsidRDefault="0090165B" w:rsidP="0021298D">
            <w:pPr>
              <w:tabs>
                <w:tab w:val="center" w:pos="4536"/>
              </w:tabs>
              <w:jc w:val="both"/>
              <w:rPr>
                <w:rFonts w:ascii="Arial" w:eastAsia="Calibri" w:hAnsi="Arial" w:cs="Arial"/>
                <w:sz w:val="18"/>
                <w:szCs w:val="18"/>
                <w:highlight w:val="yellow"/>
              </w:rPr>
            </w:pPr>
            <w:r w:rsidRPr="00C31C66">
              <w:rPr>
                <w:rFonts w:ascii="Arial" w:eastAsia="Calibri" w:hAnsi="Arial" w:cs="Arial"/>
                <w:sz w:val="18"/>
                <w:szCs w:val="18"/>
                <w:highlight w:val="yellow"/>
              </w:rPr>
              <w:t>No se presentaron</w:t>
            </w:r>
            <w:r w:rsidR="000F7718" w:rsidRPr="00C31C66">
              <w:rPr>
                <w:rFonts w:ascii="Arial" w:eastAsia="Calibri" w:hAnsi="Arial" w:cs="Arial"/>
                <w:sz w:val="18"/>
                <w:szCs w:val="18"/>
                <w:highlight w:val="yellow"/>
              </w:rPr>
              <w:t xml:space="preserve"> No Conformidades.</w:t>
            </w:r>
          </w:p>
          <w:p w14:paraId="56970C79" w14:textId="77777777" w:rsidR="0090165B" w:rsidRPr="00C31C66" w:rsidRDefault="0090165B" w:rsidP="0021298D">
            <w:pPr>
              <w:tabs>
                <w:tab w:val="center" w:pos="4536"/>
              </w:tabs>
              <w:jc w:val="both"/>
              <w:rPr>
                <w:rFonts w:ascii="Arial" w:eastAsia="Calibri" w:hAnsi="Arial" w:cs="Arial"/>
                <w:sz w:val="18"/>
                <w:szCs w:val="18"/>
                <w:highlight w:val="yellow"/>
              </w:rPr>
            </w:pPr>
          </w:p>
          <w:p w14:paraId="21104C64" w14:textId="77777777" w:rsidR="00212044" w:rsidRPr="00C31C66" w:rsidRDefault="00D468AD" w:rsidP="0021298D">
            <w:pPr>
              <w:tabs>
                <w:tab w:val="center" w:pos="4536"/>
              </w:tabs>
              <w:spacing w:after="240"/>
              <w:jc w:val="both"/>
              <w:rPr>
                <w:rFonts w:ascii="Arial" w:eastAsia="Calibri" w:hAnsi="Arial" w:cs="Arial"/>
                <w:sz w:val="18"/>
                <w:szCs w:val="18"/>
                <w:highlight w:val="yellow"/>
              </w:rPr>
            </w:pPr>
            <w:r w:rsidRPr="00C31C66">
              <w:rPr>
                <w:rFonts w:ascii="Arial" w:eastAsia="Calibri" w:hAnsi="Arial" w:cs="Arial"/>
                <w:sz w:val="18"/>
                <w:szCs w:val="18"/>
                <w:highlight w:val="yellow"/>
              </w:rPr>
              <w:t xml:space="preserve">Se contó con la participación de los </w:t>
            </w:r>
            <w:r w:rsidR="00212044" w:rsidRPr="00C31C66">
              <w:rPr>
                <w:rFonts w:ascii="Arial" w:eastAsia="Calibri" w:hAnsi="Arial" w:cs="Arial"/>
                <w:sz w:val="18"/>
                <w:szCs w:val="18"/>
                <w:highlight w:val="yellow"/>
              </w:rPr>
              <w:t xml:space="preserve">auditores observadores del Centro de servicios, los </w:t>
            </w:r>
            <w:r w:rsidRPr="00C31C66">
              <w:rPr>
                <w:rFonts w:ascii="Arial" w:eastAsia="Calibri" w:hAnsi="Arial" w:cs="Arial"/>
                <w:sz w:val="18"/>
                <w:szCs w:val="18"/>
                <w:highlight w:val="yellow"/>
              </w:rPr>
              <w:t>cuales acompañaron durante todo el proceso a los Auditores asignados por la Coordinación Nacional SIGCMA.</w:t>
            </w:r>
          </w:p>
          <w:p w14:paraId="2A271895" w14:textId="072B3EAE" w:rsidR="0090165B" w:rsidRPr="00C31C66" w:rsidRDefault="0090165B" w:rsidP="0021298D">
            <w:pPr>
              <w:tabs>
                <w:tab w:val="center" w:pos="4536"/>
              </w:tabs>
              <w:spacing w:after="240"/>
              <w:jc w:val="both"/>
              <w:rPr>
                <w:rFonts w:ascii="Arial" w:eastAsia="Calibri" w:hAnsi="Arial" w:cs="Arial"/>
                <w:sz w:val="18"/>
                <w:szCs w:val="18"/>
                <w:highlight w:val="yellow"/>
              </w:rPr>
            </w:pPr>
            <w:r w:rsidRPr="00C31C66">
              <w:rPr>
                <w:rFonts w:ascii="Arial" w:eastAsia="Calibri" w:hAnsi="Arial" w:cs="Arial"/>
                <w:sz w:val="18"/>
                <w:szCs w:val="18"/>
                <w:highlight w:val="yellow"/>
              </w:rPr>
              <w:t>Oportunidades de mejora</w:t>
            </w:r>
            <w:r w:rsidR="00517E02" w:rsidRPr="00C31C66">
              <w:rPr>
                <w:rFonts w:ascii="Arial" w:eastAsia="Calibri" w:hAnsi="Arial" w:cs="Arial"/>
                <w:sz w:val="18"/>
                <w:szCs w:val="18"/>
                <w:highlight w:val="yellow"/>
              </w:rPr>
              <w:t>:</w:t>
            </w:r>
          </w:p>
          <w:p w14:paraId="697F9161" w14:textId="1EECC042" w:rsidR="000F7718" w:rsidRPr="00C31C66" w:rsidRDefault="00940B01" w:rsidP="00013153">
            <w:pPr>
              <w:tabs>
                <w:tab w:val="center" w:pos="4536"/>
              </w:tabs>
              <w:spacing w:after="240"/>
              <w:jc w:val="both"/>
              <w:rPr>
                <w:rFonts w:ascii="Arial" w:hAnsi="Arial" w:cs="Arial"/>
                <w:sz w:val="18"/>
                <w:szCs w:val="18"/>
                <w:highlight w:val="yellow"/>
              </w:rPr>
            </w:pPr>
            <w:r w:rsidRPr="00C31C66">
              <w:rPr>
                <w:rFonts w:ascii="Arial" w:hAnsi="Arial" w:cs="Arial"/>
                <w:sz w:val="18"/>
                <w:szCs w:val="18"/>
                <w:highlight w:val="yellow"/>
              </w:rPr>
              <w:t>Mejorar la</w:t>
            </w:r>
            <w:r w:rsidR="000F7718" w:rsidRPr="00C31C66">
              <w:rPr>
                <w:rFonts w:ascii="Arial" w:hAnsi="Arial" w:cs="Arial"/>
                <w:sz w:val="18"/>
                <w:szCs w:val="18"/>
                <w:highlight w:val="yellow"/>
              </w:rPr>
              <w:t xml:space="preserve"> conexión </w:t>
            </w:r>
            <w:r w:rsidR="008F2436" w:rsidRPr="00C31C66">
              <w:rPr>
                <w:rFonts w:ascii="Arial" w:hAnsi="Arial" w:cs="Arial"/>
                <w:sz w:val="18"/>
                <w:szCs w:val="18"/>
                <w:highlight w:val="yellow"/>
              </w:rPr>
              <w:t>a internet para evitar demora en los trámites.</w:t>
            </w:r>
          </w:p>
          <w:p w14:paraId="5FA1227B" w14:textId="00611812" w:rsidR="00C61834" w:rsidRPr="00C31C66" w:rsidRDefault="00517E02" w:rsidP="00013153">
            <w:pPr>
              <w:tabs>
                <w:tab w:val="center" w:pos="4536"/>
              </w:tabs>
              <w:spacing w:after="240"/>
              <w:jc w:val="both"/>
              <w:rPr>
                <w:rFonts w:ascii="Arial" w:hAnsi="Arial" w:cs="Arial"/>
                <w:bCs/>
                <w:sz w:val="18"/>
                <w:szCs w:val="18"/>
                <w:highlight w:val="yellow"/>
              </w:rPr>
            </w:pPr>
            <w:r w:rsidRPr="00C31C66">
              <w:rPr>
                <w:rFonts w:ascii="Arial" w:hAnsi="Arial" w:cs="Arial"/>
                <w:sz w:val="18"/>
                <w:szCs w:val="18"/>
                <w:highlight w:val="yellow"/>
              </w:rPr>
              <w:t xml:space="preserve">Participación de </w:t>
            </w:r>
            <w:r w:rsidR="008F2436" w:rsidRPr="00C31C66">
              <w:rPr>
                <w:rFonts w:ascii="Arial" w:hAnsi="Arial" w:cs="Arial"/>
                <w:sz w:val="18"/>
                <w:szCs w:val="18"/>
                <w:highlight w:val="yellow"/>
              </w:rPr>
              <w:t>los equipos de trabajo en la construcción y actualización de</w:t>
            </w:r>
            <w:r w:rsidR="00F70847" w:rsidRPr="00C31C66">
              <w:rPr>
                <w:rFonts w:ascii="Arial" w:hAnsi="Arial" w:cs="Arial"/>
                <w:sz w:val="18"/>
                <w:szCs w:val="18"/>
                <w:highlight w:val="yellow"/>
              </w:rPr>
              <w:t xml:space="preserve"> documentos y</w:t>
            </w:r>
            <w:r w:rsidR="000F7718" w:rsidRPr="00C31C66">
              <w:rPr>
                <w:rFonts w:ascii="Arial" w:hAnsi="Arial" w:cs="Arial"/>
                <w:sz w:val="18"/>
                <w:szCs w:val="18"/>
                <w:highlight w:val="yellow"/>
              </w:rPr>
              <w:t xml:space="preserve"> herramientas con el fin de atacar los riesgos y permitir el sostenimiento y mejora del S</w:t>
            </w:r>
            <w:r w:rsidR="008F2436" w:rsidRPr="00C31C66">
              <w:rPr>
                <w:rFonts w:ascii="Arial" w:hAnsi="Arial" w:cs="Arial"/>
                <w:sz w:val="18"/>
                <w:szCs w:val="18"/>
                <w:highlight w:val="yellow"/>
              </w:rPr>
              <w:t>istema de Gestión de la Calidad.</w:t>
            </w:r>
          </w:p>
          <w:p w14:paraId="10BB941A" w14:textId="0FA0E41F" w:rsidR="0021298D" w:rsidRPr="00C31C66" w:rsidRDefault="0021298D" w:rsidP="00013153">
            <w:pPr>
              <w:tabs>
                <w:tab w:val="center" w:pos="4536"/>
              </w:tabs>
              <w:spacing w:after="240"/>
              <w:jc w:val="both"/>
              <w:rPr>
                <w:rFonts w:ascii="Arial" w:hAnsi="Arial" w:cs="Arial"/>
                <w:sz w:val="18"/>
                <w:szCs w:val="18"/>
                <w:highlight w:val="yellow"/>
              </w:rPr>
            </w:pPr>
            <w:r w:rsidRPr="00C31C66">
              <w:rPr>
                <w:rFonts w:ascii="Arial" w:hAnsi="Arial" w:cs="Arial"/>
                <w:sz w:val="18"/>
                <w:szCs w:val="18"/>
                <w:highlight w:val="yellow"/>
              </w:rPr>
              <w:t>La percepción del usuario puede medirse con la calificación de los parámetros actualmente evaluados</w:t>
            </w:r>
            <w:r w:rsidR="00991CF7" w:rsidRPr="00C31C66">
              <w:rPr>
                <w:rFonts w:ascii="Arial" w:hAnsi="Arial" w:cs="Arial"/>
                <w:sz w:val="18"/>
                <w:szCs w:val="18"/>
                <w:highlight w:val="yellow"/>
              </w:rPr>
              <w:t>. N</w:t>
            </w:r>
            <w:r w:rsidRPr="00C31C66">
              <w:rPr>
                <w:rFonts w:ascii="Arial" w:hAnsi="Arial" w:cs="Arial"/>
                <w:sz w:val="18"/>
                <w:szCs w:val="18"/>
                <w:highlight w:val="yellow"/>
              </w:rPr>
              <w:t xml:space="preserve">o </w:t>
            </w:r>
            <w:r w:rsidR="00517E02" w:rsidRPr="00C31C66">
              <w:rPr>
                <w:rFonts w:ascii="Arial" w:hAnsi="Arial" w:cs="Arial"/>
                <w:sz w:val="18"/>
                <w:szCs w:val="18"/>
                <w:highlight w:val="yellow"/>
              </w:rPr>
              <w:t>es necesario</w:t>
            </w:r>
            <w:r w:rsidR="00991CF7" w:rsidRPr="00C31C66">
              <w:rPr>
                <w:rFonts w:ascii="Arial" w:hAnsi="Arial" w:cs="Arial"/>
                <w:sz w:val="18"/>
                <w:szCs w:val="18"/>
                <w:highlight w:val="yellow"/>
              </w:rPr>
              <w:t xml:space="preserve"> </w:t>
            </w:r>
            <w:r w:rsidRPr="00C31C66">
              <w:rPr>
                <w:rFonts w:ascii="Arial" w:hAnsi="Arial" w:cs="Arial"/>
                <w:sz w:val="18"/>
                <w:szCs w:val="18"/>
                <w:highlight w:val="yellow"/>
              </w:rPr>
              <w:t>recopilar una encuesta adicional que evalúe el concepto general del servicio prestado.</w:t>
            </w:r>
          </w:p>
        </w:tc>
      </w:tr>
      <w:tr w:rsidR="000F7718" w:rsidRPr="007C3AB1" w14:paraId="39C4E243" w14:textId="77777777" w:rsidTr="000F7718">
        <w:trPr>
          <w:trHeight w:val="20"/>
          <w:jc w:val="center"/>
        </w:trPr>
        <w:tc>
          <w:tcPr>
            <w:tcW w:w="721" w:type="pct"/>
            <w:tcBorders>
              <w:top w:val="single" w:sz="4" w:space="0" w:color="000000"/>
              <w:left w:val="single" w:sz="4" w:space="0" w:color="000000"/>
              <w:right w:val="single" w:sz="4" w:space="0" w:color="000000"/>
            </w:tcBorders>
            <w:shd w:val="clear" w:color="auto" w:fill="FFFFFF"/>
            <w:vAlign w:val="center"/>
          </w:tcPr>
          <w:p w14:paraId="707E107C" w14:textId="3851FFEF" w:rsidR="0090165B" w:rsidRPr="00C31C66" w:rsidRDefault="0090165B" w:rsidP="0090165B">
            <w:pPr>
              <w:tabs>
                <w:tab w:val="center" w:pos="4536"/>
              </w:tabs>
              <w:jc w:val="center"/>
              <w:rPr>
                <w:rFonts w:ascii="Arial" w:eastAsia="Calibri" w:hAnsi="Arial" w:cs="Arial"/>
                <w:bCs/>
                <w:sz w:val="18"/>
                <w:szCs w:val="18"/>
                <w:highlight w:val="yellow"/>
              </w:rPr>
            </w:pPr>
          </w:p>
        </w:tc>
        <w:tc>
          <w:tcPr>
            <w:tcW w:w="636" w:type="pct"/>
            <w:tcBorders>
              <w:top w:val="single" w:sz="4" w:space="0" w:color="000000"/>
              <w:left w:val="single" w:sz="4" w:space="0" w:color="000000"/>
              <w:right w:val="single" w:sz="4" w:space="0" w:color="000000"/>
            </w:tcBorders>
            <w:shd w:val="clear" w:color="auto" w:fill="FFFFFF"/>
            <w:vAlign w:val="center"/>
          </w:tcPr>
          <w:p w14:paraId="2F4B51FE" w14:textId="0D094969" w:rsidR="00647853" w:rsidRPr="00C31C66" w:rsidRDefault="00647853" w:rsidP="00212044">
            <w:pPr>
              <w:tabs>
                <w:tab w:val="center" w:pos="4536"/>
              </w:tabs>
              <w:jc w:val="center"/>
              <w:rPr>
                <w:rFonts w:ascii="Arial" w:eastAsia="Calibri" w:hAnsi="Arial" w:cs="Arial"/>
                <w:bCs/>
                <w:sz w:val="18"/>
                <w:szCs w:val="18"/>
                <w:highlight w:val="yellow"/>
              </w:rPr>
            </w:pPr>
          </w:p>
        </w:tc>
        <w:tc>
          <w:tcPr>
            <w:tcW w:w="565" w:type="pct"/>
            <w:tcBorders>
              <w:top w:val="single" w:sz="4" w:space="0" w:color="000000"/>
              <w:left w:val="single" w:sz="4" w:space="0" w:color="000000"/>
              <w:right w:val="single" w:sz="4" w:space="0" w:color="000000"/>
            </w:tcBorders>
            <w:shd w:val="clear" w:color="auto" w:fill="FFFFFF"/>
            <w:vAlign w:val="center"/>
          </w:tcPr>
          <w:p w14:paraId="77955B4E" w14:textId="4AF0A57B" w:rsidR="00384660" w:rsidRPr="00C31C66" w:rsidRDefault="00384660" w:rsidP="009236EA">
            <w:pPr>
              <w:tabs>
                <w:tab w:val="center" w:pos="4536"/>
              </w:tabs>
              <w:jc w:val="center"/>
              <w:rPr>
                <w:rFonts w:ascii="Arial" w:eastAsia="Calibri" w:hAnsi="Arial" w:cs="Arial"/>
                <w:bCs/>
                <w:sz w:val="18"/>
                <w:szCs w:val="18"/>
                <w:highlight w:val="yellow"/>
              </w:rPr>
            </w:pPr>
          </w:p>
        </w:tc>
        <w:tc>
          <w:tcPr>
            <w:tcW w:w="566" w:type="pct"/>
            <w:tcBorders>
              <w:top w:val="single" w:sz="4" w:space="0" w:color="000000"/>
              <w:left w:val="single" w:sz="4" w:space="0" w:color="000000"/>
              <w:right w:val="single" w:sz="4" w:space="0" w:color="000000"/>
            </w:tcBorders>
            <w:shd w:val="clear" w:color="auto" w:fill="FFFFFF"/>
            <w:vAlign w:val="center"/>
          </w:tcPr>
          <w:p w14:paraId="37DCBDF7" w14:textId="7435B1BD" w:rsidR="00384660" w:rsidRPr="00C31C66" w:rsidRDefault="00384660" w:rsidP="009236EA">
            <w:pPr>
              <w:tabs>
                <w:tab w:val="center" w:pos="4536"/>
              </w:tabs>
              <w:jc w:val="center"/>
              <w:rPr>
                <w:rFonts w:ascii="Arial" w:eastAsia="Calibri" w:hAnsi="Arial" w:cs="Arial"/>
                <w:bCs/>
                <w:sz w:val="18"/>
                <w:szCs w:val="18"/>
                <w:highlight w:val="yellow"/>
              </w:rPr>
            </w:pPr>
          </w:p>
        </w:tc>
        <w:tc>
          <w:tcPr>
            <w:tcW w:w="2512" w:type="pct"/>
            <w:tcBorders>
              <w:top w:val="single" w:sz="4" w:space="0" w:color="000000"/>
              <w:left w:val="single" w:sz="4" w:space="0" w:color="000000"/>
              <w:right w:val="single" w:sz="4" w:space="0" w:color="000000"/>
            </w:tcBorders>
            <w:shd w:val="clear" w:color="auto" w:fill="FFFFFF"/>
            <w:vAlign w:val="center"/>
          </w:tcPr>
          <w:p w14:paraId="2A7085AC" w14:textId="0F4C213A" w:rsidR="00C61834" w:rsidRPr="00C31C66" w:rsidRDefault="00CA5ABF" w:rsidP="001103CB">
            <w:pPr>
              <w:spacing w:after="160" w:line="259" w:lineRule="auto"/>
              <w:jc w:val="both"/>
              <w:rPr>
                <w:rFonts w:ascii="Arial" w:eastAsia="Calibri" w:hAnsi="Arial" w:cs="Arial"/>
                <w:bCs/>
                <w:sz w:val="18"/>
                <w:szCs w:val="18"/>
                <w:highlight w:val="yellow"/>
              </w:rPr>
            </w:pPr>
            <w:r>
              <w:rPr>
                <w:rFonts w:ascii="Arial" w:eastAsia="Calibri" w:hAnsi="Arial" w:cs="Arial"/>
                <w:bCs/>
                <w:sz w:val="18"/>
                <w:szCs w:val="18"/>
                <w:highlight w:val="yellow"/>
              </w:rPr>
              <w:t xml:space="preserve">NOTA: de acuerdo con el comité del 23 de enero del presente año, </w:t>
            </w:r>
            <w:r w:rsidRPr="00CA5ABF">
              <w:rPr>
                <w:rFonts w:ascii="Arial" w:eastAsia="Calibri" w:hAnsi="Arial" w:cs="Arial"/>
                <w:b/>
                <w:bCs/>
                <w:sz w:val="18"/>
                <w:szCs w:val="18"/>
                <w:highlight w:val="yellow"/>
              </w:rPr>
              <w:t>SI SE VAN A TRATAR LAS OPORTUNIDADES DE MEJORA</w:t>
            </w:r>
            <w:r>
              <w:rPr>
                <w:rFonts w:ascii="Arial" w:eastAsia="Calibri" w:hAnsi="Arial" w:cs="Arial"/>
                <w:bCs/>
                <w:sz w:val="18"/>
                <w:szCs w:val="18"/>
                <w:highlight w:val="yellow"/>
              </w:rPr>
              <w:t xml:space="preserve">, se pueden indicar en este numeral </w:t>
            </w:r>
          </w:p>
        </w:tc>
      </w:tr>
    </w:tbl>
    <w:p w14:paraId="62C4B08A" w14:textId="4E79198E" w:rsidR="002016AA" w:rsidRDefault="002016AA" w:rsidP="009236EA">
      <w:pPr>
        <w:tabs>
          <w:tab w:val="left" w:pos="6770"/>
        </w:tabs>
        <w:jc w:val="both"/>
        <w:rPr>
          <w:rFonts w:ascii="Arial" w:hAnsi="Arial" w:cs="Arial"/>
          <w:b/>
          <w:color w:val="FF0000"/>
          <w:sz w:val="22"/>
          <w:szCs w:val="22"/>
        </w:rPr>
      </w:pPr>
      <w:bookmarkStart w:id="6" w:name="_Hlk64569185"/>
    </w:p>
    <w:p w14:paraId="4F35468A" w14:textId="77777777" w:rsidR="0090165B" w:rsidRDefault="0090165B" w:rsidP="009236EA">
      <w:pPr>
        <w:tabs>
          <w:tab w:val="left" w:pos="6770"/>
        </w:tabs>
        <w:jc w:val="both"/>
        <w:rPr>
          <w:rFonts w:ascii="Arial" w:hAnsi="Arial" w:cs="Arial"/>
          <w:b/>
          <w:color w:val="FF0000"/>
          <w:sz w:val="22"/>
          <w:szCs w:val="22"/>
        </w:rPr>
      </w:pPr>
    </w:p>
    <w:p w14:paraId="2EB58E27" w14:textId="2EE19FB9" w:rsidR="009236EA" w:rsidRPr="009236EA" w:rsidRDefault="009236EA" w:rsidP="00710346">
      <w:pPr>
        <w:numPr>
          <w:ilvl w:val="0"/>
          <w:numId w:val="24"/>
        </w:numPr>
        <w:jc w:val="both"/>
        <w:rPr>
          <w:rFonts w:ascii="Arial" w:hAnsi="Arial" w:cs="Arial"/>
          <w:b/>
          <w:sz w:val="22"/>
          <w:szCs w:val="22"/>
        </w:rPr>
      </w:pPr>
      <w:r w:rsidRPr="009236EA">
        <w:rPr>
          <w:rFonts w:ascii="Arial" w:hAnsi="Arial" w:cs="Arial"/>
          <w:b/>
          <w:sz w:val="22"/>
          <w:szCs w:val="22"/>
        </w:rPr>
        <w:t>DESEMPEÑO DE LOS PROVEEDORES EXTERNOS:</w:t>
      </w:r>
      <w:r w:rsidR="003E401F">
        <w:rPr>
          <w:rFonts w:ascii="Arial" w:hAnsi="Arial" w:cs="Arial"/>
          <w:b/>
          <w:sz w:val="22"/>
          <w:szCs w:val="22"/>
        </w:rPr>
        <w:t xml:space="preserve"> </w:t>
      </w:r>
      <w:r w:rsidRPr="009236EA">
        <w:rPr>
          <w:rFonts w:ascii="Arial" w:hAnsi="Arial" w:cs="Arial"/>
          <w:b/>
          <w:sz w:val="22"/>
          <w:szCs w:val="22"/>
        </w:rPr>
        <w:t>(En caso que aplique)</w:t>
      </w:r>
    </w:p>
    <w:p w14:paraId="061B36DA" w14:textId="6EC146C1" w:rsidR="009236EA" w:rsidRPr="007A5CF2" w:rsidRDefault="009236EA" w:rsidP="009236EA">
      <w:pPr>
        <w:tabs>
          <w:tab w:val="left" w:pos="6770"/>
        </w:tabs>
        <w:jc w:val="both"/>
        <w:rPr>
          <w:rFonts w:ascii="Arial" w:hAnsi="Arial" w:cs="Arial"/>
          <w:bCs/>
          <w:sz w:val="22"/>
          <w:szCs w:val="22"/>
        </w:rPr>
      </w:pPr>
    </w:p>
    <w:p w14:paraId="1E366E53" w14:textId="060EC54B" w:rsidR="006A6138" w:rsidRPr="007975A1" w:rsidRDefault="00CA5ABF" w:rsidP="00321545">
      <w:pPr>
        <w:tabs>
          <w:tab w:val="left" w:pos="6770"/>
        </w:tabs>
        <w:jc w:val="both"/>
        <w:rPr>
          <w:rFonts w:ascii="Arial" w:eastAsia="Calibri" w:hAnsi="Arial" w:cs="Arial"/>
          <w:bCs/>
          <w:color w:val="000000"/>
          <w:sz w:val="20"/>
        </w:rPr>
      </w:pPr>
      <w:r>
        <w:rPr>
          <w:rFonts w:ascii="Arial" w:eastAsia="Calibri" w:hAnsi="Arial" w:cs="Arial"/>
          <w:bCs/>
          <w:color w:val="000000"/>
          <w:sz w:val="20"/>
        </w:rPr>
        <w:t xml:space="preserve">No aplica para los despachos judiciales </w:t>
      </w:r>
    </w:p>
    <w:p w14:paraId="6F7F4043" w14:textId="77777777" w:rsidR="00321545" w:rsidRPr="00321545" w:rsidRDefault="00321545" w:rsidP="00321545">
      <w:pPr>
        <w:tabs>
          <w:tab w:val="left" w:pos="6770"/>
        </w:tabs>
        <w:jc w:val="both"/>
        <w:rPr>
          <w:rFonts w:ascii="Arial" w:hAnsi="Arial" w:cs="Arial"/>
          <w:bCs/>
        </w:rPr>
      </w:pPr>
    </w:p>
    <w:bookmarkEnd w:id="6"/>
    <w:p w14:paraId="5D140403" w14:textId="77777777" w:rsidR="009D6C25" w:rsidRPr="009236EA" w:rsidRDefault="009D6C25" w:rsidP="00710346">
      <w:pPr>
        <w:numPr>
          <w:ilvl w:val="0"/>
          <w:numId w:val="24"/>
        </w:numPr>
        <w:jc w:val="both"/>
        <w:rPr>
          <w:rFonts w:ascii="Arial" w:eastAsia="Calibri" w:hAnsi="Arial" w:cs="Arial"/>
          <w:b/>
          <w:sz w:val="22"/>
          <w:szCs w:val="22"/>
        </w:rPr>
      </w:pPr>
      <w:r w:rsidRPr="009236EA">
        <w:rPr>
          <w:rFonts w:ascii="Arial" w:eastAsia="Calibri" w:hAnsi="Arial" w:cs="Arial"/>
          <w:b/>
          <w:sz w:val="22"/>
          <w:szCs w:val="22"/>
        </w:rPr>
        <w:t xml:space="preserve">LA </w:t>
      </w:r>
      <w:r w:rsidR="009236EA" w:rsidRPr="009236EA">
        <w:rPr>
          <w:rFonts w:ascii="Arial" w:eastAsia="Calibri" w:hAnsi="Arial" w:cs="Arial"/>
          <w:b/>
          <w:sz w:val="22"/>
          <w:szCs w:val="22"/>
        </w:rPr>
        <w:t>ADECUACIÓN</w:t>
      </w:r>
      <w:r w:rsidRPr="009236EA">
        <w:rPr>
          <w:rFonts w:ascii="Arial" w:eastAsia="Calibri" w:hAnsi="Arial" w:cs="Arial"/>
          <w:b/>
          <w:sz w:val="22"/>
          <w:szCs w:val="22"/>
        </w:rPr>
        <w:t xml:space="preserve"> DE LOS RECURSOS</w:t>
      </w:r>
    </w:p>
    <w:p w14:paraId="63EAD77B" w14:textId="77777777" w:rsidR="009236EA" w:rsidRDefault="009236EA" w:rsidP="009236EA">
      <w:pPr>
        <w:jc w:val="both"/>
        <w:rPr>
          <w:rFonts w:ascii="Arial" w:eastAsia="Calibri" w:hAnsi="Arial" w:cs="Arial"/>
          <w:bCs/>
          <w:color w:val="000000"/>
          <w:sz w:val="22"/>
          <w:szCs w:val="22"/>
        </w:rPr>
      </w:pPr>
    </w:p>
    <w:p w14:paraId="43597535" w14:textId="14A085FC" w:rsidR="00B61810" w:rsidRDefault="000F5762" w:rsidP="009236EA">
      <w:pPr>
        <w:jc w:val="both"/>
        <w:rPr>
          <w:rFonts w:ascii="Arial" w:eastAsia="Calibri" w:hAnsi="Arial" w:cs="Arial"/>
          <w:bCs/>
          <w:color w:val="000000"/>
          <w:sz w:val="20"/>
        </w:rPr>
      </w:pPr>
      <w:r w:rsidRPr="00B136DB">
        <w:rPr>
          <w:rFonts w:ascii="Arial" w:eastAsia="Calibri" w:hAnsi="Arial" w:cs="Arial"/>
          <w:bCs/>
          <w:color w:val="000000"/>
          <w:sz w:val="20"/>
        </w:rPr>
        <w:t>Nota: esta información es inmodificable, teniendo en cuenta que son los recursos asignados para el funcionamiento del SIGCMA</w:t>
      </w:r>
      <w:r w:rsidR="009236EA" w:rsidRPr="00B136DB">
        <w:rPr>
          <w:rFonts w:ascii="Arial" w:eastAsia="Calibri" w:hAnsi="Arial" w:cs="Arial"/>
          <w:bCs/>
          <w:color w:val="000000"/>
          <w:sz w:val="20"/>
        </w:rPr>
        <w:t>.</w:t>
      </w:r>
    </w:p>
    <w:p w14:paraId="6D40DE46" w14:textId="77777777" w:rsidR="00911216" w:rsidRDefault="00911216" w:rsidP="009236EA">
      <w:pPr>
        <w:jc w:val="both"/>
        <w:rPr>
          <w:rFonts w:ascii="Arial" w:eastAsia="Calibri" w:hAnsi="Arial" w:cs="Arial"/>
          <w:bCs/>
          <w:color w:val="000000"/>
          <w:sz w:val="20"/>
        </w:rPr>
      </w:pPr>
    </w:p>
    <w:tbl>
      <w:tblPr>
        <w:tblW w:w="6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2620"/>
      </w:tblGrid>
      <w:tr w:rsidR="00CA5ABF" w:rsidRPr="006538BF" w14:paraId="5AB7159B" w14:textId="77777777" w:rsidTr="00643095">
        <w:trPr>
          <w:trHeight w:val="300"/>
          <w:jc w:val="center"/>
        </w:trPr>
        <w:tc>
          <w:tcPr>
            <w:tcW w:w="3600" w:type="dxa"/>
            <w:shd w:val="clear" w:color="000000" w:fill="9BC2E6"/>
            <w:vAlign w:val="center"/>
            <w:hideMark/>
          </w:tcPr>
          <w:p w14:paraId="4E8E1C9D" w14:textId="77777777" w:rsidR="00CA5ABF" w:rsidRPr="006538BF" w:rsidRDefault="00CA5ABF" w:rsidP="00643095">
            <w:pPr>
              <w:jc w:val="center"/>
              <w:rPr>
                <w:rFonts w:ascii="Arial" w:hAnsi="Arial" w:cs="Arial"/>
                <w:b/>
                <w:bCs/>
                <w:sz w:val="18"/>
                <w:szCs w:val="18"/>
                <w:lang w:eastAsia="es-CO"/>
              </w:rPr>
            </w:pPr>
            <w:r w:rsidRPr="006538BF">
              <w:rPr>
                <w:rFonts w:ascii="Arial" w:hAnsi="Arial" w:cs="Arial"/>
                <w:b/>
                <w:bCs/>
                <w:sz w:val="18"/>
                <w:szCs w:val="18"/>
                <w:lang w:eastAsia="es-CO"/>
              </w:rPr>
              <w:t>ACTIVIDAD</w:t>
            </w:r>
          </w:p>
        </w:tc>
        <w:tc>
          <w:tcPr>
            <w:tcW w:w="2620" w:type="dxa"/>
            <w:shd w:val="clear" w:color="000000" w:fill="9BC2E6"/>
            <w:vAlign w:val="center"/>
            <w:hideMark/>
          </w:tcPr>
          <w:p w14:paraId="3CEC9258" w14:textId="77777777" w:rsidR="00CA5ABF" w:rsidRPr="006538BF" w:rsidRDefault="00CA5ABF" w:rsidP="00643095">
            <w:pPr>
              <w:jc w:val="center"/>
              <w:rPr>
                <w:rFonts w:ascii="Arial" w:hAnsi="Arial" w:cs="Arial"/>
                <w:b/>
                <w:bCs/>
                <w:sz w:val="18"/>
                <w:szCs w:val="18"/>
                <w:lang w:eastAsia="es-CO"/>
              </w:rPr>
            </w:pPr>
            <w:r w:rsidRPr="006538BF">
              <w:rPr>
                <w:rFonts w:ascii="Arial" w:hAnsi="Arial" w:cs="Arial"/>
                <w:b/>
                <w:bCs/>
                <w:sz w:val="18"/>
                <w:szCs w:val="18"/>
                <w:lang w:eastAsia="es-CO"/>
              </w:rPr>
              <w:t>POAI 2023</w:t>
            </w:r>
          </w:p>
        </w:tc>
      </w:tr>
      <w:tr w:rsidR="00CA5ABF" w:rsidRPr="006538BF" w14:paraId="79FEDB82" w14:textId="77777777" w:rsidTr="00643095">
        <w:trPr>
          <w:trHeight w:val="924"/>
          <w:jc w:val="center"/>
        </w:trPr>
        <w:tc>
          <w:tcPr>
            <w:tcW w:w="3600" w:type="dxa"/>
            <w:shd w:val="clear" w:color="auto" w:fill="auto"/>
            <w:vAlign w:val="center"/>
            <w:hideMark/>
          </w:tcPr>
          <w:p w14:paraId="3CC4BAC5" w14:textId="77777777" w:rsidR="00CA5ABF" w:rsidRPr="006538BF" w:rsidRDefault="00CA5ABF" w:rsidP="00643095">
            <w:pPr>
              <w:rPr>
                <w:rFonts w:ascii="Arial" w:hAnsi="Arial" w:cs="Arial"/>
                <w:color w:val="000000"/>
                <w:sz w:val="18"/>
                <w:szCs w:val="18"/>
                <w:lang w:eastAsia="es-CO"/>
              </w:rPr>
            </w:pPr>
            <w:r w:rsidRPr="006538BF">
              <w:rPr>
                <w:rFonts w:ascii="Arial" w:hAnsi="Arial" w:cs="Arial"/>
                <w:color w:val="000000"/>
                <w:sz w:val="18"/>
                <w:szCs w:val="18"/>
                <w:lang w:eastAsia="es-CO"/>
              </w:rPr>
              <w:t>Realizar acompañamiento técnico en el proceso de implementación de la Norma de la Rama Judicial y la Guía Técnica de la Rama Judicial</w:t>
            </w:r>
          </w:p>
        </w:tc>
        <w:tc>
          <w:tcPr>
            <w:tcW w:w="2620" w:type="dxa"/>
            <w:shd w:val="clear" w:color="auto" w:fill="auto"/>
            <w:vAlign w:val="center"/>
            <w:hideMark/>
          </w:tcPr>
          <w:p w14:paraId="623DDAC6" w14:textId="77777777" w:rsidR="00CA5ABF" w:rsidRPr="006538BF" w:rsidRDefault="00CA5ABF" w:rsidP="00643095">
            <w:pPr>
              <w:jc w:val="center"/>
              <w:rPr>
                <w:rFonts w:ascii="Arial" w:hAnsi="Arial" w:cs="Arial"/>
                <w:sz w:val="18"/>
                <w:szCs w:val="18"/>
                <w:lang w:eastAsia="es-CO"/>
              </w:rPr>
            </w:pPr>
            <w:r w:rsidRPr="006538BF">
              <w:rPr>
                <w:rFonts w:ascii="Arial" w:hAnsi="Arial" w:cs="Arial"/>
                <w:sz w:val="18"/>
                <w:szCs w:val="18"/>
                <w:lang w:eastAsia="es-CO"/>
              </w:rPr>
              <w:t>$ 900.000.000</w:t>
            </w:r>
          </w:p>
        </w:tc>
      </w:tr>
      <w:tr w:rsidR="00CA5ABF" w:rsidRPr="006538BF" w14:paraId="104C0B0B" w14:textId="77777777" w:rsidTr="00643095">
        <w:trPr>
          <w:trHeight w:val="1380"/>
          <w:jc w:val="center"/>
        </w:trPr>
        <w:tc>
          <w:tcPr>
            <w:tcW w:w="3600" w:type="dxa"/>
            <w:shd w:val="clear" w:color="auto" w:fill="auto"/>
            <w:vAlign w:val="center"/>
            <w:hideMark/>
          </w:tcPr>
          <w:p w14:paraId="4137F48D" w14:textId="77777777" w:rsidR="00CA5ABF" w:rsidRPr="006538BF" w:rsidRDefault="00CA5ABF" w:rsidP="00643095">
            <w:pPr>
              <w:rPr>
                <w:rFonts w:ascii="Arial" w:hAnsi="Arial" w:cs="Arial"/>
                <w:color w:val="000000"/>
                <w:sz w:val="18"/>
                <w:szCs w:val="18"/>
                <w:lang w:eastAsia="es-CO"/>
              </w:rPr>
            </w:pPr>
            <w:r w:rsidRPr="006538BF">
              <w:rPr>
                <w:rFonts w:ascii="Arial" w:hAnsi="Arial" w:cs="Arial"/>
                <w:color w:val="000000"/>
                <w:sz w:val="18"/>
                <w:szCs w:val="18"/>
                <w:lang w:eastAsia="es-CO"/>
              </w:rPr>
              <w:t>Formar, capacitar y certificar en modelos de gestión, sistemas de gestión de calidad, seguridad y salud en el trabajo, seguridad informática, norma antisoborno, estructuras de alto nivel articuladas a la NTC 6256:2021 y GTC 286:2021</w:t>
            </w:r>
          </w:p>
        </w:tc>
        <w:tc>
          <w:tcPr>
            <w:tcW w:w="2620" w:type="dxa"/>
            <w:shd w:val="clear" w:color="auto" w:fill="auto"/>
            <w:vAlign w:val="center"/>
            <w:hideMark/>
          </w:tcPr>
          <w:p w14:paraId="1AAD9579" w14:textId="77777777" w:rsidR="00CA5ABF" w:rsidRPr="006538BF" w:rsidRDefault="00CA5ABF" w:rsidP="00643095">
            <w:pPr>
              <w:jc w:val="center"/>
              <w:rPr>
                <w:rFonts w:ascii="Arial" w:hAnsi="Arial" w:cs="Arial"/>
                <w:sz w:val="18"/>
                <w:szCs w:val="18"/>
                <w:lang w:eastAsia="es-CO"/>
              </w:rPr>
            </w:pPr>
            <w:r w:rsidRPr="006538BF">
              <w:rPr>
                <w:rFonts w:ascii="Arial" w:hAnsi="Arial" w:cs="Arial"/>
                <w:sz w:val="18"/>
                <w:szCs w:val="18"/>
                <w:lang w:eastAsia="es-CO"/>
              </w:rPr>
              <w:t>$ 1.200.000.000</w:t>
            </w:r>
          </w:p>
        </w:tc>
      </w:tr>
      <w:tr w:rsidR="00CA5ABF" w:rsidRPr="006538BF" w14:paraId="5CA6EB87" w14:textId="77777777" w:rsidTr="00643095">
        <w:trPr>
          <w:trHeight w:val="696"/>
          <w:jc w:val="center"/>
        </w:trPr>
        <w:tc>
          <w:tcPr>
            <w:tcW w:w="3600" w:type="dxa"/>
            <w:shd w:val="clear" w:color="auto" w:fill="auto"/>
            <w:vAlign w:val="center"/>
            <w:hideMark/>
          </w:tcPr>
          <w:p w14:paraId="50504E6E" w14:textId="77777777" w:rsidR="00CA5ABF" w:rsidRPr="006538BF" w:rsidRDefault="00CA5ABF" w:rsidP="00643095">
            <w:pPr>
              <w:rPr>
                <w:rFonts w:ascii="Arial" w:hAnsi="Arial" w:cs="Arial"/>
                <w:color w:val="000000"/>
                <w:sz w:val="18"/>
                <w:szCs w:val="18"/>
                <w:lang w:eastAsia="es-CO"/>
              </w:rPr>
            </w:pPr>
            <w:r w:rsidRPr="006538BF">
              <w:rPr>
                <w:rFonts w:ascii="Arial" w:hAnsi="Arial" w:cs="Arial"/>
                <w:color w:val="000000"/>
                <w:sz w:val="18"/>
                <w:szCs w:val="18"/>
                <w:lang w:eastAsia="es-CO"/>
              </w:rPr>
              <w:lastRenderedPageBreak/>
              <w:t>Realizar auditorías externas en gestión de calidad y ambiental que den cumplimiento a los requisitos de Norma.</w:t>
            </w:r>
          </w:p>
        </w:tc>
        <w:tc>
          <w:tcPr>
            <w:tcW w:w="2620" w:type="dxa"/>
            <w:shd w:val="clear" w:color="auto" w:fill="auto"/>
            <w:vAlign w:val="center"/>
            <w:hideMark/>
          </w:tcPr>
          <w:p w14:paraId="33DDBCF6" w14:textId="77777777" w:rsidR="00CA5ABF" w:rsidRPr="006538BF" w:rsidRDefault="00CA5ABF" w:rsidP="00643095">
            <w:pPr>
              <w:jc w:val="center"/>
              <w:rPr>
                <w:rFonts w:ascii="Arial" w:hAnsi="Arial" w:cs="Arial"/>
                <w:sz w:val="18"/>
                <w:szCs w:val="18"/>
                <w:lang w:eastAsia="es-CO"/>
              </w:rPr>
            </w:pPr>
            <w:r w:rsidRPr="006538BF">
              <w:rPr>
                <w:rFonts w:ascii="Arial" w:hAnsi="Arial" w:cs="Arial"/>
                <w:sz w:val="18"/>
                <w:szCs w:val="18"/>
                <w:lang w:eastAsia="es-CO"/>
              </w:rPr>
              <w:t>$ 900.000.000</w:t>
            </w:r>
          </w:p>
        </w:tc>
      </w:tr>
      <w:tr w:rsidR="00CA5ABF" w:rsidRPr="006538BF" w14:paraId="2E6DB390" w14:textId="77777777" w:rsidTr="00643095">
        <w:trPr>
          <w:trHeight w:val="696"/>
          <w:jc w:val="center"/>
        </w:trPr>
        <w:tc>
          <w:tcPr>
            <w:tcW w:w="3600" w:type="dxa"/>
            <w:shd w:val="clear" w:color="auto" w:fill="auto"/>
            <w:vAlign w:val="center"/>
            <w:hideMark/>
          </w:tcPr>
          <w:p w14:paraId="0AA682CC" w14:textId="77777777" w:rsidR="00CA5ABF" w:rsidRPr="006538BF" w:rsidRDefault="00CA5ABF" w:rsidP="00643095">
            <w:pPr>
              <w:rPr>
                <w:rFonts w:ascii="Arial" w:hAnsi="Arial" w:cs="Arial"/>
                <w:color w:val="000000"/>
                <w:sz w:val="18"/>
                <w:szCs w:val="18"/>
                <w:lang w:eastAsia="es-CO"/>
              </w:rPr>
            </w:pPr>
            <w:r w:rsidRPr="006538BF">
              <w:rPr>
                <w:rFonts w:ascii="Arial" w:hAnsi="Arial" w:cs="Arial"/>
                <w:color w:val="000000"/>
                <w:sz w:val="18"/>
                <w:szCs w:val="18"/>
                <w:lang w:eastAsia="es-CO"/>
              </w:rPr>
              <w:t>Actualización del MECI con la norma NTC ISO 37001:2016 (Respuesta a las no conformidades de las auditorías externas)</w:t>
            </w:r>
          </w:p>
        </w:tc>
        <w:tc>
          <w:tcPr>
            <w:tcW w:w="2620" w:type="dxa"/>
            <w:shd w:val="clear" w:color="auto" w:fill="auto"/>
            <w:vAlign w:val="center"/>
            <w:hideMark/>
          </w:tcPr>
          <w:p w14:paraId="30F47D0A" w14:textId="77777777" w:rsidR="00CA5ABF" w:rsidRPr="006538BF" w:rsidRDefault="00CA5ABF" w:rsidP="00643095">
            <w:pPr>
              <w:jc w:val="center"/>
              <w:rPr>
                <w:rFonts w:ascii="Arial" w:hAnsi="Arial" w:cs="Arial"/>
                <w:sz w:val="18"/>
                <w:szCs w:val="18"/>
                <w:lang w:eastAsia="es-CO"/>
              </w:rPr>
            </w:pPr>
            <w:r w:rsidRPr="006538BF">
              <w:rPr>
                <w:rFonts w:ascii="Arial" w:hAnsi="Arial" w:cs="Arial"/>
                <w:sz w:val="18"/>
                <w:szCs w:val="18"/>
                <w:lang w:eastAsia="es-CO"/>
              </w:rPr>
              <w:t>$ 85.000.000</w:t>
            </w:r>
          </w:p>
        </w:tc>
      </w:tr>
      <w:tr w:rsidR="00CA5ABF" w:rsidRPr="006538BF" w14:paraId="63A9379C" w14:textId="77777777" w:rsidTr="00643095">
        <w:trPr>
          <w:trHeight w:val="924"/>
          <w:jc w:val="center"/>
        </w:trPr>
        <w:tc>
          <w:tcPr>
            <w:tcW w:w="3600" w:type="dxa"/>
            <w:shd w:val="clear" w:color="auto" w:fill="auto"/>
            <w:vAlign w:val="center"/>
            <w:hideMark/>
          </w:tcPr>
          <w:p w14:paraId="418E675D" w14:textId="77777777" w:rsidR="00CA5ABF" w:rsidRPr="006538BF" w:rsidRDefault="00CA5ABF" w:rsidP="00643095">
            <w:pPr>
              <w:rPr>
                <w:rFonts w:ascii="Arial" w:hAnsi="Arial" w:cs="Arial"/>
                <w:color w:val="000000"/>
                <w:sz w:val="18"/>
                <w:szCs w:val="18"/>
                <w:lang w:eastAsia="es-CO"/>
              </w:rPr>
            </w:pPr>
            <w:r w:rsidRPr="006538BF">
              <w:rPr>
                <w:rFonts w:ascii="Arial" w:hAnsi="Arial" w:cs="Arial"/>
                <w:color w:val="000000"/>
                <w:sz w:val="18"/>
                <w:szCs w:val="18"/>
                <w:lang w:eastAsia="es-CO"/>
              </w:rPr>
              <w:t>Fortalecimiento del Sistema de Gestión de Seguridad de la Información (Respuesta a las no conformidades de las auditorías externas)</w:t>
            </w:r>
          </w:p>
        </w:tc>
        <w:tc>
          <w:tcPr>
            <w:tcW w:w="2620" w:type="dxa"/>
            <w:shd w:val="clear" w:color="auto" w:fill="auto"/>
            <w:vAlign w:val="center"/>
            <w:hideMark/>
          </w:tcPr>
          <w:p w14:paraId="0F2042A4" w14:textId="77777777" w:rsidR="00CA5ABF" w:rsidRPr="006538BF" w:rsidRDefault="00CA5ABF" w:rsidP="00643095">
            <w:pPr>
              <w:jc w:val="center"/>
              <w:rPr>
                <w:rFonts w:ascii="Arial" w:hAnsi="Arial" w:cs="Arial"/>
                <w:sz w:val="18"/>
                <w:szCs w:val="18"/>
                <w:lang w:eastAsia="es-CO"/>
              </w:rPr>
            </w:pPr>
            <w:r w:rsidRPr="006538BF">
              <w:rPr>
                <w:rFonts w:ascii="Arial" w:hAnsi="Arial" w:cs="Arial"/>
                <w:sz w:val="18"/>
                <w:szCs w:val="18"/>
                <w:lang w:eastAsia="es-CO"/>
              </w:rPr>
              <w:t>$ 115.000.000</w:t>
            </w:r>
          </w:p>
        </w:tc>
      </w:tr>
      <w:tr w:rsidR="00CA5ABF" w:rsidRPr="006538BF" w14:paraId="2A48F767" w14:textId="77777777" w:rsidTr="00643095">
        <w:trPr>
          <w:trHeight w:val="300"/>
          <w:jc w:val="center"/>
        </w:trPr>
        <w:tc>
          <w:tcPr>
            <w:tcW w:w="3600" w:type="dxa"/>
            <w:shd w:val="clear" w:color="auto" w:fill="auto"/>
            <w:vAlign w:val="center"/>
            <w:hideMark/>
          </w:tcPr>
          <w:p w14:paraId="6DC7580D" w14:textId="77777777" w:rsidR="00CA5ABF" w:rsidRPr="006538BF" w:rsidRDefault="00CA5ABF" w:rsidP="00643095">
            <w:pPr>
              <w:rPr>
                <w:rFonts w:ascii="Arial" w:hAnsi="Arial" w:cs="Arial"/>
                <w:b/>
                <w:bCs/>
                <w:sz w:val="18"/>
                <w:szCs w:val="18"/>
                <w:lang w:eastAsia="es-CO"/>
              </w:rPr>
            </w:pPr>
            <w:r w:rsidRPr="006538BF">
              <w:rPr>
                <w:rFonts w:ascii="Arial" w:hAnsi="Arial" w:cs="Arial"/>
                <w:b/>
                <w:bCs/>
                <w:sz w:val="18"/>
                <w:szCs w:val="18"/>
                <w:lang w:eastAsia="es-CO"/>
              </w:rPr>
              <w:t xml:space="preserve">Total </w:t>
            </w:r>
          </w:p>
        </w:tc>
        <w:tc>
          <w:tcPr>
            <w:tcW w:w="2620" w:type="dxa"/>
            <w:shd w:val="clear" w:color="auto" w:fill="auto"/>
            <w:vAlign w:val="center"/>
            <w:hideMark/>
          </w:tcPr>
          <w:p w14:paraId="1389D8A5" w14:textId="77777777" w:rsidR="00CA5ABF" w:rsidRPr="006538BF" w:rsidRDefault="00CA5ABF" w:rsidP="00643095">
            <w:pPr>
              <w:jc w:val="center"/>
              <w:rPr>
                <w:rFonts w:ascii="Arial" w:hAnsi="Arial" w:cs="Arial"/>
                <w:b/>
                <w:bCs/>
                <w:sz w:val="18"/>
                <w:szCs w:val="18"/>
                <w:lang w:eastAsia="es-CO"/>
              </w:rPr>
            </w:pPr>
            <w:r w:rsidRPr="006538BF">
              <w:rPr>
                <w:rFonts w:ascii="Arial" w:hAnsi="Arial" w:cs="Arial"/>
                <w:b/>
                <w:bCs/>
                <w:sz w:val="18"/>
                <w:szCs w:val="18"/>
                <w:lang w:eastAsia="es-CO"/>
              </w:rPr>
              <w:t>$ 3.200.000.000</w:t>
            </w:r>
          </w:p>
        </w:tc>
      </w:tr>
    </w:tbl>
    <w:p w14:paraId="498F162A" w14:textId="77777777" w:rsidR="0020735D" w:rsidRPr="00B136DB" w:rsidRDefault="0020735D" w:rsidP="009236EA">
      <w:pPr>
        <w:jc w:val="both"/>
        <w:rPr>
          <w:rFonts w:ascii="Arial" w:eastAsia="Calibri" w:hAnsi="Arial" w:cs="Arial"/>
          <w:bCs/>
          <w:color w:val="000000"/>
          <w:sz w:val="20"/>
        </w:rPr>
      </w:pPr>
    </w:p>
    <w:p w14:paraId="31556E7F" w14:textId="77777777" w:rsidR="002F12E6" w:rsidRPr="007975A1" w:rsidRDefault="002F12E6" w:rsidP="00F728EB">
      <w:pPr>
        <w:jc w:val="both"/>
        <w:rPr>
          <w:rFonts w:ascii="Arial" w:eastAsia="Calibri" w:hAnsi="Arial" w:cs="Arial"/>
          <w:bCs/>
          <w:color w:val="000000"/>
          <w:sz w:val="20"/>
        </w:rPr>
      </w:pPr>
    </w:p>
    <w:p w14:paraId="3F5E859D" w14:textId="2838AD75" w:rsidR="00906A56" w:rsidRDefault="00906A56" w:rsidP="00F728EB">
      <w:pPr>
        <w:jc w:val="both"/>
        <w:rPr>
          <w:rFonts w:ascii="Arial" w:eastAsia="Calibri" w:hAnsi="Arial" w:cs="Arial"/>
          <w:color w:val="FF0000"/>
          <w:sz w:val="22"/>
          <w:szCs w:val="22"/>
        </w:rPr>
      </w:pPr>
    </w:p>
    <w:p w14:paraId="592B2F78" w14:textId="77777777" w:rsidR="000E4C9E" w:rsidRDefault="000E4C9E" w:rsidP="00710346">
      <w:pPr>
        <w:numPr>
          <w:ilvl w:val="0"/>
          <w:numId w:val="24"/>
        </w:numPr>
        <w:jc w:val="both"/>
        <w:rPr>
          <w:rFonts w:ascii="Arial" w:hAnsi="Arial" w:cs="Arial"/>
          <w:b/>
          <w:sz w:val="22"/>
          <w:szCs w:val="22"/>
        </w:rPr>
      </w:pPr>
      <w:r w:rsidRPr="00F728EB">
        <w:rPr>
          <w:rFonts w:ascii="Arial" w:hAnsi="Arial" w:cs="Arial"/>
          <w:b/>
          <w:sz w:val="22"/>
          <w:szCs w:val="22"/>
        </w:rPr>
        <w:t xml:space="preserve">EFICACIA DE LAS ACCIONES PARA GESTIONAR LOS RIESGOS </w:t>
      </w:r>
      <w:r w:rsidR="004E1303" w:rsidRPr="00F728EB">
        <w:rPr>
          <w:rFonts w:ascii="Arial" w:hAnsi="Arial" w:cs="Arial"/>
          <w:b/>
          <w:sz w:val="22"/>
          <w:szCs w:val="22"/>
        </w:rPr>
        <w:t>Y ABORDAR OPORTUNIDADES</w:t>
      </w:r>
    </w:p>
    <w:p w14:paraId="68C8F9BD" w14:textId="77777777" w:rsidR="00F728EB" w:rsidRPr="00F728EB" w:rsidRDefault="00F728EB" w:rsidP="00F728EB">
      <w:pPr>
        <w:jc w:val="both"/>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56"/>
        <w:gridCol w:w="2539"/>
        <w:gridCol w:w="3107"/>
        <w:gridCol w:w="1817"/>
        <w:gridCol w:w="1345"/>
      </w:tblGrid>
      <w:tr w:rsidR="00804083" w:rsidRPr="00F728EB" w14:paraId="02049461" w14:textId="77777777" w:rsidTr="001F3E3D">
        <w:trPr>
          <w:trHeight w:val="849"/>
          <w:tblHeader/>
          <w:jc w:val="center"/>
        </w:trPr>
        <w:tc>
          <w:tcPr>
            <w:tcW w:w="580" w:type="pct"/>
            <w:shd w:val="clear" w:color="auto" w:fill="D9D9D9"/>
            <w:noWrap/>
            <w:vAlign w:val="center"/>
          </w:tcPr>
          <w:p w14:paraId="0121BE20" w14:textId="77777777" w:rsidR="003C795B" w:rsidRPr="00466F41" w:rsidRDefault="003C795B" w:rsidP="00F728EB">
            <w:pPr>
              <w:jc w:val="center"/>
              <w:rPr>
                <w:rFonts w:ascii="Arial" w:eastAsia="Calibri" w:hAnsi="Arial" w:cs="Arial"/>
                <w:sz w:val="16"/>
                <w:szCs w:val="18"/>
                <w:lang w:eastAsia="en-US"/>
              </w:rPr>
            </w:pPr>
            <w:r w:rsidRPr="00466F41">
              <w:rPr>
                <w:rFonts w:ascii="Arial" w:eastAsia="Calibri" w:hAnsi="Arial" w:cs="Arial"/>
                <w:b/>
                <w:bCs/>
                <w:sz w:val="16"/>
                <w:szCs w:val="18"/>
                <w:lang w:eastAsia="en-US"/>
              </w:rPr>
              <w:t>PROCESO</w:t>
            </w:r>
          </w:p>
        </w:tc>
        <w:tc>
          <w:tcPr>
            <w:tcW w:w="1274" w:type="pct"/>
            <w:shd w:val="clear" w:color="auto" w:fill="BFBFBF"/>
            <w:vAlign w:val="center"/>
          </w:tcPr>
          <w:p w14:paraId="06878BC6" w14:textId="77777777" w:rsidR="003C795B" w:rsidRPr="00466F41" w:rsidRDefault="003C795B" w:rsidP="00F728EB">
            <w:pPr>
              <w:jc w:val="center"/>
              <w:rPr>
                <w:rFonts w:ascii="Arial" w:eastAsia="Calibri" w:hAnsi="Arial" w:cs="Arial"/>
                <w:b/>
                <w:bCs/>
                <w:sz w:val="16"/>
                <w:szCs w:val="18"/>
                <w:lang w:eastAsia="en-US"/>
              </w:rPr>
            </w:pPr>
            <w:r w:rsidRPr="00466F41">
              <w:rPr>
                <w:rFonts w:ascii="Arial" w:eastAsia="Calibri" w:hAnsi="Arial" w:cs="Arial"/>
                <w:b/>
                <w:bCs/>
                <w:sz w:val="16"/>
                <w:szCs w:val="18"/>
                <w:lang w:eastAsia="en-US"/>
              </w:rPr>
              <w:t>RIESGO Y/O OPORTUNIDAD MATERIALIZADOS</w:t>
            </w:r>
            <w:r w:rsidR="00463940" w:rsidRPr="00466F41">
              <w:rPr>
                <w:rFonts w:ascii="Arial" w:eastAsia="Calibri" w:hAnsi="Arial" w:cs="Arial"/>
                <w:b/>
                <w:bCs/>
                <w:sz w:val="16"/>
                <w:szCs w:val="18"/>
                <w:lang w:eastAsia="en-US"/>
              </w:rPr>
              <w:t xml:space="preserve"> O GESTIONADO</w:t>
            </w:r>
          </w:p>
        </w:tc>
        <w:tc>
          <w:tcPr>
            <w:tcW w:w="1559" w:type="pct"/>
            <w:shd w:val="clear" w:color="auto" w:fill="BFBFBF"/>
            <w:vAlign w:val="center"/>
          </w:tcPr>
          <w:p w14:paraId="1909DC9C" w14:textId="05233E8C" w:rsidR="003C795B" w:rsidRPr="00466F41" w:rsidRDefault="003C795B" w:rsidP="00F728EB">
            <w:pPr>
              <w:jc w:val="center"/>
              <w:rPr>
                <w:rFonts w:ascii="Arial" w:eastAsia="Calibri" w:hAnsi="Arial" w:cs="Arial"/>
                <w:b/>
                <w:bCs/>
                <w:sz w:val="16"/>
                <w:szCs w:val="18"/>
                <w:lang w:eastAsia="en-US"/>
              </w:rPr>
            </w:pPr>
            <w:r w:rsidRPr="00466F41">
              <w:rPr>
                <w:rFonts w:ascii="Arial" w:eastAsia="Calibri" w:hAnsi="Arial" w:cs="Arial"/>
                <w:b/>
                <w:bCs/>
                <w:sz w:val="16"/>
                <w:szCs w:val="18"/>
                <w:lang w:eastAsia="en-US"/>
              </w:rPr>
              <w:t>ACCIONES QUE SE</w:t>
            </w:r>
            <w:r w:rsidR="00D22648" w:rsidRPr="00466F41">
              <w:rPr>
                <w:rFonts w:ascii="Arial" w:eastAsia="Calibri" w:hAnsi="Arial" w:cs="Arial"/>
                <w:b/>
                <w:bCs/>
                <w:sz w:val="16"/>
                <w:szCs w:val="18"/>
                <w:lang w:eastAsia="en-US"/>
              </w:rPr>
              <w:t xml:space="preserve"> </w:t>
            </w:r>
            <w:r w:rsidRPr="00466F41">
              <w:rPr>
                <w:rFonts w:ascii="Arial" w:eastAsia="Calibri" w:hAnsi="Arial" w:cs="Arial"/>
                <w:b/>
                <w:bCs/>
                <w:sz w:val="16"/>
                <w:szCs w:val="18"/>
                <w:lang w:eastAsia="en-US"/>
              </w:rPr>
              <w:t>EJECUTARON</w:t>
            </w:r>
          </w:p>
        </w:tc>
        <w:tc>
          <w:tcPr>
            <w:tcW w:w="912" w:type="pct"/>
            <w:shd w:val="clear" w:color="auto" w:fill="BFBFBF"/>
            <w:vAlign w:val="center"/>
          </w:tcPr>
          <w:p w14:paraId="2A611C0E" w14:textId="77777777" w:rsidR="003C795B" w:rsidRPr="00466F41" w:rsidRDefault="003C795B" w:rsidP="001D2ECE">
            <w:pPr>
              <w:jc w:val="center"/>
              <w:rPr>
                <w:rFonts w:ascii="Arial" w:eastAsia="Calibri" w:hAnsi="Arial" w:cs="Arial"/>
                <w:b/>
                <w:bCs/>
                <w:sz w:val="16"/>
                <w:szCs w:val="18"/>
                <w:lang w:eastAsia="en-US"/>
              </w:rPr>
            </w:pPr>
            <w:r w:rsidRPr="00466F41">
              <w:rPr>
                <w:rFonts w:ascii="Arial" w:eastAsia="Calibri" w:hAnsi="Arial" w:cs="Arial"/>
                <w:b/>
                <w:bCs/>
                <w:sz w:val="16"/>
                <w:szCs w:val="18"/>
                <w:lang w:eastAsia="en-US"/>
              </w:rPr>
              <w:t xml:space="preserve">SE REQUIERE </w:t>
            </w:r>
            <w:r w:rsidR="002016AA" w:rsidRPr="00466F41">
              <w:rPr>
                <w:rFonts w:ascii="Arial" w:eastAsia="Calibri" w:hAnsi="Arial" w:cs="Arial"/>
                <w:b/>
                <w:bCs/>
                <w:sz w:val="16"/>
                <w:szCs w:val="18"/>
                <w:lang w:eastAsia="en-US"/>
              </w:rPr>
              <w:t>MODIFICAR EL</w:t>
            </w:r>
            <w:r w:rsidRPr="00466F41">
              <w:rPr>
                <w:rFonts w:ascii="Arial" w:eastAsia="Calibri" w:hAnsi="Arial" w:cs="Arial"/>
                <w:b/>
                <w:bCs/>
                <w:sz w:val="16"/>
                <w:szCs w:val="18"/>
                <w:lang w:eastAsia="en-US"/>
              </w:rPr>
              <w:t xml:space="preserve"> MAPA DE RIESGOS, PROBABILIDAD O IMPACTO, POR QUÉ</w:t>
            </w:r>
          </w:p>
        </w:tc>
        <w:tc>
          <w:tcPr>
            <w:tcW w:w="675" w:type="pct"/>
            <w:shd w:val="clear" w:color="auto" w:fill="BFBFBF"/>
            <w:vAlign w:val="center"/>
          </w:tcPr>
          <w:p w14:paraId="6A7E1550" w14:textId="77777777" w:rsidR="003C795B" w:rsidRPr="00466F41" w:rsidRDefault="002016AA" w:rsidP="00F728EB">
            <w:pPr>
              <w:jc w:val="center"/>
              <w:rPr>
                <w:rFonts w:ascii="Arial" w:eastAsia="Calibri" w:hAnsi="Arial" w:cs="Arial"/>
                <w:b/>
                <w:bCs/>
                <w:sz w:val="16"/>
                <w:szCs w:val="18"/>
                <w:lang w:eastAsia="en-US"/>
              </w:rPr>
            </w:pPr>
            <w:r w:rsidRPr="00466F41">
              <w:rPr>
                <w:rFonts w:ascii="Arial" w:eastAsia="Calibri" w:hAnsi="Arial" w:cs="Arial"/>
                <w:b/>
                <w:bCs/>
                <w:sz w:val="16"/>
                <w:szCs w:val="18"/>
                <w:lang w:eastAsia="en-US"/>
              </w:rPr>
              <w:t>¿SE HAN IDENTIFICADO NUEVOS RIESGOS?</w:t>
            </w:r>
          </w:p>
        </w:tc>
      </w:tr>
      <w:tr w:rsidR="002B47AE" w:rsidRPr="00F728EB" w14:paraId="0C3EE504" w14:textId="77777777" w:rsidTr="002B47AE">
        <w:trPr>
          <w:trHeight w:val="303"/>
          <w:jc w:val="center"/>
        </w:trPr>
        <w:tc>
          <w:tcPr>
            <w:tcW w:w="580" w:type="pct"/>
            <w:vMerge w:val="restart"/>
            <w:noWrap/>
            <w:vAlign w:val="center"/>
          </w:tcPr>
          <w:p w14:paraId="13E53758" w14:textId="77777777" w:rsidR="002B47AE" w:rsidRPr="00C31C66" w:rsidRDefault="002B47AE" w:rsidP="002B47AE">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Atención al Usuario</w:t>
            </w:r>
          </w:p>
          <w:p w14:paraId="37A03E99" w14:textId="77777777" w:rsidR="002B47AE" w:rsidRPr="00C31C66" w:rsidRDefault="002B47AE" w:rsidP="002B47AE">
            <w:pPr>
              <w:tabs>
                <w:tab w:val="center" w:pos="4536"/>
              </w:tabs>
              <w:jc w:val="center"/>
              <w:rPr>
                <w:rFonts w:ascii="Arial" w:eastAsia="Calibri" w:hAnsi="Arial" w:cs="Arial"/>
                <w:bCs/>
                <w:sz w:val="18"/>
                <w:szCs w:val="18"/>
                <w:highlight w:val="yellow"/>
              </w:rPr>
            </w:pPr>
          </w:p>
          <w:p w14:paraId="01517006" w14:textId="77777777" w:rsidR="002B47AE" w:rsidRPr="00C31C66" w:rsidRDefault="002B47AE" w:rsidP="002B47AE">
            <w:pPr>
              <w:tabs>
                <w:tab w:val="center" w:pos="4536"/>
              </w:tabs>
              <w:jc w:val="center"/>
              <w:rPr>
                <w:rFonts w:ascii="Arial" w:eastAsia="Calibri" w:hAnsi="Arial" w:cs="Arial"/>
                <w:bCs/>
                <w:sz w:val="18"/>
                <w:szCs w:val="18"/>
                <w:highlight w:val="yellow"/>
              </w:rPr>
            </w:pPr>
          </w:p>
          <w:p w14:paraId="5B88EBDB" w14:textId="198E409C" w:rsidR="002B47AE" w:rsidRPr="00C31C66" w:rsidRDefault="002B47AE" w:rsidP="002B47AE">
            <w:pPr>
              <w:tabs>
                <w:tab w:val="center" w:pos="4536"/>
              </w:tabs>
              <w:jc w:val="center"/>
              <w:rPr>
                <w:rFonts w:ascii="Arial" w:eastAsia="Calibri" w:hAnsi="Arial" w:cs="Arial"/>
                <w:bCs/>
                <w:sz w:val="18"/>
                <w:szCs w:val="18"/>
                <w:highlight w:val="yellow"/>
              </w:rPr>
            </w:pPr>
            <w:r w:rsidRPr="00C31C66">
              <w:rPr>
                <w:rFonts w:ascii="Arial" w:eastAsia="Calibri" w:hAnsi="Arial" w:cs="Arial"/>
                <w:bCs/>
                <w:sz w:val="18"/>
                <w:szCs w:val="18"/>
                <w:highlight w:val="yellow"/>
              </w:rPr>
              <w:t xml:space="preserve">Gestión de servicios Judiciales </w:t>
            </w:r>
          </w:p>
          <w:p w14:paraId="04BCF973" w14:textId="1833AC20" w:rsidR="002B47AE" w:rsidRPr="00C31C66" w:rsidRDefault="002B47AE" w:rsidP="002B47AE">
            <w:pPr>
              <w:tabs>
                <w:tab w:val="center" w:pos="4536"/>
              </w:tabs>
              <w:jc w:val="center"/>
              <w:rPr>
                <w:rFonts w:ascii="Arial" w:eastAsia="Calibri" w:hAnsi="Arial" w:cs="Arial"/>
                <w:sz w:val="18"/>
                <w:szCs w:val="18"/>
                <w:highlight w:val="yellow"/>
                <w:lang w:eastAsia="en-US"/>
              </w:rPr>
            </w:pPr>
          </w:p>
        </w:tc>
        <w:tc>
          <w:tcPr>
            <w:tcW w:w="1274" w:type="pct"/>
            <w:vAlign w:val="center"/>
          </w:tcPr>
          <w:p w14:paraId="006A39B5"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 xml:space="preserve">NOTA: teniendo en cuenta la matriz de riesgos, se hace el análisis del presente numeral </w:t>
            </w:r>
          </w:p>
          <w:p w14:paraId="2A7D3889" w14:textId="77777777" w:rsidR="0030685D" w:rsidRDefault="0030685D" w:rsidP="002B47AE">
            <w:pPr>
              <w:jc w:val="both"/>
              <w:rPr>
                <w:rFonts w:ascii="Arial" w:eastAsia="Calibri" w:hAnsi="Arial" w:cs="Arial"/>
                <w:sz w:val="18"/>
                <w:szCs w:val="18"/>
                <w:highlight w:val="yellow"/>
                <w:lang w:eastAsia="en-US"/>
              </w:rPr>
            </w:pPr>
          </w:p>
          <w:p w14:paraId="14F5DE9C"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6E7E90D1" w14:textId="77777777" w:rsidR="0030685D" w:rsidRDefault="0030685D" w:rsidP="002B47AE">
            <w:pPr>
              <w:jc w:val="both"/>
              <w:rPr>
                <w:rFonts w:ascii="Arial" w:eastAsia="Calibri" w:hAnsi="Arial" w:cs="Arial"/>
                <w:sz w:val="18"/>
                <w:szCs w:val="18"/>
                <w:highlight w:val="yellow"/>
                <w:lang w:eastAsia="en-US"/>
              </w:rPr>
            </w:pPr>
          </w:p>
          <w:p w14:paraId="693F13E7" w14:textId="3769BCD9" w:rsidR="0030685D"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Vencimiento de t</w:t>
            </w:r>
          </w:p>
          <w:p w14:paraId="60BA6AB3" w14:textId="121CCCEA" w:rsidR="002B47AE" w:rsidRPr="00C31C66" w:rsidRDefault="00874DA5"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términos</w:t>
            </w:r>
            <w:r w:rsidR="002B47AE" w:rsidRPr="00C31C66">
              <w:rPr>
                <w:rFonts w:ascii="Arial" w:eastAsia="Calibri" w:hAnsi="Arial" w:cs="Arial"/>
                <w:sz w:val="18"/>
                <w:szCs w:val="18"/>
                <w:highlight w:val="yellow"/>
                <w:lang w:eastAsia="en-US"/>
              </w:rPr>
              <w:t xml:space="preserve"> para dar respuesta a solicitudes</w:t>
            </w:r>
          </w:p>
        </w:tc>
        <w:tc>
          <w:tcPr>
            <w:tcW w:w="1559" w:type="pct"/>
            <w:vAlign w:val="center"/>
          </w:tcPr>
          <w:p w14:paraId="6C5AF8FE"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52A831DF" w14:textId="77777777" w:rsidR="0030685D" w:rsidRDefault="0030685D" w:rsidP="002B47AE">
            <w:pPr>
              <w:jc w:val="both"/>
              <w:rPr>
                <w:rFonts w:ascii="Arial" w:eastAsia="Calibri" w:hAnsi="Arial" w:cs="Arial"/>
                <w:sz w:val="18"/>
                <w:szCs w:val="18"/>
                <w:highlight w:val="yellow"/>
                <w:lang w:eastAsia="en-US"/>
              </w:rPr>
            </w:pPr>
          </w:p>
          <w:p w14:paraId="6A9C2F28" w14:textId="790F1511"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Coordinación de los líderes de los grupos con los encargados de los archivos para que se agilice la entrega de procesos para dar respuesta a las solicitudes de usuarios.</w:t>
            </w:r>
          </w:p>
        </w:tc>
        <w:tc>
          <w:tcPr>
            <w:tcW w:w="912" w:type="pct"/>
            <w:vAlign w:val="center"/>
          </w:tcPr>
          <w:p w14:paraId="04C9EFCC" w14:textId="6B3F3BCD"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tc>
        <w:tc>
          <w:tcPr>
            <w:tcW w:w="675" w:type="pct"/>
            <w:vAlign w:val="center"/>
          </w:tcPr>
          <w:p w14:paraId="5201058D" w14:textId="6D18A256" w:rsidR="002B47AE" w:rsidRPr="00C31C66" w:rsidRDefault="002B47AE" w:rsidP="002B47AE">
            <w:pPr>
              <w:jc w:val="center"/>
              <w:rPr>
                <w:rFonts w:ascii="Arial" w:eastAsia="Calibri" w:hAnsi="Arial" w:cs="Arial"/>
                <w:color w:val="FF0000"/>
                <w:sz w:val="18"/>
                <w:szCs w:val="18"/>
                <w:highlight w:val="yellow"/>
                <w:lang w:eastAsia="en-US"/>
              </w:rPr>
            </w:pPr>
            <w:r w:rsidRPr="00C31C66">
              <w:rPr>
                <w:rFonts w:ascii="Arial" w:eastAsia="Calibri" w:hAnsi="Arial" w:cs="Arial"/>
                <w:sz w:val="18"/>
                <w:szCs w:val="18"/>
                <w:highlight w:val="yellow"/>
                <w:lang w:eastAsia="en-US"/>
              </w:rPr>
              <w:t>NO</w:t>
            </w:r>
          </w:p>
        </w:tc>
      </w:tr>
      <w:tr w:rsidR="002B47AE" w:rsidRPr="00F728EB" w14:paraId="7F075B50" w14:textId="77777777" w:rsidTr="002B47AE">
        <w:trPr>
          <w:trHeight w:val="20"/>
          <w:jc w:val="center"/>
        </w:trPr>
        <w:tc>
          <w:tcPr>
            <w:tcW w:w="580" w:type="pct"/>
            <w:vMerge/>
            <w:noWrap/>
            <w:vAlign w:val="center"/>
          </w:tcPr>
          <w:p w14:paraId="7222DBC7" w14:textId="77777777" w:rsidR="002B47AE" w:rsidRPr="00C31C66" w:rsidRDefault="002B47AE" w:rsidP="002B47AE">
            <w:pPr>
              <w:tabs>
                <w:tab w:val="center" w:pos="4536"/>
              </w:tabs>
              <w:jc w:val="center"/>
              <w:rPr>
                <w:rFonts w:ascii="Arial" w:eastAsia="Calibri" w:hAnsi="Arial" w:cs="Arial"/>
                <w:bCs/>
                <w:sz w:val="18"/>
                <w:szCs w:val="18"/>
                <w:highlight w:val="yellow"/>
              </w:rPr>
            </w:pPr>
          </w:p>
        </w:tc>
        <w:tc>
          <w:tcPr>
            <w:tcW w:w="1274" w:type="pct"/>
            <w:shd w:val="clear" w:color="auto" w:fill="auto"/>
            <w:vAlign w:val="center"/>
          </w:tcPr>
          <w:p w14:paraId="4FCB2FA7"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52B658DE" w14:textId="77777777" w:rsidR="0030685D" w:rsidRDefault="0030685D" w:rsidP="002B47AE">
            <w:pPr>
              <w:jc w:val="both"/>
              <w:rPr>
                <w:rFonts w:ascii="Arial" w:eastAsia="Calibri" w:hAnsi="Arial" w:cs="Arial"/>
                <w:sz w:val="18"/>
                <w:szCs w:val="18"/>
                <w:highlight w:val="yellow"/>
                <w:lang w:eastAsia="en-US"/>
              </w:rPr>
            </w:pPr>
          </w:p>
          <w:p w14:paraId="3E56459F" w14:textId="40F0032B"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Ingreso de procesos provenientes de los juzgados  con  Información incompleta.</w:t>
            </w:r>
          </w:p>
        </w:tc>
        <w:tc>
          <w:tcPr>
            <w:tcW w:w="1559" w:type="pct"/>
            <w:vAlign w:val="center"/>
          </w:tcPr>
          <w:p w14:paraId="2AD7BA9F"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 xml:space="preserve">Ejemplo: </w:t>
            </w:r>
          </w:p>
          <w:p w14:paraId="161CF107" w14:textId="77777777" w:rsidR="0030685D" w:rsidRDefault="0030685D" w:rsidP="002B47AE">
            <w:pPr>
              <w:jc w:val="both"/>
              <w:rPr>
                <w:rFonts w:ascii="Arial" w:eastAsia="Calibri" w:hAnsi="Arial" w:cs="Arial"/>
                <w:sz w:val="18"/>
                <w:szCs w:val="18"/>
                <w:highlight w:val="yellow"/>
                <w:lang w:eastAsia="en-US"/>
              </w:rPr>
            </w:pPr>
          </w:p>
          <w:p w14:paraId="0EB9C6FF" w14:textId="311F3ABB"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Mayor control por parte del grupo de Recepción a juzgados</w:t>
            </w:r>
            <w:r w:rsidR="002936E5" w:rsidRPr="00C31C66">
              <w:rPr>
                <w:rFonts w:ascii="Arial" w:eastAsia="Calibri" w:hAnsi="Arial" w:cs="Arial"/>
                <w:sz w:val="18"/>
                <w:szCs w:val="18"/>
                <w:highlight w:val="yellow"/>
                <w:lang w:eastAsia="en-US"/>
              </w:rPr>
              <w:t xml:space="preserve"> al momento de recibir los procesos.</w:t>
            </w:r>
          </w:p>
        </w:tc>
        <w:tc>
          <w:tcPr>
            <w:tcW w:w="912" w:type="pct"/>
            <w:vAlign w:val="center"/>
          </w:tcPr>
          <w:p w14:paraId="6870CB57" w14:textId="77777777"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p w14:paraId="0813DD23" w14:textId="5EEA80F0" w:rsidR="002B47AE" w:rsidRPr="00C31C66" w:rsidRDefault="002B47AE" w:rsidP="002B47AE">
            <w:pPr>
              <w:jc w:val="center"/>
              <w:rPr>
                <w:rFonts w:ascii="Arial" w:eastAsia="Calibri" w:hAnsi="Arial" w:cs="Arial"/>
                <w:sz w:val="18"/>
                <w:szCs w:val="18"/>
                <w:highlight w:val="yellow"/>
                <w:lang w:eastAsia="en-US"/>
              </w:rPr>
            </w:pPr>
          </w:p>
        </w:tc>
        <w:tc>
          <w:tcPr>
            <w:tcW w:w="675" w:type="pct"/>
            <w:vAlign w:val="center"/>
          </w:tcPr>
          <w:p w14:paraId="65189CEC" w14:textId="77777777"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p w14:paraId="7D17398A" w14:textId="77777777" w:rsidR="002B47AE" w:rsidRPr="00C31C66" w:rsidRDefault="002B47AE" w:rsidP="002B47AE">
            <w:pPr>
              <w:jc w:val="center"/>
              <w:rPr>
                <w:rFonts w:ascii="Arial" w:eastAsia="Calibri" w:hAnsi="Arial" w:cs="Arial"/>
                <w:color w:val="FF0000"/>
                <w:sz w:val="18"/>
                <w:szCs w:val="18"/>
                <w:highlight w:val="yellow"/>
                <w:lang w:eastAsia="en-US"/>
              </w:rPr>
            </w:pPr>
          </w:p>
        </w:tc>
      </w:tr>
      <w:tr w:rsidR="002B47AE" w:rsidRPr="00F728EB" w14:paraId="64A85B06" w14:textId="77777777" w:rsidTr="008935D5">
        <w:trPr>
          <w:trHeight w:val="1033"/>
          <w:jc w:val="center"/>
        </w:trPr>
        <w:tc>
          <w:tcPr>
            <w:tcW w:w="580" w:type="pct"/>
            <w:vMerge/>
            <w:noWrap/>
            <w:vAlign w:val="center"/>
          </w:tcPr>
          <w:p w14:paraId="57E65E15" w14:textId="77777777" w:rsidR="002B47AE" w:rsidRPr="00C31C66" w:rsidRDefault="002B47AE" w:rsidP="002B47AE">
            <w:pPr>
              <w:tabs>
                <w:tab w:val="center" w:pos="4536"/>
              </w:tabs>
              <w:jc w:val="center"/>
              <w:rPr>
                <w:rFonts w:ascii="Arial" w:eastAsia="Calibri" w:hAnsi="Arial" w:cs="Arial"/>
                <w:bCs/>
                <w:color w:val="FF0000"/>
                <w:sz w:val="18"/>
                <w:szCs w:val="18"/>
                <w:highlight w:val="yellow"/>
              </w:rPr>
            </w:pPr>
          </w:p>
        </w:tc>
        <w:tc>
          <w:tcPr>
            <w:tcW w:w="1274" w:type="pct"/>
            <w:shd w:val="clear" w:color="auto" w:fill="auto"/>
            <w:vAlign w:val="center"/>
          </w:tcPr>
          <w:p w14:paraId="5CCB510F" w14:textId="70E96EC4"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1454A410" w14:textId="77777777" w:rsidR="0030685D" w:rsidRDefault="0030685D" w:rsidP="002B47AE">
            <w:pPr>
              <w:jc w:val="both"/>
              <w:rPr>
                <w:rFonts w:ascii="Arial" w:eastAsia="Calibri" w:hAnsi="Arial" w:cs="Arial"/>
                <w:sz w:val="18"/>
                <w:szCs w:val="18"/>
                <w:highlight w:val="yellow"/>
                <w:lang w:eastAsia="en-US"/>
              </w:rPr>
            </w:pPr>
          </w:p>
          <w:p w14:paraId="3BB43222" w14:textId="7EF19100"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 xml:space="preserve">Pérdida </w:t>
            </w:r>
            <w:r w:rsidR="008935D5" w:rsidRPr="00C31C66">
              <w:rPr>
                <w:rFonts w:ascii="Arial" w:eastAsia="Calibri" w:hAnsi="Arial" w:cs="Arial"/>
                <w:sz w:val="18"/>
                <w:szCs w:val="18"/>
                <w:highlight w:val="yellow"/>
                <w:lang w:eastAsia="en-US"/>
              </w:rPr>
              <w:t xml:space="preserve">temporal </w:t>
            </w:r>
            <w:r w:rsidRPr="00C31C66">
              <w:rPr>
                <w:rFonts w:ascii="Arial" w:eastAsia="Calibri" w:hAnsi="Arial" w:cs="Arial"/>
                <w:sz w:val="18"/>
                <w:szCs w:val="18"/>
                <w:highlight w:val="yellow"/>
                <w:lang w:eastAsia="en-US"/>
              </w:rPr>
              <w:t xml:space="preserve">de información </w:t>
            </w:r>
          </w:p>
        </w:tc>
        <w:tc>
          <w:tcPr>
            <w:tcW w:w="1559" w:type="pct"/>
            <w:vAlign w:val="center"/>
          </w:tcPr>
          <w:p w14:paraId="61A4F09C" w14:textId="77777777" w:rsidR="0030685D" w:rsidRDefault="0030685D" w:rsidP="008935D5">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 xml:space="preserve">Ejemplo: </w:t>
            </w:r>
          </w:p>
          <w:p w14:paraId="58C9876C" w14:textId="77777777" w:rsidR="0030685D" w:rsidRDefault="0030685D" w:rsidP="008935D5">
            <w:pPr>
              <w:jc w:val="both"/>
              <w:rPr>
                <w:rFonts w:ascii="Arial" w:eastAsia="Calibri" w:hAnsi="Arial" w:cs="Arial"/>
                <w:sz w:val="18"/>
                <w:szCs w:val="18"/>
                <w:highlight w:val="yellow"/>
                <w:lang w:eastAsia="en-US"/>
              </w:rPr>
            </w:pPr>
          </w:p>
          <w:p w14:paraId="0AF4086A" w14:textId="0FAF7288" w:rsidR="008935D5" w:rsidRPr="00C31C66" w:rsidRDefault="00FF48E6" w:rsidP="008935D5">
            <w:pPr>
              <w:jc w:val="both"/>
              <w:rPr>
                <w:rFonts w:ascii="Arial" w:eastAsia="Calibri" w:hAnsi="Arial" w:cs="Arial"/>
                <w:color w:val="FF0000"/>
                <w:sz w:val="18"/>
                <w:szCs w:val="18"/>
                <w:highlight w:val="yellow"/>
                <w:lang w:eastAsia="en-US"/>
              </w:rPr>
            </w:pPr>
            <w:r w:rsidRPr="00C31C66">
              <w:rPr>
                <w:rFonts w:ascii="Arial" w:eastAsia="Calibri" w:hAnsi="Arial" w:cs="Arial"/>
                <w:sz w:val="18"/>
                <w:szCs w:val="18"/>
                <w:highlight w:val="yellow"/>
                <w:lang w:eastAsia="en-US"/>
              </w:rPr>
              <w:t>Grabación de audiencias: Ubicar la g</w:t>
            </w:r>
            <w:r w:rsidR="002B47AE" w:rsidRPr="00C31C66">
              <w:rPr>
                <w:rFonts w:ascii="Arial" w:eastAsia="Calibri" w:hAnsi="Arial" w:cs="Arial"/>
                <w:sz w:val="18"/>
                <w:szCs w:val="18"/>
                <w:highlight w:val="yellow"/>
                <w:lang w:eastAsia="en-US"/>
              </w:rPr>
              <w:t xml:space="preserve">rabación </w:t>
            </w:r>
            <w:r w:rsidRPr="00C31C66">
              <w:rPr>
                <w:rFonts w:ascii="Arial" w:eastAsia="Calibri" w:hAnsi="Arial" w:cs="Arial"/>
                <w:sz w:val="18"/>
                <w:szCs w:val="18"/>
                <w:highlight w:val="yellow"/>
                <w:lang w:eastAsia="en-US"/>
              </w:rPr>
              <w:t xml:space="preserve">cuyo registro no se </w:t>
            </w:r>
            <w:r w:rsidR="00431FB7" w:rsidRPr="00C31C66">
              <w:rPr>
                <w:rFonts w:ascii="Arial" w:eastAsia="Calibri" w:hAnsi="Arial" w:cs="Arial"/>
                <w:sz w:val="18"/>
                <w:szCs w:val="18"/>
                <w:highlight w:val="yellow"/>
                <w:lang w:eastAsia="en-US"/>
              </w:rPr>
              <w:t>entregó</w:t>
            </w:r>
            <w:r w:rsidRPr="00C31C66">
              <w:rPr>
                <w:rFonts w:ascii="Arial" w:eastAsia="Calibri" w:hAnsi="Arial" w:cs="Arial"/>
                <w:sz w:val="18"/>
                <w:szCs w:val="18"/>
                <w:highlight w:val="yellow"/>
                <w:lang w:eastAsia="en-US"/>
              </w:rPr>
              <w:t xml:space="preserve">  al grupo de archivo tecnológico consultando otras dependencias.</w:t>
            </w:r>
          </w:p>
        </w:tc>
        <w:tc>
          <w:tcPr>
            <w:tcW w:w="912" w:type="pct"/>
            <w:vAlign w:val="center"/>
          </w:tcPr>
          <w:p w14:paraId="4EF3779D" w14:textId="6276DEA6"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tc>
        <w:tc>
          <w:tcPr>
            <w:tcW w:w="675" w:type="pct"/>
            <w:vAlign w:val="center"/>
          </w:tcPr>
          <w:p w14:paraId="6D40A935" w14:textId="7C490849"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tc>
      </w:tr>
      <w:tr w:rsidR="002B47AE" w:rsidRPr="00F728EB" w14:paraId="14E82BFE" w14:textId="77777777" w:rsidTr="002B47AE">
        <w:trPr>
          <w:trHeight w:val="20"/>
          <w:jc w:val="center"/>
        </w:trPr>
        <w:tc>
          <w:tcPr>
            <w:tcW w:w="580" w:type="pct"/>
            <w:vMerge/>
            <w:noWrap/>
            <w:vAlign w:val="center"/>
          </w:tcPr>
          <w:p w14:paraId="77FB0BEA" w14:textId="77777777" w:rsidR="002B47AE" w:rsidRPr="00C31C66" w:rsidRDefault="002B47AE" w:rsidP="002B47AE">
            <w:pPr>
              <w:tabs>
                <w:tab w:val="center" w:pos="4536"/>
              </w:tabs>
              <w:jc w:val="center"/>
              <w:rPr>
                <w:rFonts w:ascii="Arial" w:eastAsia="Calibri" w:hAnsi="Arial" w:cs="Arial"/>
                <w:bCs/>
                <w:color w:val="FF0000"/>
                <w:sz w:val="18"/>
                <w:szCs w:val="18"/>
                <w:highlight w:val="yellow"/>
              </w:rPr>
            </w:pPr>
          </w:p>
        </w:tc>
        <w:tc>
          <w:tcPr>
            <w:tcW w:w="1274" w:type="pct"/>
            <w:shd w:val="clear" w:color="auto" w:fill="auto"/>
            <w:vAlign w:val="center"/>
          </w:tcPr>
          <w:p w14:paraId="6539A1B1"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79AD725A" w14:textId="77777777" w:rsidR="0030685D" w:rsidRDefault="0030685D" w:rsidP="002B47AE">
            <w:pPr>
              <w:jc w:val="both"/>
              <w:rPr>
                <w:rFonts w:ascii="Arial" w:eastAsia="Calibri" w:hAnsi="Arial" w:cs="Arial"/>
                <w:sz w:val="18"/>
                <w:szCs w:val="18"/>
                <w:highlight w:val="yellow"/>
                <w:lang w:eastAsia="en-US"/>
              </w:rPr>
            </w:pPr>
          </w:p>
          <w:p w14:paraId="75051826" w14:textId="6EFCF770"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Demora en trámites  por falta de información interna o externa.</w:t>
            </w:r>
          </w:p>
        </w:tc>
        <w:tc>
          <w:tcPr>
            <w:tcW w:w="1559" w:type="pct"/>
            <w:vAlign w:val="center"/>
          </w:tcPr>
          <w:p w14:paraId="7B2A65E8"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6F8B5ADC" w14:textId="77777777" w:rsidR="0030685D" w:rsidRDefault="0030685D" w:rsidP="002B47AE">
            <w:pPr>
              <w:jc w:val="both"/>
              <w:rPr>
                <w:rFonts w:ascii="Arial" w:eastAsia="Calibri" w:hAnsi="Arial" w:cs="Arial"/>
                <w:sz w:val="18"/>
                <w:szCs w:val="18"/>
                <w:highlight w:val="yellow"/>
                <w:lang w:eastAsia="en-US"/>
              </w:rPr>
            </w:pPr>
          </w:p>
          <w:p w14:paraId="5F7C6BA7" w14:textId="24947CFA" w:rsidR="002B47AE" w:rsidRPr="00C31C66" w:rsidRDefault="002B47AE" w:rsidP="002B47AE">
            <w:pPr>
              <w:jc w:val="both"/>
              <w:rPr>
                <w:rFonts w:ascii="Arial" w:eastAsia="Calibri" w:hAnsi="Arial" w:cs="Arial"/>
                <w:color w:val="FF0000"/>
                <w:sz w:val="18"/>
                <w:szCs w:val="18"/>
                <w:highlight w:val="yellow"/>
                <w:lang w:eastAsia="en-US"/>
              </w:rPr>
            </w:pPr>
            <w:r w:rsidRPr="00C31C66">
              <w:rPr>
                <w:rFonts w:ascii="Arial" w:eastAsia="Calibri" w:hAnsi="Arial" w:cs="Arial"/>
                <w:sz w:val="18"/>
                <w:szCs w:val="18"/>
                <w:highlight w:val="yellow"/>
                <w:lang w:eastAsia="en-US"/>
              </w:rPr>
              <w:t xml:space="preserve">Mayor comunicación con </w:t>
            </w:r>
            <w:r w:rsidR="00194B18" w:rsidRPr="00C31C66">
              <w:rPr>
                <w:rFonts w:ascii="Arial" w:eastAsia="Calibri" w:hAnsi="Arial" w:cs="Arial"/>
                <w:sz w:val="18"/>
                <w:szCs w:val="18"/>
                <w:highlight w:val="yellow"/>
                <w:lang w:eastAsia="en-US"/>
              </w:rPr>
              <w:t>F</w:t>
            </w:r>
            <w:r w:rsidRPr="00C31C66">
              <w:rPr>
                <w:rFonts w:ascii="Arial" w:eastAsia="Calibri" w:hAnsi="Arial" w:cs="Arial"/>
                <w:sz w:val="18"/>
                <w:szCs w:val="18"/>
                <w:highlight w:val="yellow"/>
                <w:lang w:eastAsia="en-US"/>
              </w:rPr>
              <w:t>iscalía</w:t>
            </w:r>
            <w:r w:rsidR="00194B18" w:rsidRPr="00C31C66">
              <w:rPr>
                <w:rFonts w:ascii="Arial" w:eastAsia="Calibri" w:hAnsi="Arial" w:cs="Arial"/>
                <w:sz w:val="18"/>
                <w:szCs w:val="18"/>
                <w:highlight w:val="yellow"/>
                <w:lang w:eastAsia="en-US"/>
              </w:rPr>
              <w:t xml:space="preserve"> y otras entidades </w:t>
            </w:r>
            <w:r w:rsidRPr="00C31C66">
              <w:rPr>
                <w:rFonts w:ascii="Arial" w:eastAsia="Calibri" w:hAnsi="Arial" w:cs="Arial"/>
                <w:sz w:val="18"/>
                <w:szCs w:val="18"/>
                <w:highlight w:val="yellow"/>
                <w:lang w:eastAsia="en-US"/>
              </w:rPr>
              <w:t xml:space="preserve">o </w:t>
            </w:r>
            <w:r w:rsidR="00194B18" w:rsidRPr="00C31C66">
              <w:rPr>
                <w:rFonts w:ascii="Arial" w:eastAsia="Calibri" w:hAnsi="Arial" w:cs="Arial"/>
                <w:sz w:val="18"/>
                <w:szCs w:val="18"/>
                <w:highlight w:val="yellow"/>
                <w:lang w:eastAsia="en-US"/>
              </w:rPr>
              <w:t xml:space="preserve">con los </w:t>
            </w:r>
            <w:r w:rsidRPr="00C31C66">
              <w:rPr>
                <w:rFonts w:ascii="Arial" w:eastAsia="Calibri" w:hAnsi="Arial" w:cs="Arial"/>
                <w:sz w:val="18"/>
                <w:szCs w:val="18"/>
                <w:highlight w:val="yellow"/>
                <w:lang w:eastAsia="en-US"/>
              </w:rPr>
              <w:t>grupos de archivo del centro de servicios.</w:t>
            </w:r>
          </w:p>
        </w:tc>
        <w:tc>
          <w:tcPr>
            <w:tcW w:w="912" w:type="pct"/>
            <w:vAlign w:val="center"/>
          </w:tcPr>
          <w:p w14:paraId="433ADDA1" w14:textId="146ED8E0"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tc>
        <w:tc>
          <w:tcPr>
            <w:tcW w:w="675" w:type="pct"/>
            <w:vAlign w:val="center"/>
          </w:tcPr>
          <w:p w14:paraId="44553BE9" w14:textId="18CFD0B5" w:rsidR="002B47AE" w:rsidRPr="00C31C66" w:rsidRDefault="002B47AE" w:rsidP="002B47AE">
            <w:pPr>
              <w:jc w:val="center"/>
              <w:rPr>
                <w:rFonts w:ascii="Arial" w:eastAsia="Calibri" w:hAnsi="Arial" w:cs="Arial"/>
                <w:color w:val="FF0000"/>
                <w:sz w:val="18"/>
                <w:szCs w:val="18"/>
                <w:highlight w:val="yellow"/>
                <w:lang w:eastAsia="en-US"/>
              </w:rPr>
            </w:pPr>
            <w:r w:rsidRPr="00C31C66">
              <w:rPr>
                <w:rFonts w:ascii="Arial" w:eastAsia="Calibri" w:hAnsi="Arial" w:cs="Arial"/>
                <w:sz w:val="18"/>
                <w:szCs w:val="18"/>
                <w:highlight w:val="yellow"/>
                <w:lang w:eastAsia="en-US"/>
              </w:rPr>
              <w:t>NO</w:t>
            </w:r>
          </w:p>
        </w:tc>
      </w:tr>
      <w:tr w:rsidR="002B47AE" w:rsidRPr="00F728EB" w14:paraId="3F2F2827" w14:textId="77777777" w:rsidTr="002B47AE">
        <w:trPr>
          <w:trHeight w:val="20"/>
          <w:jc w:val="center"/>
        </w:trPr>
        <w:tc>
          <w:tcPr>
            <w:tcW w:w="580" w:type="pct"/>
            <w:vMerge/>
            <w:noWrap/>
            <w:vAlign w:val="center"/>
          </w:tcPr>
          <w:p w14:paraId="6C7D2876" w14:textId="77777777" w:rsidR="002B47AE" w:rsidRPr="00C31C66" w:rsidRDefault="002B47AE" w:rsidP="002B47AE">
            <w:pPr>
              <w:tabs>
                <w:tab w:val="center" w:pos="4536"/>
              </w:tabs>
              <w:jc w:val="center"/>
              <w:rPr>
                <w:rFonts w:ascii="Arial" w:eastAsia="Calibri" w:hAnsi="Arial" w:cs="Arial"/>
                <w:bCs/>
                <w:color w:val="FF0000"/>
                <w:sz w:val="18"/>
                <w:szCs w:val="18"/>
                <w:highlight w:val="yellow"/>
              </w:rPr>
            </w:pPr>
          </w:p>
        </w:tc>
        <w:tc>
          <w:tcPr>
            <w:tcW w:w="1274" w:type="pct"/>
            <w:shd w:val="clear" w:color="auto" w:fill="auto"/>
            <w:vAlign w:val="center"/>
          </w:tcPr>
          <w:p w14:paraId="686AEE6E" w14:textId="77777777" w:rsidR="0030685D" w:rsidRDefault="0030685D" w:rsidP="002B47AE">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 xml:space="preserve">Ejemplo </w:t>
            </w:r>
          </w:p>
          <w:p w14:paraId="52526428" w14:textId="77777777" w:rsidR="0030685D" w:rsidRDefault="0030685D" w:rsidP="002B47AE">
            <w:pPr>
              <w:jc w:val="both"/>
              <w:rPr>
                <w:rFonts w:ascii="Arial" w:eastAsia="Calibri" w:hAnsi="Arial" w:cs="Arial"/>
                <w:sz w:val="18"/>
                <w:szCs w:val="18"/>
                <w:highlight w:val="yellow"/>
                <w:lang w:eastAsia="en-US"/>
              </w:rPr>
            </w:pPr>
          </w:p>
          <w:p w14:paraId="18862CE2" w14:textId="6949E13A" w:rsidR="002B47AE" w:rsidRPr="00C31C66" w:rsidRDefault="002B47AE" w:rsidP="002B47AE">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Interrupción en el servicio por fallas tecnológicas.</w:t>
            </w:r>
            <w:r w:rsidR="008935D5" w:rsidRPr="00C31C66">
              <w:rPr>
                <w:rFonts w:ascii="Arial" w:eastAsia="Calibri" w:hAnsi="Arial" w:cs="Arial"/>
                <w:sz w:val="18"/>
                <w:szCs w:val="18"/>
                <w:highlight w:val="yellow"/>
                <w:lang w:eastAsia="en-US"/>
              </w:rPr>
              <w:t xml:space="preserve"> Continuas caídas en la red de comunicaciones del Complejo Judicial – Paloquemao.</w:t>
            </w:r>
          </w:p>
        </w:tc>
        <w:tc>
          <w:tcPr>
            <w:tcW w:w="1559" w:type="pct"/>
            <w:vAlign w:val="center"/>
          </w:tcPr>
          <w:p w14:paraId="6F44AA2A" w14:textId="77777777" w:rsidR="0030685D" w:rsidRDefault="0030685D" w:rsidP="00911216">
            <w:pPr>
              <w:jc w:val="both"/>
              <w:rPr>
                <w:rFonts w:ascii="Arial" w:eastAsia="Calibri" w:hAnsi="Arial" w:cs="Arial"/>
                <w:sz w:val="18"/>
                <w:szCs w:val="18"/>
                <w:highlight w:val="yellow"/>
                <w:lang w:eastAsia="en-US"/>
              </w:rPr>
            </w:pPr>
            <w:r>
              <w:rPr>
                <w:rFonts w:ascii="Arial" w:eastAsia="Calibri" w:hAnsi="Arial" w:cs="Arial"/>
                <w:sz w:val="18"/>
                <w:szCs w:val="18"/>
                <w:highlight w:val="yellow"/>
                <w:lang w:eastAsia="en-US"/>
              </w:rPr>
              <w:t>Ejemplo</w:t>
            </w:r>
          </w:p>
          <w:p w14:paraId="337A5082" w14:textId="77777777" w:rsidR="0030685D" w:rsidRDefault="0030685D" w:rsidP="00911216">
            <w:pPr>
              <w:jc w:val="both"/>
              <w:rPr>
                <w:rFonts w:ascii="Arial" w:eastAsia="Calibri" w:hAnsi="Arial" w:cs="Arial"/>
                <w:sz w:val="18"/>
                <w:szCs w:val="18"/>
                <w:highlight w:val="yellow"/>
                <w:lang w:eastAsia="en-US"/>
              </w:rPr>
            </w:pPr>
          </w:p>
          <w:p w14:paraId="3CE9E201" w14:textId="384112C8" w:rsidR="008935D5" w:rsidRPr="00C31C66" w:rsidRDefault="00911216" w:rsidP="00911216">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 xml:space="preserve">Comunicación con la </w:t>
            </w:r>
            <w:r w:rsidR="002B47AE" w:rsidRPr="00C31C66">
              <w:rPr>
                <w:rFonts w:ascii="Arial" w:eastAsia="Calibri" w:hAnsi="Arial" w:cs="Arial"/>
                <w:sz w:val="18"/>
                <w:szCs w:val="18"/>
                <w:highlight w:val="yellow"/>
                <w:lang w:eastAsia="en-US"/>
              </w:rPr>
              <w:t>Unidad de informática</w:t>
            </w:r>
            <w:r w:rsidRPr="00C31C66">
              <w:rPr>
                <w:rFonts w:ascii="Arial" w:eastAsia="Calibri" w:hAnsi="Arial" w:cs="Arial"/>
                <w:sz w:val="18"/>
                <w:szCs w:val="18"/>
                <w:highlight w:val="yellow"/>
                <w:lang w:eastAsia="en-US"/>
              </w:rPr>
              <w:t xml:space="preserve"> para dar s</w:t>
            </w:r>
            <w:r w:rsidR="002B47AE" w:rsidRPr="00C31C66">
              <w:rPr>
                <w:rFonts w:ascii="Arial" w:eastAsia="Calibri" w:hAnsi="Arial" w:cs="Arial"/>
                <w:sz w:val="18"/>
                <w:szCs w:val="18"/>
                <w:highlight w:val="yellow"/>
                <w:lang w:eastAsia="en-US"/>
              </w:rPr>
              <w:t>olución de los eventos que se presenten.</w:t>
            </w:r>
          </w:p>
          <w:p w14:paraId="1F5C4E1F" w14:textId="77777777" w:rsidR="008935D5" w:rsidRPr="00C31C66" w:rsidRDefault="008935D5" w:rsidP="00911216">
            <w:pPr>
              <w:jc w:val="both"/>
              <w:rPr>
                <w:rFonts w:ascii="Arial" w:eastAsia="Calibri" w:hAnsi="Arial" w:cs="Arial"/>
                <w:sz w:val="18"/>
                <w:szCs w:val="18"/>
                <w:highlight w:val="yellow"/>
                <w:lang w:eastAsia="en-US"/>
              </w:rPr>
            </w:pPr>
          </w:p>
          <w:p w14:paraId="6E7490DF" w14:textId="332DC751" w:rsidR="002B47AE" w:rsidRPr="00C31C66" w:rsidRDefault="008935D5" w:rsidP="00911216">
            <w:pPr>
              <w:jc w:val="both"/>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Implementación de las herramientas tecnológicas para el trabajo en casa.</w:t>
            </w:r>
          </w:p>
        </w:tc>
        <w:tc>
          <w:tcPr>
            <w:tcW w:w="912" w:type="pct"/>
            <w:vAlign w:val="center"/>
          </w:tcPr>
          <w:p w14:paraId="08E6B2C0" w14:textId="581589BE" w:rsidR="002B47AE" w:rsidRPr="00C31C66" w:rsidRDefault="002B47AE" w:rsidP="002B47AE">
            <w:pPr>
              <w:jc w:val="center"/>
              <w:rPr>
                <w:rFonts w:ascii="Arial" w:eastAsia="Calibri" w:hAnsi="Arial" w:cs="Arial"/>
                <w:sz w:val="18"/>
                <w:szCs w:val="18"/>
                <w:highlight w:val="yellow"/>
                <w:lang w:eastAsia="en-US"/>
              </w:rPr>
            </w:pPr>
            <w:r w:rsidRPr="00C31C66">
              <w:rPr>
                <w:rFonts w:ascii="Arial" w:eastAsia="Calibri" w:hAnsi="Arial" w:cs="Arial"/>
                <w:sz w:val="18"/>
                <w:szCs w:val="18"/>
                <w:highlight w:val="yellow"/>
                <w:lang w:eastAsia="en-US"/>
              </w:rPr>
              <w:t>NO</w:t>
            </w:r>
          </w:p>
        </w:tc>
        <w:tc>
          <w:tcPr>
            <w:tcW w:w="675" w:type="pct"/>
            <w:vAlign w:val="center"/>
          </w:tcPr>
          <w:p w14:paraId="15642D6B" w14:textId="778670B7" w:rsidR="002B47AE" w:rsidRPr="00C31C66" w:rsidRDefault="002B47AE" w:rsidP="002B47AE">
            <w:pPr>
              <w:jc w:val="center"/>
              <w:rPr>
                <w:rFonts w:ascii="Arial" w:eastAsia="Calibri" w:hAnsi="Arial" w:cs="Arial"/>
                <w:color w:val="FF0000"/>
                <w:sz w:val="18"/>
                <w:szCs w:val="18"/>
                <w:highlight w:val="yellow"/>
                <w:lang w:eastAsia="en-US"/>
              </w:rPr>
            </w:pPr>
            <w:r w:rsidRPr="00C31C66">
              <w:rPr>
                <w:rFonts w:ascii="Arial" w:eastAsia="Calibri" w:hAnsi="Arial" w:cs="Arial"/>
                <w:sz w:val="18"/>
                <w:szCs w:val="18"/>
                <w:highlight w:val="yellow"/>
                <w:lang w:eastAsia="en-US"/>
              </w:rPr>
              <w:t>NO</w:t>
            </w:r>
          </w:p>
        </w:tc>
      </w:tr>
    </w:tbl>
    <w:p w14:paraId="01B107F4" w14:textId="77777777" w:rsidR="001F3E3D" w:rsidRDefault="001F3E3D" w:rsidP="001F3E3D">
      <w:pPr>
        <w:pStyle w:val="Prrafodelista"/>
        <w:spacing w:after="0" w:line="240" w:lineRule="auto"/>
        <w:ind w:left="438"/>
        <w:contextualSpacing w:val="0"/>
        <w:jc w:val="both"/>
        <w:rPr>
          <w:rFonts w:ascii="Arial" w:hAnsi="Arial" w:cs="Arial"/>
        </w:rPr>
      </w:pPr>
    </w:p>
    <w:p w14:paraId="0F3E627E" w14:textId="77777777" w:rsidR="001F3E3D" w:rsidRPr="00F109CC" w:rsidRDefault="001F3E3D" w:rsidP="001F3E3D">
      <w:pPr>
        <w:pStyle w:val="Prrafodelista"/>
        <w:spacing w:after="0" w:line="240" w:lineRule="auto"/>
        <w:ind w:left="438"/>
        <w:contextualSpacing w:val="0"/>
        <w:jc w:val="both"/>
        <w:rPr>
          <w:rFonts w:ascii="Arial" w:hAnsi="Arial" w:cs="Arial"/>
          <w:sz w:val="20"/>
          <w:szCs w:val="20"/>
        </w:rPr>
      </w:pPr>
    </w:p>
    <w:p w14:paraId="72E5A974" w14:textId="766F5A7F" w:rsidR="00F82820" w:rsidRDefault="00F82820" w:rsidP="00F82820">
      <w:pPr>
        <w:pStyle w:val="Prrafodelista"/>
        <w:numPr>
          <w:ilvl w:val="1"/>
          <w:numId w:val="10"/>
        </w:numPr>
        <w:spacing w:after="0" w:line="240" w:lineRule="auto"/>
        <w:contextualSpacing w:val="0"/>
        <w:jc w:val="both"/>
        <w:rPr>
          <w:rFonts w:ascii="Arial" w:hAnsi="Arial" w:cs="Arial"/>
          <w:sz w:val="20"/>
          <w:szCs w:val="20"/>
        </w:rPr>
      </w:pPr>
      <w:r w:rsidRPr="00F109CC">
        <w:rPr>
          <w:rFonts w:ascii="Arial" w:hAnsi="Arial" w:cs="Arial"/>
          <w:sz w:val="20"/>
          <w:szCs w:val="20"/>
        </w:rPr>
        <w:lastRenderedPageBreak/>
        <w:t>¿LAS ACCIONES PARA ABORDAR LOS RIESGOS Y OPORTUNIDADES HAN SIDO EFICACES Y POR QUÉ?</w:t>
      </w:r>
    </w:p>
    <w:p w14:paraId="28EFC116" w14:textId="77777777" w:rsidR="0030685D" w:rsidRPr="00F109CC" w:rsidRDefault="0030685D" w:rsidP="0030685D">
      <w:pPr>
        <w:pStyle w:val="Prrafodelista"/>
        <w:spacing w:after="0" w:line="240" w:lineRule="auto"/>
        <w:ind w:left="438"/>
        <w:contextualSpacing w:val="0"/>
        <w:jc w:val="both"/>
        <w:rPr>
          <w:rFonts w:ascii="Arial" w:hAnsi="Arial" w:cs="Arial"/>
          <w:sz w:val="20"/>
          <w:szCs w:val="20"/>
        </w:rPr>
      </w:pPr>
    </w:p>
    <w:p w14:paraId="1B745D81" w14:textId="7E8C0221" w:rsidR="006E09F1" w:rsidRPr="00F109CC" w:rsidRDefault="006E09F1" w:rsidP="006E09F1">
      <w:pPr>
        <w:jc w:val="both"/>
        <w:rPr>
          <w:rFonts w:ascii="Arial" w:hAnsi="Arial" w:cs="Arial"/>
          <w:sz w:val="20"/>
        </w:rPr>
      </w:pPr>
      <w:r w:rsidRPr="0030685D">
        <w:rPr>
          <w:rFonts w:ascii="Arial" w:hAnsi="Arial" w:cs="Arial"/>
          <w:sz w:val="20"/>
          <w:highlight w:val="yellow"/>
        </w:rPr>
        <w:t xml:space="preserve">Han sido eficaces porque se ha disminuido la </w:t>
      </w:r>
      <w:r w:rsidR="00874DA5" w:rsidRPr="0030685D">
        <w:rPr>
          <w:rFonts w:ascii="Arial" w:hAnsi="Arial" w:cs="Arial"/>
          <w:sz w:val="20"/>
          <w:highlight w:val="yellow"/>
        </w:rPr>
        <w:t>probabilidad de</w:t>
      </w:r>
      <w:r w:rsidR="00F109CC" w:rsidRPr="0030685D">
        <w:rPr>
          <w:rFonts w:ascii="Arial" w:hAnsi="Arial" w:cs="Arial"/>
          <w:sz w:val="20"/>
          <w:highlight w:val="yellow"/>
        </w:rPr>
        <w:t xml:space="preserve"> ocurrencia de cada evento </w:t>
      </w:r>
      <w:r w:rsidRPr="0030685D">
        <w:rPr>
          <w:rFonts w:ascii="Arial" w:hAnsi="Arial" w:cs="Arial"/>
          <w:sz w:val="20"/>
          <w:highlight w:val="yellow"/>
        </w:rPr>
        <w:t>y el impacto que se genera</w:t>
      </w:r>
      <w:r w:rsidR="00AA70C3" w:rsidRPr="0030685D">
        <w:rPr>
          <w:rFonts w:ascii="Arial" w:hAnsi="Arial" w:cs="Arial"/>
          <w:sz w:val="20"/>
          <w:highlight w:val="yellow"/>
        </w:rPr>
        <w:t xml:space="preserve"> en los usuarios</w:t>
      </w:r>
      <w:r w:rsidRPr="0030685D">
        <w:rPr>
          <w:rFonts w:ascii="Arial" w:hAnsi="Arial" w:cs="Arial"/>
          <w:sz w:val="20"/>
          <w:highlight w:val="yellow"/>
        </w:rPr>
        <w:t>.</w:t>
      </w:r>
      <w:r w:rsidRPr="00F109CC">
        <w:rPr>
          <w:rFonts w:ascii="Arial" w:hAnsi="Arial" w:cs="Arial"/>
          <w:sz w:val="20"/>
        </w:rPr>
        <w:t xml:space="preserve"> </w:t>
      </w:r>
    </w:p>
    <w:p w14:paraId="43D576CE" w14:textId="77777777" w:rsidR="002F12E6" w:rsidRPr="00F109CC" w:rsidRDefault="002F12E6" w:rsidP="002F12E6">
      <w:pPr>
        <w:pStyle w:val="Prrafodelista"/>
        <w:spacing w:after="0" w:line="240" w:lineRule="auto"/>
        <w:ind w:left="438"/>
        <w:contextualSpacing w:val="0"/>
        <w:jc w:val="both"/>
        <w:rPr>
          <w:rFonts w:ascii="Arial" w:hAnsi="Arial" w:cs="Arial"/>
          <w:color w:val="FF0000"/>
          <w:sz w:val="20"/>
          <w:szCs w:val="20"/>
        </w:rPr>
      </w:pPr>
    </w:p>
    <w:p w14:paraId="11C51E0E" w14:textId="18D998AB" w:rsidR="00AF0341" w:rsidRPr="00F109CC" w:rsidRDefault="00F82820" w:rsidP="00AF0341">
      <w:pPr>
        <w:jc w:val="both"/>
        <w:rPr>
          <w:rFonts w:ascii="Arial" w:eastAsia="Calibri" w:hAnsi="Arial" w:cs="Arial"/>
          <w:sz w:val="20"/>
        </w:rPr>
      </w:pPr>
      <w:r w:rsidRPr="00F109CC">
        <w:rPr>
          <w:rFonts w:ascii="Arial" w:eastAsia="Calibri" w:hAnsi="Arial" w:cs="Arial"/>
          <w:sz w:val="20"/>
        </w:rPr>
        <w:t>11.2</w:t>
      </w:r>
      <w:r w:rsidRPr="00F109CC">
        <w:rPr>
          <w:rFonts w:ascii="Arial" w:eastAsia="Calibri" w:hAnsi="Arial" w:cs="Arial"/>
          <w:sz w:val="20"/>
        </w:rPr>
        <w:tab/>
        <w:t>ANÁLISIS Y RESULTADOS DE LOS ASPECTOS AMBIENTALES CONFORME AL ACUERDO PSAA14-10160, NTC 6256:2018 Y GTC 286:2018 (Especifique el desarrollo ambiental, buenas prácticas y estrategias ambientales por sede)</w:t>
      </w:r>
    </w:p>
    <w:p w14:paraId="6E0493F3" w14:textId="77777777" w:rsidR="0096624F" w:rsidRPr="00F109CC" w:rsidRDefault="0096624F" w:rsidP="00AF0341">
      <w:pPr>
        <w:jc w:val="both"/>
        <w:rPr>
          <w:rFonts w:ascii="Arial" w:eastAsia="Calibri" w:hAnsi="Arial" w:cs="Arial"/>
          <w:sz w:val="20"/>
        </w:rPr>
      </w:pPr>
    </w:p>
    <w:p w14:paraId="18B32113" w14:textId="7F18B9EA" w:rsidR="00A8652A" w:rsidRPr="00874DA5" w:rsidRDefault="00A8652A" w:rsidP="00874DA5">
      <w:pPr>
        <w:rPr>
          <w:rFonts w:ascii="Arial" w:eastAsia="Calibri" w:hAnsi="Arial" w:cs="Arial"/>
          <w:sz w:val="20"/>
        </w:rPr>
      </w:pPr>
      <w:r w:rsidRPr="00874DA5">
        <w:rPr>
          <w:rFonts w:ascii="Arial" w:eastAsia="Calibri" w:hAnsi="Arial" w:cs="Arial"/>
          <w:sz w:val="20"/>
        </w:rPr>
        <w:t>Se ha generado m</w:t>
      </w:r>
      <w:r w:rsidR="0096624F" w:rsidRPr="00874DA5">
        <w:rPr>
          <w:rFonts w:ascii="Arial" w:eastAsia="Calibri" w:hAnsi="Arial" w:cs="Arial"/>
          <w:sz w:val="20"/>
        </w:rPr>
        <w:t>ayor conciencia ambiental</w:t>
      </w:r>
      <w:r w:rsidRPr="00874DA5">
        <w:rPr>
          <w:rFonts w:ascii="Arial" w:eastAsia="Calibri" w:hAnsi="Arial" w:cs="Arial"/>
          <w:sz w:val="20"/>
        </w:rPr>
        <w:t xml:space="preserve"> lo que se manifiesta en:</w:t>
      </w:r>
    </w:p>
    <w:p w14:paraId="2A2FC84A" w14:textId="0EB46885" w:rsidR="00A8652A" w:rsidRPr="00874DA5" w:rsidRDefault="00A8652A" w:rsidP="00874DA5">
      <w:pPr>
        <w:pStyle w:val="Prrafodelista"/>
        <w:numPr>
          <w:ilvl w:val="0"/>
          <w:numId w:val="26"/>
        </w:numPr>
        <w:rPr>
          <w:rFonts w:ascii="Arial" w:hAnsi="Arial" w:cs="Arial"/>
          <w:sz w:val="20"/>
        </w:rPr>
      </w:pPr>
      <w:r w:rsidRPr="00874DA5">
        <w:rPr>
          <w:rFonts w:ascii="Arial" w:hAnsi="Arial" w:cs="Arial"/>
          <w:sz w:val="20"/>
        </w:rPr>
        <w:t xml:space="preserve">El incremento </w:t>
      </w:r>
      <w:r w:rsidR="0096624F" w:rsidRPr="00874DA5">
        <w:rPr>
          <w:rFonts w:ascii="Arial" w:hAnsi="Arial" w:cs="Arial"/>
          <w:sz w:val="20"/>
        </w:rPr>
        <w:t>en el uso de herramientas tecnológicas para la comunicación</w:t>
      </w:r>
      <w:r w:rsidRPr="00874DA5">
        <w:rPr>
          <w:rFonts w:ascii="Arial" w:hAnsi="Arial" w:cs="Arial"/>
          <w:sz w:val="20"/>
        </w:rPr>
        <w:t xml:space="preserve"> y en la atención al usuario.</w:t>
      </w:r>
    </w:p>
    <w:p w14:paraId="4826156C" w14:textId="20FAB233" w:rsidR="0096624F" w:rsidRPr="00874DA5" w:rsidRDefault="00A8652A" w:rsidP="00874DA5">
      <w:pPr>
        <w:pStyle w:val="Prrafodelista"/>
        <w:numPr>
          <w:ilvl w:val="0"/>
          <w:numId w:val="26"/>
        </w:numPr>
        <w:rPr>
          <w:rFonts w:ascii="Arial" w:hAnsi="Arial" w:cs="Arial"/>
          <w:sz w:val="20"/>
        </w:rPr>
      </w:pPr>
      <w:r w:rsidRPr="00874DA5">
        <w:rPr>
          <w:rFonts w:ascii="Arial" w:hAnsi="Arial" w:cs="Arial"/>
          <w:sz w:val="20"/>
        </w:rPr>
        <w:t>La integración de aplicativos y nuevas herramientas en los procedimientos.</w:t>
      </w:r>
    </w:p>
    <w:p w14:paraId="7810A2F4" w14:textId="7E831ED9" w:rsidR="0096624F" w:rsidRPr="00874DA5" w:rsidRDefault="0096624F" w:rsidP="00874DA5">
      <w:pPr>
        <w:pStyle w:val="Prrafodelista"/>
        <w:numPr>
          <w:ilvl w:val="0"/>
          <w:numId w:val="26"/>
        </w:numPr>
        <w:rPr>
          <w:rFonts w:ascii="Arial" w:hAnsi="Arial" w:cs="Arial"/>
          <w:sz w:val="20"/>
        </w:rPr>
      </w:pPr>
      <w:r w:rsidRPr="00874DA5">
        <w:rPr>
          <w:rFonts w:ascii="Arial" w:hAnsi="Arial" w:cs="Arial"/>
          <w:sz w:val="20"/>
        </w:rPr>
        <w:t>Incremento de la digitalización</w:t>
      </w:r>
      <w:r w:rsidR="00A8652A" w:rsidRPr="00874DA5">
        <w:rPr>
          <w:rFonts w:ascii="Arial" w:hAnsi="Arial" w:cs="Arial"/>
          <w:sz w:val="20"/>
        </w:rPr>
        <w:t xml:space="preserve"> de procesos judiciales.</w:t>
      </w:r>
      <w:r w:rsidRPr="00874DA5">
        <w:rPr>
          <w:rFonts w:ascii="Arial" w:hAnsi="Arial" w:cs="Arial"/>
          <w:sz w:val="20"/>
        </w:rPr>
        <w:t xml:space="preserve"> </w:t>
      </w:r>
    </w:p>
    <w:p w14:paraId="400A1793" w14:textId="32A2B841" w:rsidR="0096624F" w:rsidRPr="00874DA5" w:rsidRDefault="0096624F" w:rsidP="00874DA5">
      <w:pPr>
        <w:pStyle w:val="Prrafodelista"/>
        <w:numPr>
          <w:ilvl w:val="0"/>
          <w:numId w:val="26"/>
        </w:numPr>
        <w:rPr>
          <w:rFonts w:ascii="Arial" w:hAnsi="Arial" w:cs="Arial"/>
          <w:sz w:val="20"/>
        </w:rPr>
      </w:pPr>
      <w:r w:rsidRPr="00874DA5">
        <w:rPr>
          <w:rFonts w:ascii="Arial" w:hAnsi="Arial" w:cs="Arial"/>
          <w:sz w:val="20"/>
        </w:rPr>
        <w:t xml:space="preserve">Disminución </w:t>
      </w:r>
      <w:r w:rsidR="00A8652A" w:rsidRPr="00874DA5">
        <w:rPr>
          <w:rFonts w:ascii="Arial" w:hAnsi="Arial" w:cs="Arial"/>
          <w:sz w:val="20"/>
        </w:rPr>
        <w:t xml:space="preserve">en </w:t>
      </w:r>
      <w:r w:rsidR="00874DA5" w:rsidRPr="00874DA5">
        <w:rPr>
          <w:rFonts w:ascii="Arial" w:hAnsi="Arial" w:cs="Arial"/>
          <w:sz w:val="20"/>
        </w:rPr>
        <w:t>el uso</w:t>
      </w:r>
      <w:r w:rsidRPr="00874DA5">
        <w:rPr>
          <w:rFonts w:ascii="Arial" w:hAnsi="Arial" w:cs="Arial"/>
          <w:sz w:val="20"/>
        </w:rPr>
        <w:t xml:space="preserve"> de papel y tóner.</w:t>
      </w:r>
    </w:p>
    <w:p w14:paraId="0509AAFD" w14:textId="77777777" w:rsidR="0096624F" w:rsidRPr="00F109CC" w:rsidRDefault="0096624F" w:rsidP="00AF0341">
      <w:pPr>
        <w:jc w:val="both"/>
        <w:rPr>
          <w:rFonts w:ascii="Arial" w:eastAsia="Calibri" w:hAnsi="Arial" w:cs="Arial"/>
          <w:color w:val="FF0000"/>
          <w:sz w:val="20"/>
        </w:rPr>
      </w:pPr>
    </w:p>
    <w:p w14:paraId="6C3B9244" w14:textId="77777777" w:rsidR="0096624F" w:rsidRPr="009F2665" w:rsidRDefault="0096624F" w:rsidP="00AF0341">
      <w:pPr>
        <w:jc w:val="both"/>
        <w:rPr>
          <w:rFonts w:ascii="Arial" w:eastAsia="Calibri" w:hAnsi="Arial" w:cs="Arial"/>
          <w:color w:val="FF0000"/>
          <w:sz w:val="22"/>
          <w:szCs w:val="22"/>
        </w:rPr>
      </w:pPr>
    </w:p>
    <w:p w14:paraId="4AE4CEF4" w14:textId="77777777" w:rsidR="00123DB1" w:rsidRDefault="00123DB1" w:rsidP="00710346">
      <w:pPr>
        <w:numPr>
          <w:ilvl w:val="0"/>
          <w:numId w:val="24"/>
        </w:numPr>
        <w:jc w:val="both"/>
        <w:rPr>
          <w:rFonts w:ascii="Arial" w:hAnsi="Arial" w:cs="Arial"/>
          <w:b/>
          <w:color w:val="000000"/>
          <w:sz w:val="22"/>
          <w:szCs w:val="22"/>
        </w:rPr>
      </w:pPr>
      <w:r w:rsidRPr="00E430B4">
        <w:rPr>
          <w:rFonts w:ascii="Arial" w:hAnsi="Arial" w:cs="Arial"/>
          <w:b/>
          <w:color w:val="000000"/>
          <w:sz w:val="22"/>
          <w:szCs w:val="22"/>
        </w:rPr>
        <w:t>ACCIONES DE GESTIÓN</w:t>
      </w:r>
      <w:r w:rsidR="009F61AF">
        <w:rPr>
          <w:rFonts w:ascii="Arial" w:hAnsi="Arial" w:cs="Arial"/>
          <w:b/>
          <w:color w:val="000000"/>
          <w:sz w:val="22"/>
          <w:szCs w:val="22"/>
        </w:rPr>
        <w:t xml:space="preserve"> </w:t>
      </w:r>
      <w:r w:rsidRPr="00E430B4">
        <w:rPr>
          <w:rFonts w:ascii="Arial" w:hAnsi="Arial" w:cs="Arial"/>
          <w:b/>
          <w:color w:val="000000"/>
          <w:sz w:val="22"/>
          <w:szCs w:val="22"/>
        </w:rPr>
        <w:t>(</w:t>
      </w:r>
      <w:r w:rsidR="009D6C25" w:rsidRPr="00E430B4">
        <w:rPr>
          <w:rFonts w:ascii="Arial" w:hAnsi="Arial" w:cs="Arial"/>
          <w:b/>
          <w:color w:val="000000"/>
          <w:sz w:val="22"/>
          <w:szCs w:val="22"/>
        </w:rPr>
        <w:t>Acciones de Mejora y Correctivas)</w:t>
      </w:r>
    </w:p>
    <w:p w14:paraId="085D1A4B" w14:textId="77777777" w:rsidR="00A8652A" w:rsidRPr="00E430B4" w:rsidRDefault="00A8652A" w:rsidP="00A8652A">
      <w:pPr>
        <w:ind w:left="360"/>
        <w:jc w:val="both"/>
        <w:rPr>
          <w:rFonts w:ascii="Arial" w:hAnsi="Arial" w:cs="Arial"/>
          <w:b/>
          <w:color w:val="000000"/>
          <w:sz w:val="22"/>
          <w:szCs w:val="22"/>
        </w:rPr>
      </w:pPr>
    </w:p>
    <w:tbl>
      <w:tblPr>
        <w:tblW w:w="10033" w:type="dxa"/>
        <w:tblInd w:w="75" w:type="dxa"/>
        <w:tblLayout w:type="fixed"/>
        <w:tblCellMar>
          <w:left w:w="70" w:type="dxa"/>
          <w:right w:w="70" w:type="dxa"/>
        </w:tblCellMar>
        <w:tblLook w:val="04A0" w:firstRow="1" w:lastRow="0" w:firstColumn="1" w:lastColumn="0" w:noHBand="0" w:noVBand="1"/>
      </w:tblPr>
      <w:tblGrid>
        <w:gridCol w:w="1106"/>
        <w:gridCol w:w="732"/>
        <w:gridCol w:w="992"/>
        <w:gridCol w:w="993"/>
        <w:gridCol w:w="850"/>
        <w:gridCol w:w="992"/>
        <w:gridCol w:w="709"/>
        <w:gridCol w:w="3659"/>
      </w:tblGrid>
      <w:tr w:rsidR="00BD1133" w:rsidRPr="00BD1133" w14:paraId="5712BBCE" w14:textId="77777777" w:rsidTr="001E6C52">
        <w:trPr>
          <w:trHeight w:val="857"/>
          <w:tblHeader/>
        </w:trPr>
        <w:tc>
          <w:tcPr>
            <w:tcW w:w="1106"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1DFE9B52" w14:textId="77777777" w:rsidR="00BD1133" w:rsidRPr="00BD1133" w:rsidRDefault="00BD1133" w:rsidP="00BD1133">
            <w:pPr>
              <w:overflowPunct/>
              <w:autoSpaceDE/>
              <w:autoSpaceDN/>
              <w:adjustRightInd/>
              <w:jc w:val="center"/>
              <w:textAlignment w:val="auto"/>
              <w:rPr>
                <w:rFonts w:ascii="Arial" w:hAnsi="Arial" w:cs="Arial"/>
                <w:b/>
                <w:bCs/>
                <w:color w:val="000000"/>
                <w:sz w:val="16"/>
                <w:szCs w:val="16"/>
                <w:lang w:eastAsia="es-CO"/>
              </w:rPr>
            </w:pPr>
            <w:bookmarkStart w:id="7" w:name="RANGE!A2"/>
            <w:r w:rsidRPr="00BD1133">
              <w:rPr>
                <w:rFonts w:ascii="Arial" w:hAnsi="Arial" w:cs="Arial"/>
                <w:b/>
                <w:bCs/>
                <w:color w:val="000000"/>
                <w:sz w:val="16"/>
                <w:szCs w:val="16"/>
                <w:lang w:eastAsia="es-CO"/>
              </w:rPr>
              <w:t>PROCESO</w:t>
            </w:r>
            <w:bookmarkEnd w:id="7"/>
          </w:p>
        </w:tc>
        <w:tc>
          <w:tcPr>
            <w:tcW w:w="2717" w:type="dxa"/>
            <w:gridSpan w:val="3"/>
            <w:tcBorders>
              <w:top w:val="single" w:sz="4" w:space="0" w:color="auto"/>
              <w:left w:val="nil"/>
              <w:bottom w:val="single" w:sz="4" w:space="0" w:color="auto"/>
              <w:right w:val="single" w:sz="4" w:space="0" w:color="auto"/>
            </w:tcBorders>
            <w:shd w:val="clear" w:color="000000" w:fill="EDEDED"/>
            <w:vAlign w:val="center"/>
            <w:hideMark/>
          </w:tcPr>
          <w:p w14:paraId="4B995927" w14:textId="77777777" w:rsidR="00BD1133" w:rsidRPr="00BD1133" w:rsidRDefault="00BD1133" w:rsidP="00BD1133">
            <w:pPr>
              <w:overflowPunct/>
              <w:autoSpaceDE/>
              <w:autoSpaceDN/>
              <w:adjustRightInd/>
              <w:jc w:val="center"/>
              <w:textAlignment w:val="auto"/>
              <w:rPr>
                <w:rFonts w:ascii="Arial" w:hAnsi="Arial" w:cs="Arial"/>
                <w:b/>
                <w:bCs/>
                <w:color w:val="000000"/>
                <w:sz w:val="16"/>
                <w:szCs w:val="16"/>
                <w:lang w:eastAsia="es-CO"/>
              </w:rPr>
            </w:pPr>
            <w:r w:rsidRPr="00BD1133">
              <w:rPr>
                <w:rFonts w:ascii="Arial" w:hAnsi="Arial" w:cs="Arial"/>
                <w:b/>
                <w:bCs/>
                <w:color w:val="000000"/>
                <w:sz w:val="16"/>
                <w:szCs w:val="16"/>
                <w:lang w:eastAsia="es-CO"/>
              </w:rPr>
              <w:t>TOTAL, DE ACCIONES DE MEJORA DOCUMENTADAS (ACUMULADAS EN EL PERÍODO)</w:t>
            </w:r>
          </w:p>
        </w:tc>
        <w:tc>
          <w:tcPr>
            <w:tcW w:w="2551" w:type="dxa"/>
            <w:gridSpan w:val="3"/>
            <w:tcBorders>
              <w:top w:val="single" w:sz="4" w:space="0" w:color="auto"/>
              <w:left w:val="nil"/>
              <w:bottom w:val="single" w:sz="4" w:space="0" w:color="auto"/>
              <w:right w:val="single" w:sz="4" w:space="0" w:color="auto"/>
            </w:tcBorders>
            <w:shd w:val="clear" w:color="000000" w:fill="EDEDED"/>
            <w:vAlign w:val="center"/>
            <w:hideMark/>
          </w:tcPr>
          <w:p w14:paraId="54FE0821" w14:textId="77777777" w:rsidR="00BD1133" w:rsidRPr="00BD1133" w:rsidRDefault="00BD1133" w:rsidP="00BD1133">
            <w:pPr>
              <w:overflowPunct/>
              <w:autoSpaceDE/>
              <w:autoSpaceDN/>
              <w:adjustRightInd/>
              <w:jc w:val="center"/>
              <w:textAlignment w:val="auto"/>
              <w:rPr>
                <w:rFonts w:ascii="Arial" w:hAnsi="Arial" w:cs="Arial"/>
                <w:b/>
                <w:bCs/>
                <w:color w:val="000000"/>
                <w:sz w:val="16"/>
                <w:szCs w:val="16"/>
                <w:lang w:eastAsia="es-CO"/>
              </w:rPr>
            </w:pPr>
            <w:r w:rsidRPr="00BD1133">
              <w:rPr>
                <w:rFonts w:ascii="Arial" w:hAnsi="Arial" w:cs="Arial"/>
                <w:b/>
                <w:bCs/>
                <w:color w:val="000000"/>
                <w:sz w:val="16"/>
                <w:szCs w:val="16"/>
                <w:lang w:eastAsia="es-CO"/>
              </w:rPr>
              <w:t xml:space="preserve">TOTAL, DE ACCIONES CORRECTIVAS DOCUMENTADAS (ACUMULADAS EN EL PERÍODO) </w:t>
            </w:r>
          </w:p>
        </w:tc>
        <w:tc>
          <w:tcPr>
            <w:tcW w:w="3659" w:type="dxa"/>
            <w:vMerge w:val="restart"/>
            <w:tcBorders>
              <w:top w:val="single" w:sz="4" w:space="0" w:color="auto"/>
              <w:left w:val="single" w:sz="4" w:space="0" w:color="auto"/>
              <w:bottom w:val="single" w:sz="4" w:space="0" w:color="000000"/>
              <w:right w:val="single" w:sz="4" w:space="0" w:color="auto"/>
            </w:tcBorders>
            <w:shd w:val="clear" w:color="000000" w:fill="EDEDED"/>
            <w:vAlign w:val="center"/>
            <w:hideMark/>
          </w:tcPr>
          <w:p w14:paraId="308AC776" w14:textId="77777777" w:rsidR="00BD1133" w:rsidRPr="00BD1133" w:rsidRDefault="00BD1133" w:rsidP="00BD1133">
            <w:pPr>
              <w:overflowPunct/>
              <w:autoSpaceDE/>
              <w:autoSpaceDN/>
              <w:adjustRightInd/>
              <w:jc w:val="center"/>
              <w:textAlignment w:val="auto"/>
              <w:rPr>
                <w:rFonts w:ascii="Arial" w:hAnsi="Arial" w:cs="Arial"/>
                <w:b/>
                <w:bCs/>
                <w:color w:val="000000"/>
                <w:sz w:val="16"/>
                <w:szCs w:val="16"/>
                <w:lang w:eastAsia="es-CO"/>
              </w:rPr>
            </w:pPr>
            <w:r w:rsidRPr="00BD1133">
              <w:rPr>
                <w:rFonts w:ascii="Arial" w:hAnsi="Arial" w:cs="Arial"/>
                <w:b/>
                <w:bCs/>
                <w:color w:val="000000"/>
                <w:sz w:val="16"/>
                <w:szCs w:val="16"/>
                <w:lang w:eastAsia="es-CO"/>
              </w:rPr>
              <w:t>ANÁLISIS</w:t>
            </w:r>
          </w:p>
        </w:tc>
      </w:tr>
      <w:tr w:rsidR="00BD1133" w:rsidRPr="00BD1133" w14:paraId="3B33342E" w14:textId="77777777" w:rsidTr="001E6C52">
        <w:trPr>
          <w:trHeight w:val="541"/>
          <w:tblHead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4BBA1AF" w14:textId="77777777" w:rsidR="00BD1133" w:rsidRPr="00BD1133" w:rsidRDefault="00BD1133" w:rsidP="00BD1133">
            <w:pPr>
              <w:overflowPunct/>
              <w:autoSpaceDE/>
              <w:autoSpaceDN/>
              <w:adjustRightInd/>
              <w:textAlignment w:val="auto"/>
              <w:rPr>
                <w:rFonts w:ascii="Arial" w:hAnsi="Arial" w:cs="Arial"/>
                <w:b/>
                <w:bCs/>
                <w:color w:val="000000"/>
                <w:sz w:val="16"/>
                <w:szCs w:val="16"/>
                <w:lang w:eastAsia="es-CO"/>
              </w:rPr>
            </w:pPr>
          </w:p>
        </w:tc>
        <w:tc>
          <w:tcPr>
            <w:tcW w:w="732" w:type="dxa"/>
            <w:tcBorders>
              <w:top w:val="nil"/>
              <w:left w:val="nil"/>
              <w:bottom w:val="single" w:sz="4" w:space="0" w:color="auto"/>
              <w:right w:val="single" w:sz="4" w:space="0" w:color="auto"/>
            </w:tcBorders>
            <w:shd w:val="clear" w:color="000000" w:fill="FFFFFF"/>
            <w:vAlign w:val="center"/>
            <w:hideMark/>
          </w:tcPr>
          <w:p w14:paraId="2D3673DE"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 xml:space="preserve">Nº ABIERTAS </w:t>
            </w:r>
          </w:p>
        </w:tc>
        <w:tc>
          <w:tcPr>
            <w:tcW w:w="992" w:type="dxa"/>
            <w:tcBorders>
              <w:top w:val="nil"/>
              <w:left w:val="nil"/>
              <w:bottom w:val="single" w:sz="4" w:space="0" w:color="auto"/>
              <w:right w:val="single" w:sz="4" w:space="0" w:color="auto"/>
            </w:tcBorders>
            <w:shd w:val="clear" w:color="000000" w:fill="FFFFFF"/>
            <w:vAlign w:val="center"/>
            <w:hideMark/>
          </w:tcPr>
          <w:p w14:paraId="1D07D575"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Nº CERRADAS</w:t>
            </w:r>
          </w:p>
        </w:tc>
        <w:tc>
          <w:tcPr>
            <w:tcW w:w="993" w:type="dxa"/>
            <w:tcBorders>
              <w:top w:val="nil"/>
              <w:left w:val="nil"/>
              <w:bottom w:val="single" w:sz="4" w:space="0" w:color="auto"/>
              <w:right w:val="single" w:sz="4" w:space="0" w:color="auto"/>
            </w:tcBorders>
            <w:shd w:val="clear" w:color="000000" w:fill="FFFFFF"/>
            <w:vAlign w:val="center"/>
            <w:hideMark/>
          </w:tcPr>
          <w:p w14:paraId="509499C2"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Nº CERRADAS OPORTUNAMENTE</w:t>
            </w:r>
          </w:p>
        </w:tc>
        <w:tc>
          <w:tcPr>
            <w:tcW w:w="850" w:type="dxa"/>
            <w:tcBorders>
              <w:top w:val="nil"/>
              <w:left w:val="nil"/>
              <w:bottom w:val="single" w:sz="4" w:space="0" w:color="auto"/>
              <w:right w:val="single" w:sz="4" w:space="0" w:color="auto"/>
            </w:tcBorders>
            <w:shd w:val="clear" w:color="000000" w:fill="FFFFFF"/>
            <w:vAlign w:val="center"/>
            <w:hideMark/>
          </w:tcPr>
          <w:p w14:paraId="6FDB806A"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Nº ABIERTAS</w:t>
            </w:r>
          </w:p>
        </w:tc>
        <w:tc>
          <w:tcPr>
            <w:tcW w:w="992" w:type="dxa"/>
            <w:tcBorders>
              <w:top w:val="nil"/>
              <w:left w:val="nil"/>
              <w:bottom w:val="single" w:sz="4" w:space="0" w:color="auto"/>
              <w:right w:val="single" w:sz="4" w:space="0" w:color="auto"/>
            </w:tcBorders>
            <w:shd w:val="clear" w:color="000000" w:fill="FFFFFF"/>
            <w:vAlign w:val="center"/>
            <w:hideMark/>
          </w:tcPr>
          <w:p w14:paraId="52DA53A6"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Nº CERRADAS</w:t>
            </w:r>
          </w:p>
        </w:tc>
        <w:tc>
          <w:tcPr>
            <w:tcW w:w="709" w:type="dxa"/>
            <w:tcBorders>
              <w:top w:val="nil"/>
              <w:left w:val="nil"/>
              <w:bottom w:val="single" w:sz="4" w:space="0" w:color="auto"/>
              <w:right w:val="single" w:sz="4" w:space="0" w:color="auto"/>
            </w:tcBorders>
            <w:shd w:val="clear" w:color="000000" w:fill="FFFFFF"/>
            <w:vAlign w:val="center"/>
            <w:hideMark/>
          </w:tcPr>
          <w:p w14:paraId="1CC7EBF0" w14:textId="77777777" w:rsidR="00BD1133" w:rsidRPr="00BD1133" w:rsidRDefault="00BD1133" w:rsidP="00BD1133">
            <w:pPr>
              <w:overflowPunct/>
              <w:autoSpaceDE/>
              <w:autoSpaceDN/>
              <w:adjustRightInd/>
              <w:jc w:val="center"/>
              <w:textAlignment w:val="auto"/>
              <w:rPr>
                <w:rFonts w:ascii="Arial" w:hAnsi="Arial" w:cs="Arial"/>
                <w:color w:val="000000"/>
                <w:sz w:val="14"/>
                <w:szCs w:val="14"/>
                <w:lang w:eastAsia="es-CO"/>
              </w:rPr>
            </w:pPr>
            <w:r w:rsidRPr="00BD1133">
              <w:rPr>
                <w:rFonts w:ascii="Arial" w:hAnsi="Arial" w:cs="Arial"/>
                <w:color w:val="000000"/>
                <w:sz w:val="14"/>
                <w:szCs w:val="14"/>
                <w:lang w:eastAsia="es-CO"/>
              </w:rPr>
              <w:t>Nº CERRADAS OPORTUNAMENTE</w:t>
            </w:r>
          </w:p>
        </w:tc>
        <w:tc>
          <w:tcPr>
            <w:tcW w:w="3659" w:type="dxa"/>
            <w:vMerge/>
            <w:tcBorders>
              <w:top w:val="single" w:sz="4" w:space="0" w:color="auto"/>
              <w:left w:val="single" w:sz="4" w:space="0" w:color="auto"/>
              <w:bottom w:val="single" w:sz="4" w:space="0" w:color="000000"/>
              <w:right w:val="single" w:sz="4" w:space="0" w:color="auto"/>
            </w:tcBorders>
            <w:vAlign w:val="center"/>
            <w:hideMark/>
          </w:tcPr>
          <w:p w14:paraId="3CB3077E" w14:textId="77777777" w:rsidR="00BD1133" w:rsidRPr="00BD1133" w:rsidRDefault="00BD1133" w:rsidP="00BD1133">
            <w:pPr>
              <w:overflowPunct/>
              <w:autoSpaceDE/>
              <w:autoSpaceDN/>
              <w:adjustRightInd/>
              <w:textAlignment w:val="auto"/>
              <w:rPr>
                <w:rFonts w:ascii="Arial" w:hAnsi="Arial" w:cs="Arial"/>
                <w:b/>
                <w:bCs/>
                <w:color w:val="000000"/>
                <w:sz w:val="16"/>
                <w:szCs w:val="16"/>
                <w:lang w:eastAsia="es-CO"/>
              </w:rPr>
            </w:pPr>
          </w:p>
        </w:tc>
      </w:tr>
      <w:tr w:rsidR="00167485" w:rsidRPr="00BD1133" w14:paraId="1DCDC771" w14:textId="77777777" w:rsidTr="003A0E08">
        <w:trPr>
          <w:trHeight w:val="722"/>
        </w:trPr>
        <w:tc>
          <w:tcPr>
            <w:tcW w:w="1106" w:type="dxa"/>
            <w:tcBorders>
              <w:top w:val="nil"/>
              <w:left w:val="single" w:sz="4" w:space="0" w:color="auto"/>
              <w:bottom w:val="single" w:sz="4" w:space="0" w:color="auto"/>
              <w:right w:val="single" w:sz="4" w:space="0" w:color="auto"/>
            </w:tcBorders>
            <w:shd w:val="clear" w:color="000000" w:fill="EDEDED"/>
            <w:vAlign w:val="center"/>
            <w:hideMark/>
          </w:tcPr>
          <w:p w14:paraId="3665A686" w14:textId="77777777" w:rsidR="00BD1133" w:rsidRPr="00C31C66" w:rsidRDefault="00BD1133" w:rsidP="00BD1133">
            <w:pPr>
              <w:overflowPunct/>
              <w:autoSpaceDE/>
              <w:autoSpaceDN/>
              <w:adjustRightInd/>
              <w:jc w:val="center"/>
              <w:textAlignment w:val="auto"/>
              <w:rPr>
                <w:rFonts w:ascii="Arial" w:hAnsi="Arial" w:cs="Arial"/>
                <w:color w:val="000000"/>
                <w:sz w:val="18"/>
                <w:szCs w:val="18"/>
                <w:highlight w:val="yellow"/>
                <w:lang w:eastAsia="es-CO"/>
              </w:rPr>
            </w:pPr>
            <w:r w:rsidRPr="00C31C66">
              <w:rPr>
                <w:rFonts w:ascii="Arial" w:hAnsi="Arial" w:cs="Arial"/>
                <w:color w:val="000000"/>
                <w:sz w:val="18"/>
                <w:szCs w:val="18"/>
                <w:highlight w:val="yellow"/>
                <w:lang w:eastAsia="es-CO"/>
              </w:rPr>
              <w:t xml:space="preserve">Gestión de servicios Judiciales </w:t>
            </w:r>
          </w:p>
        </w:tc>
        <w:tc>
          <w:tcPr>
            <w:tcW w:w="732" w:type="dxa"/>
            <w:tcBorders>
              <w:top w:val="nil"/>
              <w:left w:val="nil"/>
              <w:bottom w:val="single" w:sz="4" w:space="0" w:color="auto"/>
              <w:right w:val="single" w:sz="4" w:space="0" w:color="auto"/>
            </w:tcBorders>
            <w:shd w:val="clear" w:color="000000" w:fill="FFFFFF"/>
            <w:vAlign w:val="center"/>
            <w:hideMark/>
          </w:tcPr>
          <w:p w14:paraId="74B2260A"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3</w:t>
            </w:r>
          </w:p>
        </w:tc>
        <w:tc>
          <w:tcPr>
            <w:tcW w:w="992" w:type="dxa"/>
            <w:tcBorders>
              <w:top w:val="nil"/>
              <w:left w:val="nil"/>
              <w:bottom w:val="single" w:sz="4" w:space="0" w:color="auto"/>
              <w:right w:val="single" w:sz="4" w:space="0" w:color="auto"/>
            </w:tcBorders>
            <w:shd w:val="clear" w:color="000000" w:fill="FFFFFF"/>
            <w:vAlign w:val="center"/>
            <w:hideMark/>
          </w:tcPr>
          <w:p w14:paraId="716A32C9"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3</w:t>
            </w:r>
          </w:p>
        </w:tc>
        <w:tc>
          <w:tcPr>
            <w:tcW w:w="993" w:type="dxa"/>
            <w:tcBorders>
              <w:top w:val="nil"/>
              <w:left w:val="nil"/>
              <w:bottom w:val="single" w:sz="4" w:space="0" w:color="auto"/>
              <w:right w:val="single" w:sz="4" w:space="0" w:color="auto"/>
            </w:tcBorders>
            <w:shd w:val="clear" w:color="000000" w:fill="FFFFFF"/>
            <w:vAlign w:val="center"/>
            <w:hideMark/>
          </w:tcPr>
          <w:p w14:paraId="122B2B41"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3</w:t>
            </w:r>
          </w:p>
        </w:tc>
        <w:tc>
          <w:tcPr>
            <w:tcW w:w="850" w:type="dxa"/>
            <w:tcBorders>
              <w:top w:val="nil"/>
              <w:left w:val="nil"/>
              <w:bottom w:val="single" w:sz="4" w:space="0" w:color="auto"/>
              <w:right w:val="single" w:sz="4" w:space="0" w:color="auto"/>
            </w:tcBorders>
            <w:shd w:val="clear" w:color="000000" w:fill="FFFFFF"/>
            <w:vAlign w:val="center"/>
            <w:hideMark/>
          </w:tcPr>
          <w:p w14:paraId="1D271530"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1</w:t>
            </w:r>
          </w:p>
        </w:tc>
        <w:tc>
          <w:tcPr>
            <w:tcW w:w="992" w:type="dxa"/>
            <w:tcBorders>
              <w:top w:val="nil"/>
              <w:left w:val="nil"/>
              <w:bottom w:val="single" w:sz="4" w:space="0" w:color="auto"/>
              <w:right w:val="single" w:sz="4" w:space="0" w:color="auto"/>
            </w:tcBorders>
            <w:shd w:val="clear" w:color="000000" w:fill="FFFFFF"/>
            <w:vAlign w:val="center"/>
            <w:hideMark/>
          </w:tcPr>
          <w:p w14:paraId="7F648B3B"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1</w:t>
            </w:r>
          </w:p>
        </w:tc>
        <w:tc>
          <w:tcPr>
            <w:tcW w:w="709" w:type="dxa"/>
            <w:tcBorders>
              <w:top w:val="nil"/>
              <w:left w:val="nil"/>
              <w:bottom w:val="single" w:sz="4" w:space="0" w:color="auto"/>
              <w:right w:val="single" w:sz="4" w:space="0" w:color="auto"/>
            </w:tcBorders>
            <w:shd w:val="clear" w:color="000000" w:fill="FFFFFF"/>
            <w:vAlign w:val="center"/>
            <w:hideMark/>
          </w:tcPr>
          <w:p w14:paraId="4F3E4A7F" w14:textId="77777777" w:rsidR="00BD1133" w:rsidRPr="00C31C66" w:rsidRDefault="00BD1133" w:rsidP="00BD1133">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1</w:t>
            </w:r>
          </w:p>
        </w:tc>
        <w:tc>
          <w:tcPr>
            <w:tcW w:w="3659" w:type="dxa"/>
            <w:tcBorders>
              <w:top w:val="nil"/>
              <w:left w:val="nil"/>
              <w:bottom w:val="single" w:sz="4" w:space="0" w:color="auto"/>
              <w:right w:val="single" w:sz="4" w:space="0" w:color="auto"/>
            </w:tcBorders>
            <w:shd w:val="clear" w:color="000000" w:fill="FFFFFF"/>
            <w:vAlign w:val="center"/>
            <w:hideMark/>
          </w:tcPr>
          <w:p w14:paraId="26888EB5" w14:textId="284E7DF5" w:rsidR="00BD1133" w:rsidRPr="00C31C66" w:rsidRDefault="003C6DC8" w:rsidP="00BD1133">
            <w:pPr>
              <w:overflowPunct/>
              <w:autoSpaceDE/>
              <w:autoSpaceDN/>
              <w:adjustRightInd/>
              <w:jc w:val="both"/>
              <w:textAlignment w:val="auto"/>
              <w:rPr>
                <w:rFonts w:ascii="Arial" w:eastAsia="Calibri" w:hAnsi="Arial" w:cs="Arial"/>
                <w:color w:val="000000"/>
                <w:sz w:val="18"/>
                <w:szCs w:val="18"/>
                <w:highlight w:val="yellow"/>
                <w:lang w:eastAsia="es-CO"/>
              </w:rPr>
            </w:pPr>
            <w:r w:rsidRPr="00C31C66">
              <w:rPr>
                <w:rFonts w:ascii="Arial" w:eastAsia="Calibri" w:hAnsi="Arial" w:cs="Arial"/>
                <w:color w:val="000000"/>
                <w:sz w:val="18"/>
                <w:szCs w:val="18"/>
                <w:highlight w:val="yellow"/>
                <w:lang w:eastAsia="es-CO"/>
              </w:rPr>
              <w:t>Las  acciones documentadas se relacionan con la solución de inconvenientes que se presentaban para la elaboración de comunicaciones en la sede convida y que afectaban el desarrollo de audiencias</w:t>
            </w:r>
            <w:r w:rsidR="009F2665" w:rsidRPr="00C31C66">
              <w:rPr>
                <w:rFonts w:ascii="Arial" w:eastAsia="Calibri" w:hAnsi="Arial" w:cs="Arial"/>
                <w:color w:val="000000"/>
                <w:sz w:val="18"/>
                <w:szCs w:val="18"/>
                <w:highlight w:val="yellow"/>
                <w:lang w:eastAsia="es-CO"/>
              </w:rPr>
              <w:t>.</w:t>
            </w:r>
          </w:p>
          <w:p w14:paraId="6A9E580C" w14:textId="77777777" w:rsidR="000C291F" w:rsidRPr="00C31C66" w:rsidRDefault="000C291F" w:rsidP="00BD1133">
            <w:pPr>
              <w:overflowPunct/>
              <w:autoSpaceDE/>
              <w:autoSpaceDN/>
              <w:adjustRightInd/>
              <w:jc w:val="both"/>
              <w:textAlignment w:val="auto"/>
              <w:rPr>
                <w:rFonts w:ascii="Arial" w:eastAsia="Calibri" w:hAnsi="Arial" w:cs="Arial"/>
                <w:color w:val="000000"/>
                <w:sz w:val="18"/>
                <w:szCs w:val="18"/>
                <w:highlight w:val="yellow"/>
                <w:lang w:eastAsia="es-CO"/>
              </w:rPr>
            </w:pPr>
          </w:p>
          <w:p w14:paraId="671B141E" w14:textId="71F840A5" w:rsidR="000C291F" w:rsidRPr="00C31C66" w:rsidRDefault="000C291F" w:rsidP="00BD1133">
            <w:pPr>
              <w:overflowPunct/>
              <w:autoSpaceDE/>
              <w:autoSpaceDN/>
              <w:adjustRightInd/>
              <w:jc w:val="both"/>
              <w:textAlignment w:val="auto"/>
              <w:rPr>
                <w:rFonts w:ascii="Arial" w:eastAsia="Calibri" w:hAnsi="Arial" w:cs="Arial"/>
                <w:color w:val="000000"/>
                <w:sz w:val="18"/>
                <w:szCs w:val="18"/>
                <w:highlight w:val="yellow"/>
                <w:lang w:eastAsia="es-CO"/>
              </w:rPr>
            </w:pPr>
            <w:r w:rsidRPr="00C31C66">
              <w:rPr>
                <w:rFonts w:ascii="Arial" w:eastAsia="Calibri" w:hAnsi="Arial" w:cs="Arial"/>
                <w:color w:val="000000"/>
                <w:sz w:val="18"/>
                <w:szCs w:val="18"/>
                <w:highlight w:val="yellow"/>
                <w:lang w:eastAsia="es-CO"/>
              </w:rPr>
              <w:t>Se tramitó para los despachos Penales Municipales de Conocimiento un usuario y contraseña para el ingreso a la página de Telegrafía – Movistar y poder consultar el estado de las citaciones enviadas por éste medio.</w:t>
            </w:r>
          </w:p>
          <w:p w14:paraId="61B50E85" w14:textId="77777777" w:rsidR="000C291F" w:rsidRPr="00C31C66" w:rsidRDefault="000C291F" w:rsidP="00BD1133">
            <w:pPr>
              <w:overflowPunct/>
              <w:autoSpaceDE/>
              <w:autoSpaceDN/>
              <w:adjustRightInd/>
              <w:jc w:val="both"/>
              <w:textAlignment w:val="auto"/>
              <w:rPr>
                <w:rFonts w:ascii="Arial" w:eastAsia="Calibri" w:hAnsi="Arial" w:cs="Arial"/>
                <w:color w:val="000000"/>
                <w:sz w:val="18"/>
                <w:szCs w:val="18"/>
                <w:highlight w:val="yellow"/>
                <w:lang w:eastAsia="es-CO"/>
              </w:rPr>
            </w:pPr>
          </w:p>
          <w:p w14:paraId="2AF25622" w14:textId="216AA16C" w:rsidR="000C291F" w:rsidRPr="00C31C66" w:rsidRDefault="00FB5B28" w:rsidP="00BD1133">
            <w:pPr>
              <w:overflowPunct/>
              <w:autoSpaceDE/>
              <w:autoSpaceDN/>
              <w:adjustRightInd/>
              <w:jc w:val="both"/>
              <w:textAlignment w:val="auto"/>
              <w:rPr>
                <w:rFonts w:ascii="Arial" w:eastAsia="Calibri" w:hAnsi="Arial" w:cs="Arial"/>
                <w:color w:val="000000"/>
                <w:sz w:val="18"/>
                <w:szCs w:val="18"/>
                <w:highlight w:val="yellow"/>
                <w:lang w:eastAsia="es-CO"/>
              </w:rPr>
            </w:pPr>
            <w:r w:rsidRPr="00C31C66">
              <w:rPr>
                <w:rFonts w:ascii="Arial" w:eastAsia="Calibri" w:hAnsi="Arial" w:cs="Arial"/>
                <w:color w:val="000000"/>
                <w:sz w:val="18"/>
                <w:szCs w:val="18"/>
                <w:highlight w:val="yellow"/>
                <w:lang w:eastAsia="es-CO"/>
              </w:rPr>
              <w:t>Se diseño el formato "Correos Devueltos" que consolida e informa al despacho los correos de las citaciones devueltas o no entregadas.</w:t>
            </w:r>
          </w:p>
          <w:p w14:paraId="628E4468" w14:textId="77777777" w:rsidR="000C291F" w:rsidRPr="00C31C66" w:rsidRDefault="000C291F" w:rsidP="00BD1133">
            <w:pPr>
              <w:overflowPunct/>
              <w:autoSpaceDE/>
              <w:autoSpaceDN/>
              <w:adjustRightInd/>
              <w:jc w:val="both"/>
              <w:textAlignment w:val="auto"/>
              <w:rPr>
                <w:rFonts w:ascii="Arial" w:eastAsia="Calibri" w:hAnsi="Arial" w:cs="Arial"/>
                <w:color w:val="000000"/>
                <w:sz w:val="18"/>
                <w:szCs w:val="18"/>
                <w:highlight w:val="yellow"/>
                <w:lang w:eastAsia="es-CO"/>
              </w:rPr>
            </w:pPr>
          </w:p>
          <w:p w14:paraId="51DD911E" w14:textId="75CCD0CE" w:rsidR="007B0DBE" w:rsidRPr="00C31C66" w:rsidRDefault="007B0DBE" w:rsidP="00BD1133">
            <w:pPr>
              <w:overflowPunct/>
              <w:autoSpaceDE/>
              <w:autoSpaceDN/>
              <w:adjustRightInd/>
              <w:jc w:val="both"/>
              <w:textAlignment w:val="auto"/>
              <w:rPr>
                <w:rFonts w:ascii="Arial" w:eastAsia="Calibri" w:hAnsi="Arial" w:cs="Arial"/>
                <w:color w:val="000000"/>
                <w:sz w:val="18"/>
                <w:szCs w:val="18"/>
                <w:highlight w:val="yellow"/>
                <w:lang w:eastAsia="es-CO"/>
              </w:rPr>
            </w:pPr>
            <w:r w:rsidRPr="00C31C66">
              <w:rPr>
                <w:rFonts w:ascii="Arial" w:eastAsia="Calibri" w:hAnsi="Arial" w:cs="Arial"/>
                <w:color w:val="000000"/>
                <w:sz w:val="18"/>
                <w:szCs w:val="18"/>
                <w:highlight w:val="yellow"/>
                <w:lang w:eastAsia="es-CO"/>
              </w:rPr>
              <w:t xml:space="preserve">Se aseguró el agendamiento y comunicación </w:t>
            </w:r>
            <w:r w:rsidR="00202B80" w:rsidRPr="00C31C66">
              <w:rPr>
                <w:rFonts w:ascii="Arial" w:eastAsia="Calibri" w:hAnsi="Arial" w:cs="Arial"/>
                <w:color w:val="000000"/>
                <w:sz w:val="18"/>
                <w:szCs w:val="18"/>
                <w:highlight w:val="yellow"/>
                <w:lang w:eastAsia="es-CO"/>
              </w:rPr>
              <w:t xml:space="preserve">de una audiencia </w:t>
            </w:r>
            <w:r w:rsidRPr="00C31C66">
              <w:rPr>
                <w:rFonts w:ascii="Arial" w:eastAsia="Calibri" w:hAnsi="Arial" w:cs="Arial"/>
                <w:color w:val="000000"/>
                <w:sz w:val="18"/>
                <w:szCs w:val="18"/>
                <w:highlight w:val="yellow"/>
                <w:lang w:eastAsia="es-CO"/>
              </w:rPr>
              <w:t>a las partes de un proceso mediante el envío todos los correos en el formato "Solicitudes de Audiencias Virtuales</w:t>
            </w:r>
            <w:r w:rsidR="009F2665" w:rsidRPr="00C31C66">
              <w:rPr>
                <w:rFonts w:ascii="Arial" w:eastAsia="Calibri" w:hAnsi="Arial" w:cs="Arial"/>
                <w:color w:val="000000"/>
                <w:sz w:val="18"/>
                <w:szCs w:val="18"/>
                <w:highlight w:val="yellow"/>
                <w:lang w:eastAsia="es-CO"/>
              </w:rPr>
              <w:t>”</w:t>
            </w:r>
            <w:r w:rsidRPr="00C31C66">
              <w:rPr>
                <w:rFonts w:ascii="Arial" w:eastAsia="Calibri" w:hAnsi="Arial" w:cs="Arial"/>
                <w:color w:val="000000"/>
                <w:sz w:val="18"/>
                <w:szCs w:val="18"/>
                <w:highlight w:val="yellow"/>
                <w:lang w:eastAsia="es-CO"/>
              </w:rPr>
              <w:t xml:space="preserve"> del </w:t>
            </w:r>
            <w:r w:rsidR="009F2665" w:rsidRPr="00C31C66">
              <w:rPr>
                <w:rFonts w:ascii="Arial" w:eastAsia="Calibri" w:hAnsi="Arial" w:cs="Arial"/>
                <w:color w:val="000000"/>
                <w:sz w:val="18"/>
                <w:szCs w:val="18"/>
                <w:highlight w:val="yellow"/>
                <w:lang w:eastAsia="es-CO"/>
              </w:rPr>
              <w:t xml:space="preserve">CENDOJ. </w:t>
            </w:r>
          </w:p>
          <w:p w14:paraId="4031CB83" w14:textId="77777777" w:rsidR="003C6DC8" w:rsidRPr="00C31C66" w:rsidRDefault="003C6DC8" w:rsidP="00BD1133">
            <w:pPr>
              <w:overflowPunct/>
              <w:autoSpaceDE/>
              <w:autoSpaceDN/>
              <w:adjustRightInd/>
              <w:jc w:val="both"/>
              <w:textAlignment w:val="auto"/>
              <w:rPr>
                <w:rFonts w:ascii="Arial" w:eastAsia="Calibri" w:hAnsi="Arial" w:cs="Arial"/>
                <w:color w:val="000000"/>
                <w:sz w:val="18"/>
                <w:szCs w:val="18"/>
                <w:highlight w:val="yellow"/>
                <w:lang w:eastAsia="es-CO"/>
              </w:rPr>
            </w:pPr>
          </w:p>
          <w:p w14:paraId="6493FF22" w14:textId="77777777" w:rsidR="003C6DC8" w:rsidRPr="00C31C66" w:rsidRDefault="003C6DC8" w:rsidP="003C6DC8">
            <w:pPr>
              <w:overflowPunct/>
              <w:autoSpaceDE/>
              <w:autoSpaceDN/>
              <w:adjustRightInd/>
              <w:jc w:val="both"/>
              <w:textAlignment w:val="auto"/>
              <w:rPr>
                <w:rFonts w:ascii="Arial" w:eastAsia="Calibri" w:hAnsi="Arial" w:cs="Arial"/>
                <w:color w:val="000000"/>
                <w:sz w:val="18"/>
                <w:szCs w:val="18"/>
                <w:highlight w:val="yellow"/>
                <w:lang w:eastAsia="es-CO"/>
              </w:rPr>
            </w:pPr>
            <w:r w:rsidRPr="00C31C66">
              <w:rPr>
                <w:rFonts w:ascii="Arial" w:eastAsia="Calibri" w:hAnsi="Arial" w:cs="Arial"/>
                <w:color w:val="000000"/>
                <w:sz w:val="18"/>
                <w:szCs w:val="18"/>
                <w:highlight w:val="yellow"/>
                <w:lang w:eastAsia="es-CO"/>
              </w:rPr>
              <w:t>En el grupo de Tribunal y Preclusiones Convida se mejoró el control para el envío de procesos penales para el trámite de preclusiones y/o apelaciones virtuales enviados por los despachos.</w:t>
            </w:r>
          </w:p>
          <w:p w14:paraId="68962EF3" w14:textId="77777777" w:rsidR="003C6DC8" w:rsidRPr="00C31C66" w:rsidRDefault="003C6DC8" w:rsidP="00BD1133">
            <w:pPr>
              <w:overflowPunct/>
              <w:autoSpaceDE/>
              <w:autoSpaceDN/>
              <w:adjustRightInd/>
              <w:jc w:val="both"/>
              <w:textAlignment w:val="auto"/>
              <w:rPr>
                <w:rFonts w:ascii="Arial" w:eastAsia="Calibri" w:hAnsi="Arial" w:cs="Arial"/>
                <w:color w:val="000000"/>
                <w:sz w:val="18"/>
                <w:szCs w:val="18"/>
                <w:highlight w:val="yellow"/>
                <w:lang w:eastAsia="es-CO"/>
              </w:rPr>
            </w:pPr>
          </w:p>
          <w:p w14:paraId="23BCD1EA" w14:textId="2D878415" w:rsidR="000C291F" w:rsidRPr="00C31C66" w:rsidRDefault="000C291F" w:rsidP="007B0DBE">
            <w:pPr>
              <w:overflowPunct/>
              <w:autoSpaceDE/>
              <w:autoSpaceDN/>
              <w:adjustRightInd/>
              <w:jc w:val="both"/>
              <w:textAlignment w:val="auto"/>
              <w:rPr>
                <w:rFonts w:ascii="Arial" w:hAnsi="Arial" w:cs="Arial"/>
                <w:color w:val="000000"/>
                <w:sz w:val="18"/>
                <w:szCs w:val="18"/>
                <w:highlight w:val="yellow"/>
                <w:lang w:eastAsia="es-CO"/>
              </w:rPr>
            </w:pPr>
          </w:p>
        </w:tc>
      </w:tr>
      <w:tr w:rsidR="00DF7020" w:rsidRPr="00BD1133" w14:paraId="443FD491" w14:textId="77777777" w:rsidTr="00DF7020">
        <w:trPr>
          <w:trHeight w:val="496"/>
        </w:trPr>
        <w:tc>
          <w:tcPr>
            <w:tcW w:w="1106" w:type="dxa"/>
            <w:tcBorders>
              <w:top w:val="nil"/>
              <w:left w:val="single" w:sz="4" w:space="0" w:color="auto"/>
              <w:bottom w:val="single" w:sz="4" w:space="0" w:color="auto"/>
              <w:right w:val="single" w:sz="4" w:space="0" w:color="auto"/>
            </w:tcBorders>
            <w:shd w:val="clear" w:color="000000" w:fill="EDEDED"/>
            <w:vAlign w:val="center"/>
            <w:hideMark/>
          </w:tcPr>
          <w:p w14:paraId="38594ADB" w14:textId="77777777" w:rsidR="0030685D" w:rsidRDefault="0030685D" w:rsidP="00DF7020">
            <w:pPr>
              <w:overflowPunct/>
              <w:autoSpaceDE/>
              <w:autoSpaceDN/>
              <w:adjustRightInd/>
              <w:jc w:val="center"/>
              <w:textAlignment w:val="auto"/>
              <w:rPr>
                <w:rFonts w:ascii="Arial" w:hAnsi="Arial" w:cs="Arial"/>
                <w:color w:val="000000"/>
                <w:sz w:val="18"/>
                <w:szCs w:val="18"/>
                <w:highlight w:val="yellow"/>
                <w:lang w:eastAsia="es-CO"/>
              </w:rPr>
            </w:pPr>
            <w:r>
              <w:rPr>
                <w:rFonts w:ascii="Arial" w:hAnsi="Arial" w:cs="Arial"/>
                <w:color w:val="000000"/>
                <w:sz w:val="18"/>
                <w:szCs w:val="18"/>
                <w:highlight w:val="yellow"/>
                <w:lang w:eastAsia="es-CO"/>
              </w:rPr>
              <w:lastRenderedPageBreak/>
              <w:t xml:space="preserve">Identificar el proceso </w:t>
            </w:r>
          </w:p>
          <w:p w14:paraId="22482E6D" w14:textId="77777777" w:rsidR="0030685D" w:rsidRDefault="0030685D" w:rsidP="00DF7020">
            <w:pPr>
              <w:overflowPunct/>
              <w:autoSpaceDE/>
              <w:autoSpaceDN/>
              <w:adjustRightInd/>
              <w:jc w:val="center"/>
              <w:textAlignment w:val="auto"/>
              <w:rPr>
                <w:rFonts w:ascii="Arial" w:hAnsi="Arial" w:cs="Arial"/>
                <w:color w:val="000000"/>
                <w:sz w:val="18"/>
                <w:szCs w:val="18"/>
                <w:highlight w:val="yellow"/>
                <w:lang w:eastAsia="es-CO"/>
              </w:rPr>
            </w:pPr>
          </w:p>
          <w:p w14:paraId="7A68EDD3" w14:textId="5CCD7040" w:rsidR="00DF7020" w:rsidRPr="00C31C66" w:rsidRDefault="0030685D" w:rsidP="0030685D">
            <w:pPr>
              <w:overflowPunct/>
              <w:autoSpaceDE/>
              <w:autoSpaceDN/>
              <w:adjustRightInd/>
              <w:jc w:val="center"/>
              <w:textAlignment w:val="auto"/>
              <w:rPr>
                <w:rFonts w:ascii="Arial" w:hAnsi="Arial" w:cs="Arial"/>
                <w:color w:val="000000"/>
                <w:sz w:val="18"/>
                <w:szCs w:val="18"/>
                <w:highlight w:val="yellow"/>
                <w:lang w:eastAsia="es-CO"/>
              </w:rPr>
            </w:pPr>
            <w:r>
              <w:rPr>
                <w:rFonts w:ascii="Arial" w:hAnsi="Arial" w:cs="Arial"/>
                <w:color w:val="000000"/>
                <w:sz w:val="18"/>
                <w:szCs w:val="18"/>
                <w:highlight w:val="yellow"/>
                <w:lang w:eastAsia="es-CO"/>
              </w:rPr>
              <w:t>Servicios Administrativos</w:t>
            </w:r>
          </w:p>
        </w:tc>
        <w:tc>
          <w:tcPr>
            <w:tcW w:w="732" w:type="dxa"/>
            <w:tcBorders>
              <w:top w:val="nil"/>
              <w:left w:val="nil"/>
              <w:bottom w:val="single" w:sz="4" w:space="0" w:color="auto"/>
              <w:right w:val="single" w:sz="4" w:space="0" w:color="auto"/>
            </w:tcBorders>
            <w:shd w:val="clear" w:color="000000" w:fill="FFFFFF"/>
            <w:noWrap/>
            <w:vAlign w:val="center"/>
          </w:tcPr>
          <w:p w14:paraId="2678A533" w14:textId="1830C307"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992" w:type="dxa"/>
            <w:tcBorders>
              <w:top w:val="nil"/>
              <w:left w:val="nil"/>
              <w:bottom w:val="single" w:sz="4" w:space="0" w:color="auto"/>
              <w:right w:val="single" w:sz="4" w:space="0" w:color="auto"/>
            </w:tcBorders>
            <w:shd w:val="clear" w:color="000000" w:fill="FFFFFF"/>
            <w:vAlign w:val="center"/>
          </w:tcPr>
          <w:p w14:paraId="7D665E94" w14:textId="33853436"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993" w:type="dxa"/>
            <w:tcBorders>
              <w:top w:val="nil"/>
              <w:left w:val="nil"/>
              <w:bottom w:val="single" w:sz="4" w:space="0" w:color="auto"/>
              <w:right w:val="single" w:sz="4" w:space="0" w:color="auto"/>
            </w:tcBorders>
            <w:shd w:val="clear" w:color="000000" w:fill="FFFFFF"/>
            <w:vAlign w:val="center"/>
          </w:tcPr>
          <w:p w14:paraId="5B4757CA" w14:textId="3A3F9007"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850" w:type="dxa"/>
            <w:tcBorders>
              <w:top w:val="nil"/>
              <w:left w:val="nil"/>
              <w:bottom w:val="single" w:sz="4" w:space="0" w:color="auto"/>
              <w:right w:val="single" w:sz="4" w:space="0" w:color="auto"/>
            </w:tcBorders>
            <w:shd w:val="clear" w:color="000000" w:fill="FFFFFF"/>
            <w:vAlign w:val="center"/>
            <w:hideMark/>
          </w:tcPr>
          <w:p w14:paraId="5AFFBC52" w14:textId="77777777"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1</w:t>
            </w:r>
          </w:p>
        </w:tc>
        <w:tc>
          <w:tcPr>
            <w:tcW w:w="992" w:type="dxa"/>
            <w:tcBorders>
              <w:top w:val="nil"/>
              <w:left w:val="nil"/>
              <w:bottom w:val="single" w:sz="4" w:space="0" w:color="auto"/>
              <w:right w:val="single" w:sz="4" w:space="0" w:color="auto"/>
            </w:tcBorders>
            <w:shd w:val="clear" w:color="000000" w:fill="FFFFFF"/>
            <w:vAlign w:val="center"/>
            <w:hideMark/>
          </w:tcPr>
          <w:p w14:paraId="1FE86AC3" w14:textId="5E27704C"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 0</w:t>
            </w:r>
          </w:p>
        </w:tc>
        <w:tc>
          <w:tcPr>
            <w:tcW w:w="709" w:type="dxa"/>
            <w:tcBorders>
              <w:top w:val="nil"/>
              <w:left w:val="nil"/>
              <w:bottom w:val="single" w:sz="4" w:space="0" w:color="auto"/>
              <w:right w:val="single" w:sz="4" w:space="0" w:color="auto"/>
            </w:tcBorders>
            <w:shd w:val="clear" w:color="000000" w:fill="FFFFFF"/>
            <w:vAlign w:val="center"/>
            <w:hideMark/>
          </w:tcPr>
          <w:p w14:paraId="32546D91" w14:textId="2A0BF2EB"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0 </w:t>
            </w:r>
          </w:p>
        </w:tc>
        <w:tc>
          <w:tcPr>
            <w:tcW w:w="3659" w:type="dxa"/>
            <w:tcBorders>
              <w:top w:val="nil"/>
              <w:left w:val="nil"/>
              <w:bottom w:val="single" w:sz="4" w:space="0" w:color="auto"/>
              <w:right w:val="single" w:sz="4" w:space="0" w:color="auto"/>
            </w:tcBorders>
            <w:shd w:val="clear" w:color="000000" w:fill="FFFFFF"/>
            <w:vAlign w:val="center"/>
            <w:hideMark/>
          </w:tcPr>
          <w:p w14:paraId="1B70AB2B" w14:textId="77777777" w:rsidR="0030685D" w:rsidRDefault="0030685D" w:rsidP="00DF7020">
            <w:pPr>
              <w:overflowPunct/>
              <w:autoSpaceDE/>
              <w:autoSpaceDN/>
              <w:adjustRightInd/>
              <w:jc w:val="both"/>
              <w:textAlignment w:val="auto"/>
              <w:rPr>
                <w:rFonts w:ascii="Arial" w:hAnsi="Arial" w:cs="Arial"/>
                <w:sz w:val="18"/>
                <w:szCs w:val="18"/>
                <w:highlight w:val="yellow"/>
                <w:lang w:eastAsia="es-CO"/>
              </w:rPr>
            </w:pPr>
            <w:r>
              <w:rPr>
                <w:rFonts w:ascii="Arial" w:hAnsi="Arial" w:cs="Arial"/>
                <w:sz w:val="18"/>
                <w:szCs w:val="18"/>
                <w:highlight w:val="yellow"/>
                <w:lang w:eastAsia="es-CO"/>
              </w:rPr>
              <w:t>Ejemplo-:</w:t>
            </w:r>
          </w:p>
          <w:p w14:paraId="1A62E049" w14:textId="77777777" w:rsidR="0030685D" w:rsidRDefault="0030685D" w:rsidP="00DF7020">
            <w:pPr>
              <w:overflowPunct/>
              <w:autoSpaceDE/>
              <w:autoSpaceDN/>
              <w:adjustRightInd/>
              <w:jc w:val="both"/>
              <w:textAlignment w:val="auto"/>
              <w:rPr>
                <w:rFonts w:ascii="Arial" w:hAnsi="Arial" w:cs="Arial"/>
                <w:sz w:val="18"/>
                <w:szCs w:val="18"/>
                <w:highlight w:val="yellow"/>
                <w:lang w:eastAsia="es-CO"/>
              </w:rPr>
            </w:pPr>
          </w:p>
          <w:p w14:paraId="6BFC2C63" w14:textId="4C63593A" w:rsidR="00DF7020" w:rsidRPr="00C31C66" w:rsidRDefault="003C6DC8" w:rsidP="00DF7020">
            <w:pPr>
              <w:overflowPunct/>
              <w:autoSpaceDE/>
              <w:autoSpaceDN/>
              <w:adjustRightInd/>
              <w:jc w:val="both"/>
              <w:textAlignment w:val="auto"/>
              <w:rPr>
                <w:rFonts w:ascii="Arial" w:hAnsi="Arial" w:cs="Arial"/>
                <w:sz w:val="18"/>
                <w:szCs w:val="18"/>
                <w:highlight w:val="yellow"/>
                <w:lang w:eastAsia="es-CO"/>
              </w:rPr>
            </w:pPr>
            <w:r w:rsidRPr="00C31C66">
              <w:rPr>
                <w:rFonts w:ascii="Arial" w:hAnsi="Arial" w:cs="Arial"/>
                <w:sz w:val="18"/>
                <w:szCs w:val="18"/>
                <w:highlight w:val="yellow"/>
                <w:lang w:eastAsia="es-CO"/>
              </w:rPr>
              <w:t xml:space="preserve">Se programó una acción para implementar el </w:t>
            </w:r>
            <w:r w:rsidR="00DF7020" w:rsidRPr="00C31C66">
              <w:rPr>
                <w:rFonts w:ascii="Arial" w:hAnsi="Arial" w:cs="Arial"/>
                <w:sz w:val="18"/>
                <w:szCs w:val="18"/>
                <w:highlight w:val="yellow"/>
                <w:lang w:eastAsia="es-CO"/>
              </w:rPr>
              <w:t xml:space="preserve"> Gestor Documental con apoyo de la Unidad de Proyectos Especiales de Tecnología</w:t>
            </w:r>
            <w:r w:rsidRPr="00C31C66">
              <w:rPr>
                <w:rFonts w:ascii="Arial" w:hAnsi="Arial" w:cs="Arial"/>
                <w:sz w:val="18"/>
                <w:szCs w:val="18"/>
                <w:highlight w:val="yellow"/>
                <w:lang w:eastAsia="es-CO"/>
              </w:rPr>
              <w:t>, sin embargo el proyecto fue suspendido.</w:t>
            </w:r>
          </w:p>
        </w:tc>
      </w:tr>
      <w:tr w:rsidR="00DF7020" w:rsidRPr="00BD1133" w14:paraId="7D6733A9" w14:textId="77777777" w:rsidTr="0030685D">
        <w:trPr>
          <w:trHeight w:val="496"/>
        </w:trPr>
        <w:tc>
          <w:tcPr>
            <w:tcW w:w="1106" w:type="dxa"/>
            <w:tcBorders>
              <w:top w:val="nil"/>
              <w:left w:val="single" w:sz="4" w:space="0" w:color="auto"/>
              <w:bottom w:val="single" w:sz="4" w:space="0" w:color="auto"/>
              <w:right w:val="single" w:sz="4" w:space="0" w:color="auto"/>
            </w:tcBorders>
            <w:shd w:val="clear" w:color="000000" w:fill="EDEDED"/>
            <w:vAlign w:val="center"/>
          </w:tcPr>
          <w:p w14:paraId="5FCA893A" w14:textId="2C84EAB9" w:rsidR="00DF7020" w:rsidRPr="00C31C66" w:rsidRDefault="00DF7020" w:rsidP="00DF7020">
            <w:pPr>
              <w:overflowPunct/>
              <w:autoSpaceDE/>
              <w:autoSpaceDN/>
              <w:adjustRightInd/>
              <w:textAlignment w:val="auto"/>
              <w:rPr>
                <w:rFonts w:ascii="Arial" w:hAnsi="Arial" w:cs="Arial"/>
                <w:color w:val="000000"/>
                <w:sz w:val="18"/>
                <w:szCs w:val="18"/>
                <w:highlight w:val="yellow"/>
                <w:lang w:eastAsia="es-CO"/>
              </w:rPr>
            </w:pPr>
          </w:p>
        </w:tc>
        <w:tc>
          <w:tcPr>
            <w:tcW w:w="732" w:type="dxa"/>
            <w:tcBorders>
              <w:top w:val="single" w:sz="4" w:space="0" w:color="auto"/>
              <w:left w:val="nil"/>
              <w:bottom w:val="single" w:sz="4" w:space="0" w:color="auto"/>
              <w:right w:val="single" w:sz="4" w:space="0" w:color="auto"/>
            </w:tcBorders>
            <w:shd w:val="clear" w:color="000000" w:fill="FFFFFF"/>
            <w:vAlign w:val="center"/>
          </w:tcPr>
          <w:p w14:paraId="77FF6C01" w14:textId="11CE2598"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992" w:type="dxa"/>
            <w:tcBorders>
              <w:top w:val="nil"/>
              <w:left w:val="nil"/>
              <w:bottom w:val="single" w:sz="4" w:space="0" w:color="auto"/>
              <w:right w:val="single" w:sz="4" w:space="0" w:color="auto"/>
            </w:tcBorders>
            <w:shd w:val="clear" w:color="000000" w:fill="FFFFFF"/>
            <w:vAlign w:val="center"/>
          </w:tcPr>
          <w:p w14:paraId="1CDF5ED2" w14:textId="08DC985F"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993" w:type="dxa"/>
            <w:tcBorders>
              <w:top w:val="nil"/>
              <w:left w:val="nil"/>
              <w:bottom w:val="single" w:sz="4" w:space="0" w:color="auto"/>
              <w:right w:val="single" w:sz="4" w:space="0" w:color="auto"/>
            </w:tcBorders>
            <w:shd w:val="clear" w:color="000000" w:fill="FFFFFF"/>
            <w:vAlign w:val="center"/>
          </w:tcPr>
          <w:p w14:paraId="40456CE4" w14:textId="763C7836"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850" w:type="dxa"/>
            <w:tcBorders>
              <w:top w:val="nil"/>
              <w:left w:val="nil"/>
              <w:bottom w:val="single" w:sz="4" w:space="0" w:color="auto"/>
              <w:right w:val="single" w:sz="4" w:space="0" w:color="auto"/>
            </w:tcBorders>
            <w:shd w:val="clear" w:color="000000" w:fill="FFFFFF"/>
            <w:vAlign w:val="center"/>
          </w:tcPr>
          <w:p w14:paraId="426F2F0F" w14:textId="2D3F7371"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992" w:type="dxa"/>
            <w:tcBorders>
              <w:top w:val="nil"/>
              <w:left w:val="nil"/>
              <w:bottom w:val="single" w:sz="4" w:space="0" w:color="auto"/>
              <w:right w:val="single" w:sz="4" w:space="0" w:color="auto"/>
            </w:tcBorders>
            <w:shd w:val="clear" w:color="000000" w:fill="FFFFFF"/>
            <w:vAlign w:val="center"/>
          </w:tcPr>
          <w:p w14:paraId="3E6D302F" w14:textId="754D3036"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709" w:type="dxa"/>
            <w:tcBorders>
              <w:top w:val="nil"/>
              <w:left w:val="nil"/>
              <w:bottom w:val="single" w:sz="4" w:space="0" w:color="auto"/>
              <w:right w:val="single" w:sz="4" w:space="0" w:color="auto"/>
            </w:tcBorders>
            <w:shd w:val="clear" w:color="000000" w:fill="FFFFFF"/>
            <w:vAlign w:val="center"/>
          </w:tcPr>
          <w:p w14:paraId="7DDE5DD4" w14:textId="10CF21B7" w:rsidR="00DF7020" w:rsidRPr="00C31C66" w:rsidRDefault="00DF7020" w:rsidP="00DF7020">
            <w:pPr>
              <w:overflowPunct/>
              <w:autoSpaceDE/>
              <w:autoSpaceDN/>
              <w:adjustRightInd/>
              <w:jc w:val="center"/>
              <w:textAlignment w:val="auto"/>
              <w:rPr>
                <w:rFonts w:ascii="Arial" w:hAnsi="Arial" w:cs="Arial"/>
                <w:sz w:val="18"/>
                <w:szCs w:val="18"/>
                <w:highlight w:val="yellow"/>
                <w:lang w:eastAsia="es-CO"/>
              </w:rPr>
            </w:pPr>
          </w:p>
        </w:tc>
        <w:tc>
          <w:tcPr>
            <w:tcW w:w="3659" w:type="dxa"/>
            <w:tcBorders>
              <w:top w:val="nil"/>
              <w:left w:val="nil"/>
              <w:bottom w:val="single" w:sz="4" w:space="0" w:color="auto"/>
              <w:right w:val="single" w:sz="4" w:space="0" w:color="auto"/>
            </w:tcBorders>
            <w:shd w:val="clear" w:color="000000" w:fill="FFFFFF"/>
            <w:vAlign w:val="center"/>
          </w:tcPr>
          <w:p w14:paraId="56C2774A" w14:textId="74B90684" w:rsidR="00DF7020" w:rsidRPr="00C31C66" w:rsidRDefault="00DF7020" w:rsidP="00DF7020">
            <w:pPr>
              <w:overflowPunct/>
              <w:autoSpaceDE/>
              <w:autoSpaceDN/>
              <w:adjustRightInd/>
              <w:jc w:val="both"/>
              <w:textAlignment w:val="auto"/>
              <w:rPr>
                <w:rFonts w:ascii="Arial" w:hAnsi="Arial" w:cs="Arial"/>
                <w:color w:val="000000"/>
                <w:sz w:val="18"/>
                <w:szCs w:val="18"/>
                <w:highlight w:val="yellow"/>
                <w:lang w:eastAsia="es-CO"/>
              </w:rPr>
            </w:pPr>
          </w:p>
        </w:tc>
      </w:tr>
      <w:tr w:rsidR="00DF7020" w:rsidRPr="00BD1133" w14:paraId="6CCCEF92" w14:textId="77777777" w:rsidTr="004E2CA9">
        <w:trPr>
          <w:trHeight w:val="737"/>
        </w:trPr>
        <w:tc>
          <w:tcPr>
            <w:tcW w:w="1106" w:type="dxa"/>
            <w:tcBorders>
              <w:top w:val="nil"/>
              <w:left w:val="single" w:sz="8" w:space="0" w:color="000000"/>
              <w:bottom w:val="single" w:sz="8" w:space="0" w:color="000000"/>
              <w:right w:val="single" w:sz="8" w:space="0" w:color="000000"/>
            </w:tcBorders>
            <w:shd w:val="clear" w:color="000000" w:fill="EDEDED"/>
            <w:vAlign w:val="center"/>
            <w:hideMark/>
          </w:tcPr>
          <w:p w14:paraId="7B35DC2B" w14:textId="77777777" w:rsidR="00DF7020" w:rsidRPr="00BD1133" w:rsidRDefault="00DF7020" w:rsidP="00DF7020">
            <w:pPr>
              <w:overflowPunct/>
              <w:autoSpaceDE/>
              <w:autoSpaceDN/>
              <w:adjustRightInd/>
              <w:jc w:val="center"/>
              <w:textAlignment w:val="auto"/>
              <w:rPr>
                <w:rFonts w:ascii="Arial" w:hAnsi="Arial" w:cs="Arial"/>
                <w:b/>
                <w:bCs/>
                <w:color w:val="000000"/>
                <w:sz w:val="18"/>
                <w:szCs w:val="18"/>
                <w:lang w:eastAsia="es-CO"/>
              </w:rPr>
            </w:pPr>
            <w:r w:rsidRPr="00BD1133">
              <w:rPr>
                <w:rFonts w:ascii="Arial" w:hAnsi="Arial" w:cs="Arial"/>
                <w:b/>
                <w:bCs/>
                <w:color w:val="000000"/>
                <w:sz w:val="18"/>
                <w:szCs w:val="18"/>
                <w:lang w:eastAsia="es-CO"/>
              </w:rPr>
              <w:t>TOTAL</w:t>
            </w:r>
          </w:p>
        </w:tc>
        <w:tc>
          <w:tcPr>
            <w:tcW w:w="732" w:type="dxa"/>
            <w:tcBorders>
              <w:top w:val="nil"/>
              <w:left w:val="nil"/>
              <w:bottom w:val="single" w:sz="8" w:space="0" w:color="000000"/>
              <w:right w:val="single" w:sz="8" w:space="0" w:color="000000"/>
            </w:tcBorders>
            <w:shd w:val="clear" w:color="000000" w:fill="FFFFFF"/>
            <w:vAlign w:val="center"/>
          </w:tcPr>
          <w:p w14:paraId="5C4C4E89" w14:textId="4FFC7145"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0</w:t>
            </w:r>
          </w:p>
        </w:tc>
        <w:tc>
          <w:tcPr>
            <w:tcW w:w="992" w:type="dxa"/>
            <w:tcBorders>
              <w:top w:val="nil"/>
              <w:left w:val="nil"/>
              <w:bottom w:val="single" w:sz="8" w:space="0" w:color="000000"/>
              <w:right w:val="single" w:sz="8" w:space="0" w:color="000000"/>
            </w:tcBorders>
            <w:shd w:val="clear" w:color="000000" w:fill="FFFFFF"/>
            <w:vAlign w:val="center"/>
          </w:tcPr>
          <w:p w14:paraId="766DD3C7" w14:textId="5DE80FC4"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0</w:t>
            </w:r>
          </w:p>
        </w:tc>
        <w:tc>
          <w:tcPr>
            <w:tcW w:w="993" w:type="dxa"/>
            <w:tcBorders>
              <w:top w:val="nil"/>
              <w:left w:val="nil"/>
              <w:bottom w:val="single" w:sz="8" w:space="0" w:color="000000"/>
              <w:right w:val="single" w:sz="8" w:space="0" w:color="000000"/>
            </w:tcBorders>
            <w:shd w:val="clear" w:color="000000" w:fill="FFFFFF"/>
            <w:vAlign w:val="center"/>
          </w:tcPr>
          <w:p w14:paraId="6E627CB7" w14:textId="7CDCF6C5"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0</w:t>
            </w:r>
          </w:p>
        </w:tc>
        <w:tc>
          <w:tcPr>
            <w:tcW w:w="850" w:type="dxa"/>
            <w:tcBorders>
              <w:top w:val="nil"/>
              <w:left w:val="nil"/>
              <w:bottom w:val="single" w:sz="8" w:space="0" w:color="000000"/>
              <w:right w:val="single" w:sz="8" w:space="0" w:color="000000"/>
            </w:tcBorders>
            <w:shd w:val="clear" w:color="000000" w:fill="FFFFFF"/>
            <w:vAlign w:val="center"/>
          </w:tcPr>
          <w:p w14:paraId="53576966" w14:textId="520711D1"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1</w:t>
            </w:r>
          </w:p>
        </w:tc>
        <w:tc>
          <w:tcPr>
            <w:tcW w:w="992" w:type="dxa"/>
            <w:tcBorders>
              <w:top w:val="nil"/>
              <w:left w:val="nil"/>
              <w:bottom w:val="single" w:sz="8" w:space="0" w:color="000000"/>
              <w:right w:val="single" w:sz="8" w:space="0" w:color="000000"/>
            </w:tcBorders>
            <w:shd w:val="clear" w:color="000000" w:fill="FFFFFF"/>
            <w:vAlign w:val="center"/>
          </w:tcPr>
          <w:p w14:paraId="5B733DB4" w14:textId="5574F71A"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0</w:t>
            </w:r>
          </w:p>
        </w:tc>
        <w:tc>
          <w:tcPr>
            <w:tcW w:w="709" w:type="dxa"/>
            <w:tcBorders>
              <w:top w:val="nil"/>
              <w:left w:val="nil"/>
              <w:bottom w:val="single" w:sz="8" w:space="0" w:color="000000"/>
              <w:right w:val="single" w:sz="8" w:space="0" w:color="000000"/>
            </w:tcBorders>
            <w:shd w:val="clear" w:color="000000" w:fill="FFFFFF"/>
            <w:vAlign w:val="center"/>
          </w:tcPr>
          <w:p w14:paraId="6F12FF73" w14:textId="2798A120" w:rsidR="00DF7020" w:rsidRPr="00BD1133" w:rsidRDefault="0030685D" w:rsidP="00DF7020">
            <w:pPr>
              <w:overflowPunct/>
              <w:autoSpaceDE/>
              <w:autoSpaceDN/>
              <w:adjustRightInd/>
              <w:jc w:val="center"/>
              <w:textAlignment w:val="auto"/>
              <w:rPr>
                <w:rFonts w:ascii="Arial" w:hAnsi="Arial" w:cs="Arial"/>
                <w:b/>
                <w:bCs/>
                <w:color w:val="000000"/>
                <w:sz w:val="18"/>
                <w:szCs w:val="18"/>
                <w:lang w:eastAsia="es-CO"/>
              </w:rPr>
            </w:pPr>
            <w:r>
              <w:rPr>
                <w:rFonts w:ascii="Arial" w:hAnsi="Arial" w:cs="Arial"/>
                <w:b/>
                <w:bCs/>
                <w:color w:val="000000"/>
                <w:sz w:val="18"/>
                <w:szCs w:val="18"/>
                <w:lang w:eastAsia="es-CO"/>
              </w:rPr>
              <w:t>0</w:t>
            </w:r>
          </w:p>
        </w:tc>
        <w:tc>
          <w:tcPr>
            <w:tcW w:w="3659" w:type="dxa"/>
            <w:tcBorders>
              <w:top w:val="nil"/>
              <w:left w:val="single" w:sz="4" w:space="0" w:color="auto"/>
              <w:bottom w:val="single" w:sz="4" w:space="0" w:color="auto"/>
              <w:right w:val="single" w:sz="4" w:space="0" w:color="auto"/>
            </w:tcBorders>
            <w:shd w:val="clear" w:color="000000" w:fill="FFFFFF"/>
            <w:vAlign w:val="center"/>
            <w:hideMark/>
          </w:tcPr>
          <w:p w14:paraId="46DECF8B" w14:textId="77777777" w:rsidR="00DF7020" w:rsidRPr="00BD1133" w:rsidRDefault="00DF7020" w:rsidP="00DF7020">
            <w:pPr>
              <w:overflowPunct/>
              <w:autoSpaceDE/>
              <w:autoSpaceDN/>
              <w:adjustRightInd/>
              <w:jc w:val="both"/>
              <w:textAlignment w:val="auto"/>
              <w:rPr>
                <w:rFonts w:ascii="Arial" w:hAnsi="Arial" w:cs="Arial"/>
                <w:color w:val="000000"/>
                <w:sz w:val="18"/>
                <w:szCs w:val="18"/>
                <w:lang w:eastAsia="es-CO"/>
              </w:rPr>
            </w:pPr>
            <w:r w:rsidRPr="00BD1133">
              <w:rPr>
                <w:rFonts w:ascii="Arial" w:hAnsi="Arial" w:cs="Arial"/>
                <w:color w:val="000000"/>
                <w:sz w:val="18"/>
                <w:szCs w:val="18"/>
                <w:lang w:eastAsia="es-CO"/>
              </w:rPr>
              <w:t> </w:t>
            </w:r>
          </w:p>
        </w:tc>
      </w:tr>
    </w:tbl>
    <w:p w14:paraId="46E4529D" w14:textId="77777777" w:rsidR="00123DB1" w:rsidRDefault="00123DB1" w:rsidP="009F61AF">
      <w:pPr>
        <w:tabs>
          <w:tab w:val="center" w:pos="4536"/>
        </w:tabs>
        <w:jc w:val="both"/>
        <w:rPr>
          <w:rFonts w:ascii="Arial" w:hAnsi="Arial" w:cs="Arial"/>
          <w:b/>
          <w:color w:val="000000"/>
          <w:sz w:val="22"/>
          <w:szCs w:val="22"/>
        </w:rPr>
      </w:pPr>
    </w:p>
    <w:p w14:paraId="4892331D" w14:textId="77777777" w:rsidR="00BD1133" w:rsidRDefault="00BD1133" w:rsidP="009F61AF">
      <w:pPr>
        <w:tabs>
          <w:tab w:val="center" w:pos="4536"/>
        </w:tabs>
        <w:jc w:val="both"/>
        <w:rPr>
          <w:rFonts w:ascii="Arial" w:hAnsi="Arial" w:cs="Arial"/>
          <w:b/>
          <w:color w:val="000000"/>
          <w:sz w:val="22"/>
          <w:szCs w:val="22"/>
        </w:rPr>
      </w:pPr>
    </w:p>
    <w:p w14:paraId="4A0CF0EE" w14:textId="26EE0C3F" w:rsidR="000E4C9E" w:rsidRPr="00AF23AC" w:rsidRDefault="00D00B58" w:rsidP="005F4E1D">
      <w:pPr>
        <w:jc w:val="center"/>
        <w:rPr>
          <w:rFonts w:ascii="Arial" w:hAnsi="Arial" w:cs="Arial"/>
          <w:b/>
          <w:sz w:val="22"/>
          <w:szCs w:val="22"/>
        </w:rPr>
      </w:pPr>
      <w:r w:rsidRPr="00AF23AC">
        <w:rPr>
          <w:rFonts w:ascii="Arial" w:hAnsi="Arial" w:cs="Arial"/>
          <w:b/>
          <w:sz w:val="22"/>
          <w:szCs w:val="22"/>
        </w:rPr>
        <w:t>S</w:t>
      </w:r>
      <w:r w:rsidR="000E4C9E" w:rsidRPr="00AF23AC">
        <w:rPr>
          <w:rFonts w:ascii="Arial" w:hAnsi="Arial" w:cs="Arial"/>
          <w:b/>
          <w:sz w:val="22"/>
          <w:szCs w:val="22"/>
        </w:rPr>
        <w:t xml:space="preserve">ALIDAS DE LA </w:t>
      </w:r>
      <w:r w:rsidR="00B41308" w:rsidRPr="00AF23AC">
        <w:rPr>
          <w:rFonts w:ascii="Arial" w:hAnsi="Arial" w:cs="Arial"/>
          <w:b/>
          <w:sz w:val="22"/>
          <w:szCs w:val="22"/>
        </w:rPr>
        <w:t>REVISIÓN POR</w:t>
      </w:r>
      <w:r w:rsidR="000E4C9E" w:rsidRPr="00AF23AC">
        <w:rPr>
          <w:rFonts w:ascii="Arial" w:hAnsi="Arial" w:cs="Arial"/>
          <w:b/>
          <w:sz w:val="22"/>
          <w:szCs w:val="22"/>
        </w:rPr>
        <w:t xml:space="preserve"> LA DIRECCI</w:t>
      </w:r>
      <w:r w:rsidR="0027259D" w:rsidRPr="00AF23AC">
        <w:rPr>
          <w:rFonts w:ascii="Arial" w:hAnsi="Arial" w:cs="Arial"/>
          <w:b/>
          <w:sz w:val="22"/>
          <w:szCs w:val="22"/>
        </w:rPr>
        <w:t>Ó</w:t>
      </w:r>
      <w:r w:rsidR="000E4C9E" w:rsidRPr="00AF23AC">
        <w:rPr>
          <w:rFonts w:ascii="Arial" w:hAnsi="Arial" w:cs="Arial"/>
          <w:b/>
          <w:sz w:val="22"/>
          <w:szCs w:val="22"/>
        </w:rPr>
        <w:t>N</w:t>
      </w:r>
    </w:p>
    <w:p w14:paraId="709A604A" w14:textId="77777777" w:rsidR="000E4C9E" w:rsidRPr="00AF23AC" w:rsidRDefault="000E4C9E" w:rsidP="00AF23AC">
      <w:pPr>
        <w:jc w:val="both"/>
        <w:rPr>
          <w:rFonts w:ascii="Arial" w:hAnsi="Arial" w:cs="Arial"/>
          <w:sz w:val="22"/>
          <w:szCs w:val="22"/>
        </w:rPr>
      </w:pPr>
    </w:p>
    <w:p w14:paraId="6D6CE4F3" w14:textId="77777777" w:rsidR="000E4C9E" w:rsidRDefault="002016AA" w:rsidP="00710346">
      <w:pPr>
        <w:numPr>
          <w:ilvl w:val="0"/>
          <w:numId w:val="24"/>
        </w:numPr>
        <w:jc w:val="both"/>
        <w:rPr>
          <w:rFonts w:ascii="Arial" w:hAnsi="Arial" w:cs="Arial"/>
          <w:b/>
          <w:sz w:val="22"/>
          <w:szCs w:val="22"/>
        </w:rPr>
      </w:pPr>
      <w:bookmarkStart w:id="8" w:name="_Hlk57708122"/>
      <w:r w:rsidRPr="00AF23AC">
        <w:rPr>
          <w:rFonts w:ascii="Arial" w:hAnsi="Arial" w:cs="Arial"/>
          <w:b/>
          <w:sz w:val="22"/>
          <w:szCs w:val="22"/>
        </w:rPr>
        <w:t>RECOMENDACIONES</w:t>
      </w:r>
      <w:r w:rsidR="009E3F19" w:rsidRPr="00AF23AC">
        <w:rPr>
          <w:rFonts w:ascii="Arial" w:hAnsi="Arial" w:cs="Arial"/>
          <w:b/>
          <w:sz w:val="22"/>
          <w:szCs w:val="22"/>
        </w:rPr>
        <w:t xml:space="preserve"> Y </w:t>
      </w:r>
      <w:r w:rsidR="00FB2B7C" w:rsidRPr="00AF23AC">
        <w:rPr>
          <w:rFonts w:ascii="Arial" w:hAnsi="Arial" w:cs="Arial"/>
          <w:b/>
          <w:sz w:val="22"/>
          <w:szCs w:val="22"/>
        </w:rPr>
        <w:t>COMPROMISOS PARA</w:t>
      </w:r>
      <w:r w:rsidR="000E4C9E" w:rsidRPr="00AF23AC">
        <w:rPr>
          <w:rFonts w:ascii="Arial" w:hAnsi="Arial" w:cs="Arial"/>
          <w:b/>
          <w:sz w:val="22"/>
          <w:szCs w:val="22"/>
        </w:rPr>
        <w:t xml:space="preserve"> LA MEJOR</w:t>
      </w:r>
      <w:bookmarkEnd w:id="8"/>
      <w:r w:rsidR="00AF23AC">
        <w:rPr>
          <w:rFonts w:ascii="Arial" w:hAnsi="Arial" w:cs="Arial"/>
          <w:b/>
          <w:sz w:val="22"/>
          <w:szCs w:val="22"/>
        </w:rPr>
        <w:t>A</w:t>
      </w:r>
    </w:p>
    <w:p w14:paraId="0598380A" w14:textId="77777777" w:rsidR="000E4C9E" w:rsidRPr="00AF23AC" w:rsidRDefault="000E4C9E" w:rsidP="00AF23AC">
      <w:pPr>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341"/>
        <w:gridCol w:w="1427"/>
        <w:gridCol w:w="1196"/>
      </w:tblGrid>
      <w:tr w:rsidR="000E4C9E" w:rsidRPr="00AF23AC" w14:paraId="50E6C496" w14:textId="77777777" w:rsidTr="000859A4">
        <w:trPr>
          <w:trHeight w:val="20"/>
          <w:tblHeader/>
          <w:jc w:val="center"/>
        </w:trPr>
        <w:tc>
          <w:tcPr>
            <w:tcW w:w="3684" w:type="pct"/>
            <w:tcBorders>
              <w:top w:val="single" w:sz="4" w:space="0" w:color="auto"/>
              <w:left w:val="single" w:sz="4" w:space="0" w:color="000000"/>
              <w:bottom w:val="single" w:sz="4" w:space="0" w:color="auto"/>
              <w:right w:val="single" w:sz="4" w:space="0" w:color="auto"/>
            </w:tcBorders>
            <w:shd w:val="clear" w:color="auto" w:fill="E7E6E6"/>
            <w:vAlign w:val="center"/>
            <w:hideMark/>
          </w:tcPr>
          <w:p w14:paraId="3BAA918E"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ACTIVIDAD</w:t>
            </w:r>
            <w:r w:rsidR="005F06AA" w:rsidRPr="00AF23AC">
              <w:rPr>
                <w:rFonts w:ascii="Arial" w:eastAsia="Calibri" w:hAnsi="Arial" w:cs="Arial"/>
                <w:b/>
                <w:sz w:val="18"/>
                <w:szCs w:val="18"/>
              </w:rPr>
              <w:t xml:space="preserve"> </w:t>
            </w:r>
          </w:p>
        </w:tc>
        <w:tc>
          <w:tcPr>
            <w:tcW w:w="716"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99EB7B9"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RESPONSABLE</w:t>
            </w:r>
          </w:p>
        </w:tc>
        <w:tc>
          <w:tcPr>
            <w:tcW w:w="600" w:type="pct"/>
            <w:tcBorders>
              <w:top w:val="single" w:sz="4" w:space="0" w:color="auto"/>
              <w:left w:val="single" w:sz="4" w:space="0" w:color="auto"/>
              <w:bottom w:val="single" w:sz="4" w:space="0" w:color="auto"/>
              <w:right w:val="single" w:sz="4" w:space="0" w:color="000000"/>
            </w:tcBorders>
            <w:shd w:val="clear" w:color="auto" w:fill="E7E6E6"/>
            <w:vAlign w:val="center"/>
            <w:hideMark/>
          </w:tcPr>
          <w:p w14:paraId="78FB0474"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 xml:space="preserve">FECHA </w:t>
            </w:r>
          </w:p>
        </w:tc>
      </w:tr>
      <w:tr w:rsidR="00311EBC" w:rsidRPr="00AF23AC" w14:paraId="33EBD115" w14:textId="77777777" w:rsidTr="00512C2C">
        <w:trPr>
          <w:trHeight w:val="293"/>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50BE486E" w14:textId="0AA9664D" w:rsidR="00311EBC" w:rsidRDefault="00311EBC" w:rsidP="00311EBC">
            <w:pPr>
              <w:tabs>
                <w:tab w:val="center" w:pos="4536"/>
              </w:tabs>
              <w:jc w:val="both"/>
              <w:rPr>
                <w:rFonts w:ascii="Arial" w:eastAsia="Calibri" w:hAnsi="Arial" w:cs="Arial"/>
                <w:bCs/>
                <w:sz w:val="18"/>
                <w:szCs w:val="18"/>
              </w:rPr>
            </w:pPr>
          </w:p>
        </w:tc>
        <w:tc>
          <w:tcPr>
            <w:tcW w:w="716" w:type="pct"/>
            <w:tcBorders>
              <w:top w:val="single" w:sz="4" w:space="0" w:color="auto"/>
              <w:left w:val="single" w:sz="4" w:space="0" w:color="auto"/>
              <w:bottom w:val="single" w:sz="4" w:space="0" w:color="auto"/>
              <w:right w:val="single" w:sz="4" w:space="0" w:color="auto"/>
            </w:tcBorders>
          </w:tcPr>
          <w:p w14:paraId="2EED7A34" w14:textId="55326DC1" w:rsidR="00311EBC" w:rsidRDefault="00311EBC" w:rsidP="00311EBC">
            <w:pPr>
              <w:tabs>
                <w:tab w:val="center" w:pos="4536"/>
              </w:tabs>
              <w:jc w:val="center"/>
              <w:rPr>
                <w:rFonts w:ascii="Arial" w:eastAsia="Calibri" w:hAnsi="Arial" w:cs="Arial"/>
                <w:bCs/>
                <w:sz w:val="18"/>
                <w:szCs w:val="18"/>
              </w:rPr>
            </w:pPr>
          </w:p>
        </w:tc>
        <w:tc>
          <w:tcPr>
            <w:tcW w:w="600" w:type="pct"/>
            <w:tcBorders>
              <w:top w:val="single" w:sz="4" w:space="0" w:color="auto"/>
              <w:left w:val="single" w:sz="4" w:space="0" w:color="auto"/>
              <w:bottom w:val="single" w:sz="4" w:space="0" w:color="auto"/>
              <w:right w:val="single" w:sz="4" w:space="0" w:color="000000"/>
            </w:tcBorders>
            <w:vAlign w:val="center"/>
          </w:tcPr>
          <w:p w14:paraId="6775F95A" w14:textId="643B622E" w:rsidR="00311EBC" w:rsidRDefault="00311EBC" w:rsidP="00311EBC">
            <w:pPr>
              <w:tabs>
                <w:tab w:val="center" w:pos="4536"/>
              </w:tabs>
              <w:jc w:val="center"/>
              <w:rPr>
                <w:rFonts w:ascii="Arial" w:eastAsia="Calibri" w:hAnsi="Arial" w:cs="Arial"/>
                <w:bCs/>
                <w:sz w:val="18"/>
                <w:szCs w:val="18"/>
              </w:rPr>
            </w:pPr>
          </w:p>
        </w:tc>
      </w:tr>
      <w:tr w:rsidR="00311EBC" w:rsidRPr="00AF23AC" w14:paraId="3A5298C2" w14:textId="77777777" w:rsidTr="00925AA2">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4C1EBC91" w14:textId="6A4BEE81" w:rsidR="00311EBC" w:rsidRPr="0030685D" w:rsidRDefault="00311EBC" w:rsidP="00311EBC">
            <w:pPr>
              <w:tabs>
                <w:tab w:val="center" w:pos="4536"/>
              </w:tabs>
              <w:jc w:val="both"/>
              <w:rPr>
                <w:rFonts w:ascii="Arial" w:eastAsia="Calibri" w:hAnsi="Arial" w:cs="Arial"/>
                <w:bCs/>
                <w:sz w:val="18"/>
                <w:szCs w:val="18"/>
                <w:highlight w:val="yellow"/>
              </w:rPr>
            </w:pPr>
            <w:r w:rsidRPr="0030685D">
              <w:rPr>
                <w:rFonts w:ascii="Arial" w:eastAsia="Calibri" w:hAnsi="Arial" w:cs="Arial"/>
                <w:bCs/>
                <w:sz w:val="18"/>
                <w:szCs w:val="18"/>
                <w:highlight w:val="yellow"/>
              </w:rPr>
              <w:t>Documentar las acciones de gestión y utilizar las herramientas proporcionadas por el SIGCMA.</w:t>
            </w:r>
          </w:p>
        </w:tc>
        <w:tc>
          <w:tcPr>
            <w:tcW w:w="716" w:type="pct"/>
            <w:tcBorders>
              <w:top w:val="single" w:sz="4" w:space="0" w:color="auto"/>
              <w:left w:val="single" w:sz="4" w:space="0" w:color="auto"/>
              <w:bottom w:val="single" w:sz="4" w:space="0" w:color="auto"/>
              <w:right w:val="single" w:sz="4" w:space="0" w:color="auto"/>
            </w:tcBorders>
          </w:tcPr>
          <w:p w14:paraId="5234EF6D" w14:textId="793DF78B" w:rsidR="00311EBC" w:rsidRPr="0030685D" w:rsidRDefault="00311EBC" w:rsidP="00311EBC">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Líder de cada proceso</w:t>
            </w:r>
          </w:p>
        </w:tc>
        <w:tc>
          <w:tcPr>
            <w:tcW w:w="600" w:type="pct"/>
            <w:tcBorders>
              <w:top w:val="single" w:sz="4" w:space="0" w:color="auto"/>
              <w:left w:val="single" w:sz="4" w:space="0" w:color="auto"/>
              <w:bottom w:val="single" w:sz="4" w:space="0" w:color="auto"/>
              <w:right w:val="single" w:sz="4" w:space="0" w:color="000000"/>
            </w:tcBorders>
            <w:vAlign w:val="center"/>
          </w:tcPr>
          <w:p w14:paraId="53D1FFE3" w14:textId="180A2F0F" w:rsidR="00311EBC" w:rsidRPr="0030685D" w:rsidRDefault="00311EBC" w:rsidP="00311EBC">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2023</w:t>
            </w:r>
          </w:p>
        </w:tc>
      </w:tr>
      <w:tr w:rsidR="00E54A00" w:rsidRPr="00AF23AC" w14:paraId="653F8DA6" w14:textId="77777777" w:rsidTr="00925AA2">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33F14279" w14:textId="52E1A9BA" w:rsidR="00E54A00" w:rsidRPr="0030685D" w:rsidRDefault="00E54A00" w:rsidP="00E54A00">
            <w:pPr>
              <w:tabs>
                <w:tab w:val="center" w:pos="4536"/>
              </w:tabs>
              <w:jc w:val="both"/>
              <w:rPr>
                <w:rFonts w:ascii="Arial" w:eastAsia="Calibri" w:hAnsi="Arial" w:cs="Arial"/>
                <w:bCs/>
                <w:sz w:val="18"/>
                <w:szCs w:val="18"/>
                <w:highlight w:val="yellow"/>
              </w:rPr>
            </w:pPr>
            <w:r w:rsidRPr="0030685D">
              <w:rPr>
                <w:rFonts w:ascii="Arial" w:hAnsi="Arial" w:cs="Arial"/>
                <w:sz w:val="18"/>
                <w:szCs w:val="18"/>
                <w:highlight w:val="yellow"/>
              </w:rPr>
              <w:t>Actualizar los procedimientos de los juzgados de acuerdo con los ajustes por la implementación de la virtualidad.</w:t>
            </w:r>
          </w:p>
        </w:tc>
        <w:tc>
          <w:tcPr>
            <w:tcW w:w="716" w:type="pct"/>
            <w:tcBorders>
              <w:top w:val="single" w:sz="4" w:space="0" w:color="auto"/>
              <w:left w:val="single" w:sz="4" w:space="0" w:color="auto"/>
              <w:bottom w:val="single" w:sz="4" w:space="0" w:color="auto"/>
              <w:right w:val="single" w:sz="4" w:space="0" w:color="auto"/>
            </w:tcBorders>
          </w:tcPr>
          <w:p w14:paraId="498FE9BB" w14:textId="36391D36" w:rsidR="00E54A00" w:rsidRPr="0030685D" w:rsidRDefault="00E54A00" w:rsidP="00E54A00">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 xml:space="preserve">Jueces Representantes </w:t>
            </w:r>
          </w:p>
        </w:tc>
        <w:tc>
          <w:tcPr>
            <w:tcW w:w="600" w:type="pct"/>
            <w:tcBorders>
              <w:top w:val="single" w:sz="4" w:space="0" w:color="auto"/>
              <w:left w:val="single" w:sz="4" w:space="0" w:color="auto"/>
              <w:bottom w:val="single" w:sz="4" w:space="0" w:color="auto"/>
              <w:right w:val="single" w:sz="4" w:space="0" w:color="000000"/>
            </w:tcBorders>
            <w:vAlign w:val="center"/>
          </w:tcPr>
          <w:p w14:paraId="3106999B" w14:textId="482275E3" w:rsidR="00E54A00" w:rsidRPr="0030685D" w:rsidRDefault="00E54A00" w:rsidP="00E54A00">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2023</w:t>
            </w:r>
          </w:p>
        </w:tc>
      </w:tr>
      <w:tr w:rsidR="00E54A00" w:rsidRPr="00AF23AC" w14:paraId="39DA3F05" w14:textId="77777777" w:rsidTr="00925AA2">
        <w:trPr>
          <w:trHeight w:val="20"/>
          <w:jc w:val="center"/>
        </w:trPr>
        <w:tc>
          <w:tcPr>
            <w:tcW w:w="3684" w:type="pct"/>
            <w:tcBorders>
              <w:top w:val="single" w:sz="4" w:space="0" w:color="auto"/>
              <w:left w:val="single" w:sz="4" w:space="0" w:color="000000"/>
              <w:bottom w:val="single" w:sz="4" w:space="0" w:color="auto"/>
              <w:right w:val="single" w:sz="4" w:space="0" w:color="auto"/>
            </w:tcBorders>
            <w:vAlign w:val="center"/>
          </w:tcPr>
          <w:p w14:paraId="3E2C8BFC" w14:textId="73F28239" w:rsidR="00E54A00" w:rsidRPr="0030685D" w:rsidRDefault="00E54A00" w:rsidP="00E54A00">
            <w:pPr>
              <w:tabs>
                <w:tab w:val="center" w:pos="4536"/>
              </w:tabs>
              <w:jc w:val="both"/>
              <w:rPr>
                <w:rFonts w:ascii="Arial" w:eastAsia="Calibri" w:hAnsi="Arial" w:cs="Arial"/>
                <w:bCs/>
                <w:sz w:val="18"/>
                <w:szCs w:val="18"/>
                <w:highlight w:val="yellow"/>
              </w:rPr>
            </w:pPr>
            <w:r w:rsidRPr="0030685D">
              <w:rPr>
                <w:rFonts w:ascii="Arial" w:eastAsia="Calibri" w:hAnsi="Arial" w:cs="Arial"/>
                <w:bCs/>
                <w:sz w:val="18"/>
                <w:szCs w:val="18"/>
                <w:highlight w:val="yellow"/>
              </w:rPr>
              <w:t>Documentar los procedimientos del</w:t>
            </w:r>
            <w:r w:rsidR="00BD6703" w:rsidRPr="0030685D">
              <w:rPr>
                <w:rFonts w:ascii="Arial" w:eastAsia="Calibri" w:hAnsi="Arial" w:cs="Arial"/>
                <w:bCs/>
                <w:sz w:val="18"/>
                <w:szCs w:val="18"/>
                <w:highlight w:val="yellow"/>
              </w:rPr>
              <w:t xml:space="preserve"> nuevo</w:t>
            </w:r>
            <w:r w:rsidRPr="0030685D">
              <w:rPr>
                <w:rFonts w:ascii="Arial" w:eastAsia="Calibri" w:hAnsi="Arial" w:cs="Arial"/>
                <w:bCs/>
                <w:sz w:val="18"/>
                <w:szCs w:val="18"/>
                <w:highlight w:val="yellow"/>
              </w:rPr>
              <w:t xml:space="preserve"> grupo de Apoyo Tecnológico.</w:t>
            </w:r>
          </w:p>
        </w:tc>
        <w:tc>
          <w:tcPr>
            <w:tcW w:w="716" w:type="pct"/>
            <w:tcBorders>
              <w:top w:val="single" w:sz="4" w:space="0" w:color="auto"/>
              <w:left w:val="single" w:sz="4" w:space="0" w:color="auto"/>
              <w:bottom w:val="single" w:sz="4" w:space="0" w:color="auto"/>
              <w:right w:val="single" w:sz="4" w:space="0" w:color="auto"/>
            </w:tcBorders>
          </w:tcPr>
          <w:p w14:paraId="4E032920" w14:textId="0697F161" w:rsidR="00E54A00" w:rsidRPr="0030685D" w:rsidRDefault="00E54A00" w:rsidP="00E54A00">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Líder de grupo</w:t>
            </w:r>
          </w:p>
        </w:tc>
        <w:tc>
          <w:tcPr>
            <w:tcW w:w="600" w:type="pct"/>
            <w:tcBorders>
              <w:top w:val="single" w:sz="4" w:space="0" w:color="auto"/>
              <w:left w:val="single" w:sz="4" w:space="0" w:color="auto"/>
              <w:bottom w:val="single" w:sz="4" w:space="0" w:color="auto"/>
              <w:right w:val="single" w:sz="4" w:space="0" w:color="000000"/>
            </w:tcBorders>
            <w:vAlign w:val="center"/>
          </w:tcPr>
          <w:p w14:paraId="6A4D7DA6" w14:textId="3F9CF12C" w:rsidR="00E54A00" w:rsidRPr="0030685D" w:rsidRDefault="00E54A00" w:rsidP="00E54A00">
            <w:pPr>
              <w:tabs>
                <w:tab w:val="center" w:pos="4536"/>
              </w:tabs>
              <w:jc w:val="center"/>
              <w:rPr>
                <w:rFonts w:ascii="Arial" w:eastAsia="Calibri" w:hAnsi="Arial" w:cs="Arial"/>
                <w:bCs/>
                <w:sz w:val="18"/>
                <w:szCs w:val="18"/>
                <w:highlight w:val="yellow"/>
              </w:rPr>
            </w:pPr>
            <w:r w:rsidRPr="0030685D">
              <w:rPr>
                <w:rFonts w:ascii="Arial" w:eastAsia="Calibri" w:hAnsi="Arial" w:cs="Arial"/>
                <w:bCs/>
                <w:sz w:val="18"/>
                <w:szCs w:val="18"/>
                <w:highlight w:val="yellow"/>
              </w:rPr>
              <w:t>2023</w:t>
            </w:r>
          </w:p>
        </w:tc>
      </w:tr>
    </w:tbl>
    <w:p w14:paraId="795055FD" w14:textId="77777777" w:rsidR="006A6138" w:rsidRDefault="006A6138" w:rsidP="00AF23AC">
      <w:pPr>
        <w:rPr>
          <w:rFonts w:ascii="Arial" w:hAnsi="Arial" w:cs="Arial"/>
          <w:color w:val="000000"/>
          <w:sz w:val="22"/>
          <w:szCs w:val="22"/>
        </w:rPr>
      </w:pPr>
    </w:p>
    <w:p w14:paraId="0FE83BD5" w14:textId="77777777" w:rsidR="003507BF" w:rsidRDefault="003507BF" w:rsidP="00AF23AC">
      <w:pPr>
        <w:rPr>
          <w:rFonts w:ascii="Arial" w:hAnsi="Arial" w:cs="Arial"/>
          <w:color w:val="000000"/>
          <w:sz w:val="22"/>
          <w:szCs w:val="22"/>
        </w:rPr>
      </w:pPr>
    </w:p>
    <w:p w14:paraId="06D1D5B0" w14:textId="77777777" w:rsidR="003507BF" w:rsidRPr="00AF23AC" w:rsidRDefault="003507BF" w:rsidP="00AF23AC">
      <w:pPr>
        <w:rPr>
          <w:rFonts w:ascii="Arial" w:hAnsi="Arial" w:cs="Arial"/>
          <w:color w:val="000000"/>
          <w:sz w:val="22"/>
          <w:szCs w:val="22"/>
        </w:rPr>
      </w:pPr>
    </w:p>
    <w:p w14:paraId="38D5F935" w14:textId="77777777" w:rsidR="000E4C9E" w:rsidRPr="00AF23AC" w:rsidRDefault="002016AA" w:rsidP="00710346">
      <w:pPr>
        <w:numPr>
          <w:ilvl w:val="0"/>
          <w:numId w:val="24"/>
        </w:numPr>
        <w:jc w:val="both"/>
        <w:rPr>
          <w:rFonts w:ascii="Arial" w:hAnsi="Arial" w:cs="Arial"/>
          <w:b/>
          <w:bCs/>
          <w:color w:val="000000"/>
          <w:sz w:val="22"/>
          <w:szCs w:val="22"/>
        </w:rPr>
      </w:pPr>
      <w:bookmarkStart w:id="9" w:name="_Hlk57711915"/>
      <w:r w:rsidRPr="00AF23AC">
        <w:rPr>
          <w:rFonts w:ascii="Arial" w:hAnsi="Arial" w:cs="Arial"/>
          <w:b/>
          <w:bCs/>
          <w:color w:val="000000"/>
          <w:sz w:val="22"/>
          <w:szCs w:val="22"/>
        </w:rPr>
        <w:t>NECESIDADES IDENTIFICADAS</w:t>
      </w:r>
      <w:r w:rsidR="00F74FB4" w:rsidRPr="00AF23AC">
        <w:rPr>
          <w:rFonts w:ascii="Arial" w:hAnsi="Arial" w:cs="Arial"/>
          <w:b/>
          <w:bCs/>
          <w:color w:val="000000"/>
          <w:sz w:val="22"/>
          <w:szCs w:val="22"/>
        </w:rPr>
        <w:t xml:space="preserve"> PARA EL SIGCMA</w:t>
      </w:r>
      <w:r w:rsidR="00AF23AC">
        <w:rPr>
          <w:rFonts w:ascii="Arial" w:hAnsi="Arial" w:cs="Arial"/>
          <w:b/>
          <w:bCs/>
          <w:color w:val="000000"/>
          <w:sz w:val="22"/>
          <w:szCs w:val="22"/>
        </w:rPr>
        <w:t xml:space="preserve"> (</w:t>
      </w:r>
      <w:r w:rsidR="001D2059" w:rsidRPr="00AF23AC">
        <w:rPr>
          <w:rFonts w:ascii="Arial" w:hAnsi="Arial" w:cs="Arial"/>
          <w:b/>
          <w:bCs/>
          <w:color w:val="000000"/>
          <w:sz w:val="22"/>
          <w:szCs w:val="22"/>
        </w:rPr>
        <w:t>Necesidad de cambio en el sistema y necesidad de recursos</w:t>
      </w:r>
      <w:r w:rsidR="00AF23AC">
        <w:rPr>
          <w:rFonts w:ascii="Arial" w:hAnsi="Arial" w:cs="Arial"/>
          <w:b/>
          <w:bCs/>
          <w:color w:val="000000"/>
          <w:sz w:val="22"/>
          <w:szCs w:val="22"/>
        </w:rPr>
        <w:t>)</w:t>
      </w:r>
    </w:p>
    <w:bookmarkEnd w:id="9"/>
    <w:p w14:paraId="03C647BD" w14:textId="77777777" w:rsidR="000E4C9E" w:rsidRPr="00AF23AC" w:rsidRDefault="000E4C9E" w:rsidP="00AF23AC">
      <w:pPr>
        <w:rPr>
          <w:rFonts w:ascii="Arial" w:hAnsi="Arial" w:cs="Arial"/>
          <w:color w:val="FF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3689"/>
        <w:gridCol w:w="6275"/>
      </w:tblGrid>
      <w:tr w:rsidR="000E4C9E" w:rsidRPr="00AF23AC" w14:paraId="0F4F30C1" w14:textId="77777777" w:rsidTr="003507BF">
        <w:trPr>
          <w:tblHeader/>
          <w:jc w:val="center"/>
        </w:trPr>
        <w:tc>
          <w:tcPr>
            <w:tcW w:w="1851" w:type="pct"/>
            <w:shd w:val="clear" w:color="auto" w:fill="D9D9D9"/>
            <w:vAlign w:val="center"/>
          </w:tcPr>
          <w:p w14:paraId="68BADD32" w14:textId="77777777" w:rsidR="000E4C9E" w:rsidRPr="00AF23AC" w:rsidRDefault="000E4C9E" w:rsidP="001D2ECE">
            <w:pPr>
              <w:jc w:val="center"/>
              <w:rPr>
                <w:rFonts w:ascii="Arial" w:hAnsi="Arial" w:cs="Arial"/>
                <w:b/>
                <w:sz w:val="18"/>
                <w:szCs w:val="18"/>
              </w:rPr>
            </w:pPr>
            <w:bookmarkStart w:id="10" w:name="_Hlk57708278"/>
            <w:r w:rsidRPr="00AF23AC">
              <w:rPr>
                <w:rFonts w:ascii="Arial" w:hAnsi="Arial" w:cs="Arial"/>
                <w:b/>
                <w:sz w:val="18"/>
                <w:szCs w:val="18"/>
              </w:rPr>
              <w:t>ÍTEM</w:t>
            </w:r>
          </w:p>
        </w:tc>
        <w:tc>
          <w:tcPr>
            <w:tcW w:w="3149" w:type="pct"/>
            <w:shd w:val="clear" w:color="auto" w:fill="D9D9D9"/>
            <w:vAlign w:val="center"/>
          </w:tcPr>
          <w:p w14:paraId="63C4C890" w14:textId="77777777" w:rsidR="000E4C9E" w:rsidRPr="00AF23AC" w:rsidRDefault="000E4C9E" w:rsidP="001D2ECE">
            <w:pPr>
              <w:jc w:val="center"/>
              <w:rPr>
                <w:rFonts w:ascii="Arial" w:hAnsi="Arial" w:cs="Arial"/>
                <w:b/>
                <w:sz w:val="18"/>
                <w:szCs w:val="18"/>
              </w:rPr>
            </w:pPr>
            <w:r w:rsidRPr="00AF23AC">
              <w:rPr>
                <w:rFonts w:ascii="Arial" w:hAnsi="Arial" w:cs="Arial"/>
                <w:b/>
                <w:sz w:val="18"/>
                <w:szCs w:val="18"/>
              </w:rPr>
              <w:t xml:space="preserve">EXPLICACIÓN – DESCRIPCIÓN </w:t>
            </w:r>
          </w:p>
        </w:tc>
      </w:tr>
      <w:tr w:rsidR="000E4C9E" w:rsidRPr="00AF23AC" w14:paraId="14FF5A59" w14:textId="77777777" w:rsidTr="003507BF">
        <w:trPr>
          <w:jc w:val="center"/>
        </w:trPr>
        <w:tc>
          <w:tcPr>
            <w:tcW w:w="1851" w:type="pct"/>
            <w:shd w:val="clear" w:color="auto" w:fill="auto"/>
            <w:vAlign w:val="center"/>
          </w:tcPr>
          <w:p w14:paraId="6C0E19ED" w14:textId="77777777" w:rsidR="000E4C9E" w:rsidRPr="0030685D" w:rsidRDefault="000E4C9E" w:rsidP="00AF23AC">
            <w:pPr>
              <w:tabs>
                <w:tab w:val="center" w:pos="4536"/>
              </w:tabs>
              <w:jc w:val="both"/>
              <w:rPr>
                <w:rFonts w:ascii="Arial" w:eastAsia="Calibri" w:hAnsi="Arial" w:cs="Arial"/>
                <w:bCs/>
                <w:sz w:val="18"/>
                <w:szCs w:val="18"/>
                <w:highlight w:val="yellow"/>
              </w:rPr>
            </w:pPr>
            <w:r w:rsidRPr="0030685D">
              <w:rPr>
                <w:rFonts w:ascii="Arial" w:eastAsia="Calibri" w:hAnsi="Arial" w:cs="Arial"/>
                <w:bCs/>
                <w:sz w:val="18"/>
                <w:szCs w:val="18"/>
                <w:highlight w:val="yellow"/>
              </w:rPr>
              <w:t>¿Se requiere efectuar cambios en el sistema?</w:t>
            </w:r>
          </w:p>
        </w:tc>
        <w:tc>
          <w:tcPr>
            <w:tcW w:w="3149" w:type="pct"/>
            <w:shd w:val="clear" w:color="auto" w:fill="auto"/>
            <w:vAlign w:val="center"/>
          </w:tcPr>
          <w:p w14:paraId="740593AD" w14:textId="5EC3F2FE" w:rsidR="00E20295" w:rsidRPr="0030685D" w:rsidRDefault="003507BF" w:rsidP="003507BF">
            <w:pPr>
              <w:jc w:val="both"/>
              <w:rPr>
                <w:rFonts w:ascii="Arial" w:hAnsi="Arial" w:cs="Arial"/>
                <w:sz w:val="18"/>
                <w:szCs w:val="18"/>
                <w:highlight w:val="yellow"/>
              </w:rPr>
            </w:pPr>
            <w:r w:rsidRPr="0030685D">
              <w:rPr>
                <w:rFonts w:ascii="Arial" w:hAnsi="Arial" w:cs="Arial"/>
                <w:sz w:val="18"/>
                <w:szCs w:val="18"/>
                <w:highlight w:val="yellow"/>
              </w:rPr>
              <w:t>Continuar la alineación al SIGCMA del nivel central.</w:t>
            </w:r>
          </w:p>
        </w:tc>
      </w:tr>
      <w:tr w:rsidR="00E8630A" w:rsidRPr="00AF23AC" w14:paraId="4D498749" w14:textId="77777777" w:rsidTr="003507BF">
        <w:trPr>
          <w:jc w:val="center"/>
        </w:trPr>
        <w:tc>
          <w:tcPr>
            <w:tcW w:w="1851" w:type="pct"/>
            <w:shd w:val="clear" w:color="auto" w:fill="auto"/>
            <w:vAlign w:val="center"/>
          </w:tcPr>
          <w:p w14:paraId="6FCC2395" w14:textId="4DAFADFB" w:rsidR="00E8630A" w:rsidRPr="0030685D" w:rsidRDefault="00E8630A" w:rsidP="00AF23AC">
            <w:pPr>
              <w:jc w:val="both"/>
              <w:rPr>
                <w:rFonts w:ascii="Arial" w:hAnsi="Arial" w:cs="Arial"/>
                <w:sz w:val="18"/>
                <w:szCs w:val="18"/>
                <w:highlight w:val="yellow"/>
              </w:rPr>
            </w:pPr>
            <w:bookmarkStart w:id="11" w:name="_Hlk57708098"/>
            <w:r w:rsidRPr="0030685D">
              <w:rPr>
                <w:rFonts w:ascii="Arial" w:hAnsi="Arial" w:cs="Arial"/>
                <w:sz w:val="18"/>
                <w:szCs w:val="18"/>
                <w:highlight w:val="yellow"/>
              </w:rPr>
              <w:t>¿Se requiere</w:t>
            </w:r>
            <w:r w:rsidR="003A5B55" w:rsidRPr="0030685D">
              <w:rPr>
                <w:rFonts w:ascii="Arial" w:hAnsi="Arial" w:cs="Arial"/>
                <w:sz w:val="18"/>
                <w:szCs w:val="18"/>
                <w:highlight w:val="yellow"/>
              </w:rPr>
              <w:t>n</w:t>
            </w:r>
            <w:r w:rsidRPr="0030685D">
              <w:rPr>
                <w:rFonts w:ascii="Arial" w:hAnsi="Arial" w:cs="Arial"/>
                <w:sz w:val="18"/>
                <w:szCs w:val="18"/>
                <w:highlight w:val="yellow"/>
              </w:rPr>
              <w:t xml:space="preserve"> recursos</w:t>
            </w:r>
            <w:r w:rsidRPr="0030685D">
              <w:rPr>
                <w:rFonts w:ascii="Arial" w:eastAsia="Calibri" w:hAnsi="Arial" w:cs="Arial"/>
                <w:bCs/>
                <w:sz w:val="18"/>
                <w:szCs w:val="18"/>
                <w:highlight w:val="yellow"/>
              </w:rPr>
              <w:t>?</w:t>
            </w:r>
          </w:p>
        </w:tc>
        <w:tc>
          <w:tcPr>
            <w:tcW w:w="3149" w:type="pct"/>
            <w:shd w:val="clear" w:color="auto" w:fill="auto"/>
            <w:vAlign w:val="center"/>
          </w:tcPr>
          <w:p w14:paraId="057DFC6D" w14:textId="699225C9" w:rsidR="00E8630A" w:rsidRPr="0030685D" w:rsidRDefault="00E8630A" w:rsidP="00AF23AC">
            <w:pPr>
              <w:jc w:val="both"/>
              <w:rPr>
                <w:rFonts w:ascii="Arial" w:hAnsi="Arial" w:cs="Arial"/>
                <w:sz w:val="18"/>
                <w:szCs w:val="18"/>
                <w:highlight w:val="yellow"/>
              </w:rPr>
            </w:pPr>
          </w:p>
        </w:tc>
      </w:tr>
      <w:bookmarkEnd w:id="10"/>
      <w:bookmarkEnd w:id="11"/>
    </w:tbl>
    <w:p w14:paraId="03AFF9D7" w14:textId="77777777" w:rsidR="006A6138" w:rsidRPr="00AF23AC" w:rsidRDefault="006A6138" w:rsidP="00AF23AC">
      <w:pPr>
        <w:jc w:val="both"/>
        <w:rPr>
          <w:rFonts w:ascii="Arial" w:hAnsi="Arial" w:cs="Arial"/>
          <w:b/>
          <w:sz w:val="22"/>
          <w:szCs w:val="22"/>
        </w:rPr>
      </w:pPr>
    </w:p>
    <w:p w14:paraId="2D3A83E9" w14:textId="77777777" w:rsidR="000E4C9E" w:rsidRDefault="004177D3" w:rsidP="00710346">
      <w:pPr>
        <w:numPr>
          <w:ilvl w:val="0"/>
          <w:numId w:val="24"/>
        </w:numPr>
        <w:jc w:val="both"/>
        <w:rPr>
          <w:rFonts w:ascii="Arial" w:hAnsi="Arial" w:cs="Arial"/>
          <w:b/>
          <w:bCs/>
          <w:sz w:val="22"/>
          <w:szCs w:val="22"/>
        </w:rPr>
      </w:pPr>
      <w:r w:rsidRPr="00AF23AC">
        <w:rPr>
          <w:rFonts w:ascii="Arial" w:hAnsi="Arial" w:cs="Arial"/>
          <w:b/>
          <w:bCs/>
          <w:sz w:val="22"/>
          <w:szCs w:val="22"/>
        </w:rPr>
        <w:t xml:space="preserve"> </w:t>
      </w:r>
      <w:r w:rsidR="000E4C9E" w:rsidRPr="00AF23AC">
        <w:rPr>
          <w:rFonts w:ascii="Arial" w:hAnsi="Arial" w:cs="Arial"/>
          <w:b/>
          <w:bCs/>
          <w:sz w:val="22"/>
          <w:szCs w:val="22"/>
        </w:rPr>
        <w:t xml:space="preserve">CONCLUSIONES </w:t>
      </w:r>
    </w:p>
    <w:p w14:paraId="5195986E" w14:textId="77777777" w:rsidR="00EE6902" w:rsidRPr="00AF23AC" w:rsidRDefault="00EE6902" w:rsidP="00EE6902">
      <w:pPr>
        <w:ind w:left="360"/>
        <w:jc w:val="both"/>
        <w:rPr>
          <w:rFonts w:ascii="Arial" w:hAnsi="Arial" w:cs="Arial"/>
          <w:b/>
          <w:bCs/>
          <w:sz w:val="22"/>
          <w:szCs w:val="22"/>
        </w:rPr>
      </w:pPr>
    </w:p>
    <w:p w14:paraId="38E357AA" w14:textId="77777777" w:rsidR="000E4C9E" w:rsidRPr="00AF23AC" w:rsidRDefault="000E4C9E" w:rsidP="00AF23AC">
      <w:pPr>
        <w:jc w:val="both"/>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999"/>
        <w:gridCol w:w="7965"/>
      </w:tblGrid>
      <w:tr w:rsidR="000E4C9E" w:rsidRPr="007C3AB1" w14:paraId="2116EAAF" w14:textId="77777777" w:rsidTr="003507BF">
        <w:trPr>
          <w:trHeight w:val="20"/>
          <w:tblHeader/>
          <w:jc w:val="center"/>
        </w:trPr>
        <w:tc>
          <w:tcPr>
            <w:tcW w:w="1003" w:type="pct"/>
            <w:shd w:val="clear" w:color="auto" w:fill="D9D9D9"/>
            <w:vAlign w:val="center"/>
          </w:tcPr>
          <w:p w14:paraId="04A6DC51" w14:textId="77777777" w:rsidR="000E4C9E" w:rsidRPr="007C3AB1" w:rsidRDefault="000E4C9E" w:rsidP="001D2ECE">
            <w:pPr>
              <w:jc w:val="center"/>
              <w:rPr>
                <w:rFonts w:ascii="Arial" w:hAnsi="Arial" w:cs="Arial"/>
                <w:b/>
                <w:sz w:val="18"/>
                <w:szCs w:val="18"/>
              </w:rPr>
            </w:pPr>
            <w:bookmarkStart w:id="12" w:name="_Hlk57712575"/>
            <w:r w:rsidRPr="007C3AB1">
              <w:rPr>
                <w:rFonts w:ascii="Arial" w:hAnsi="Arial" w:cs="Arial"/>
                <w:b/>
                <w:sz w:val="18"/>
                <w:szCs w:val="18"/>
              </w:rPr>
              <w:t xml:space="preserve">CONDICIÓN </w:t>
            </w:r>
          </w:p>
        </w:tc>
        <w:tc>
          <w:tcPr>
            <w:tcW w:w="3997" w:type="pct"/>
            <w:shd w:val="clear" w:color="auto" w:fill="D9D9D9"/>
            <w:vAlign w:val="center"/>
          </w:tcPr>
          <w:p w14:paraId="105ED4D0" w14:textId="77777777" w:rsidR="000E4C9E" w:rsidRPr="007C3AB1" w:rsidRDefault="000E4C9E" w:rsidP="001D2ECE">
            <w:pPr>
              <w:jc w:val="center"/>
              <w:rPr>
                <w:rFonts w:ascii="Arial" w:hAnsi="Arial" w:cs="Arial"/>
                <w:b/>
                <w:sz w:val="18"/>
                <w:szCs w:val="18"/>
              </w:rPr>
            </w:pPr>
            <w:r w:rsidRPr="007C3AB1">
              <w:rPr>
                <w:rFonts w:ascii="Arial" w:hAnsi="Arial" w:cs="Arial"/>
                <w:b/>
                <w:sz w:val="18"/>
                <w:szCs w:val="18"/>
              </w:rPr>
              <w:t xml:space="preserve">PARA LOS </w:t>
            </w:r>
            <w:r w:rsidR="00845571" w:rsidRPr="007C3AB1">
              <w:rPr>
                <w:rFonts w:ascii="Arial" w:hAnsi="Arial" w:cs="Arial"/>
                <w:b/>
                <w:sz w:val="18"/>
                <w:szCs w:val="18"/>
              </w:rPr>
              <w:t>PROPÓSITOS</w:t>
            </w:r>
            <w:r w:rsidRPr="007C3AB1">
              <w:rPr>
                <w:rFonts w:ascii="Arial" w:hAnsi="Arial" w:cs="Arial"/>
                <w:b/>
                <w:sz w:val="18"/>
                <w:szCs w:val="18"/>
              </w:rPr>
              <w:t xml:space="preserve"> </w:t>
            </w:r>
            <w:r w:rsidR="002016AA" w:rsidRPr="007C3AB1">
              <w:rPr>
                <w:rFonts w:ascii="Arial" w:hAnsi="Arial" w:cs="Arial"/>
                <w:b/>
                <w:sz w:val="18"/>
                <w:szCs w:val="18"/>
              </w:rPr>
              <w:t>CSJ,</w:t>
            </w:r>
            <w:r w:rsidRPr="007C3AB1">
              <w:rPr>
                <w:rFonts w:ascii="Arial" w:hAnsi="Arial" w:cs="Arial"/>
                <w:b/>
                <w:sz w:val="18"/>
                <w:szCs w:val="18"/>
              </w:rPr>
              <w:t xml:space="preserve"> EL SISTEMA</w:t>
            </w:r>
          </w:p>
        </w:tc>
      </w:tr>
      <w:tr w:rsidR="0062680F" w:rsidRPr="007C3AB1" w14:paraId="46A56F7A" w14:textId="77777777" w:rsidTr="003507BF">
        <w:trPr>
          <w:trHeight w:val="20"/>
          <w:jc w:val="center"/>
        </w:trPr>
        <w:tc>
          <w:tcPr>
            <w:tcW w:w="1003" w:type="pct"/>
            <w:shd w:val="clear" w:color="auto" w:fill="auto"/>
            <w:vAlign w:val="center"/>
          </w:tcPr>
          <w:p w14:paraId="0735FB1E" w14:textId="404712EE" w:rsidR="0062680F" w:rsidRPr="002A5491" w:rsidRDefault="0062680F" w:rsidP="0062680F">
            <w:pPr>
              <w:pStyle w:val="Prrafodelista"/>
              <w:tabs>
                <w:tab w:val="center" w:pos="4536"/>
              </w:tabs>
              <w:spacing w:after="0" w:line="240" w:lineRule="auto"/>
              <w:ind w:left="0"/>
              <w:contextualSpacing w:val="0"/>
              <w:rPr>
                <w:rFonts w:ascii="Arial" w:hAnsi="Arial" w:cs="Arial"/>
                <w:bCs/>
                <w:sz w:val="18"/>
                <w:szCs w:val="18"/>
                <w:highlight w:val="yellow"/>
              </w:rPr>
            </w:pPr>
            <w:r w:rsidRPr="002A5491">
              <w:rPr>
                <w:rFonts w:ascii="Arial" w:hAnsi="Arial" w:cs="Arial"/>
                <w:bCs/>
                <w:sz w:val="18"/>
                <w:szCs w:val="18"/>
                <w:highlight w:val="yellow"/>
              </w:rPr>
              <w:t>a) ¿Sigue siendo suficiente? ADECUADO.</w:t>
            </w:r>
          </w:p>
        </w:tc>
        <w:tc>
          <w:tcPr>
            <w:tcW w:w="3997" w:type="pct"/>
            <w:tcBorders>
              <w:top w:val="single" w:sz="4" w:space="0" w:color="000000"/>
              <w:left w:val="single" w:sz="4" w:space="0" w:color="000000"/>
              <w:bottom w:val="single" w:sz="4" w:space="0" w:color="000000"/>
              <w:right w:val="single" w:sz="4" w:space="0" w:color="000000"/>
            </w:tcBorders>
          </w:tcPr>
          <w:p w14:paraId="3CEF6293" w14:textId="3EA02937" w:rsidR="0062680F" w:rsidRPr="002A5491" w:rsidRDefault="00F27F1D" w:rsidP="002A5491">
            <w:pPr>
              <w:jc w:val="both"/>
              <w:rPr>
                <w:rFonts w:ascii="Arial" w:hAnsi="Arial" w:cs="Arial"/>
                <w:color w:val="FF0000"/>
                <w:sz w:val="18"/>
                <w:szCs w:val="18"/>
                <w:highlight w:val="yellow"/>
              </w:rPr>
            </w:pPr>
            <w:r w:rsidRPr="002A5491">
              <w:rPr>
                <w:rFonts w:ascii="Arial" w:eastAsia="Calibri" w:hAnsi="Arial" w:cs="Arial"/>
                <w:bCs/>
                <w:sz w:val="18"/>
                <w:szCs w:val="18"/>
                <w:highlight w:val="yellow"/>
                <w:lang w:eastAsia="en-US"/>
              </w:rPr>
              <w:t xml:space="preserve">El SIGCMA del </w:t>
            </w:r>
            <w:r w:rsidR="002A5491">
              <w:rPr>
                <w:rFonts w:ascii="Arial" w:eastAsia="Calibri" w:hAnsi="Arial" w:cs="Arial"/>
                <w:bCs/>
                <w:sz w:val="18"/>
                <w:szCs w:val="18"/>
                <w:highlight w:val="yellow"/>
                <w:lang w:eastAsia="en-US"/>
              </w:rPr>
              <w:t>____________________</w:t>
            </w:r>
            <w:r w:rsidRPr="002A5491">
              <w:rPr>
                <w:rFonts w:ascii="Arial" w:eastAsia="Calibri" w:hAnsi="Arial" w:cs="Arial"/>
                <w:bCs/>
                <w:sz w:val="18"/>
                <w:szCs w:val="18"/>
                <w:highlight w:val="yellow"/>
                <w:lang w:eastAsia="en-US"/>
              </w:rPr>
              <w:t>, c</w:t>
            </w:r>
            <w:r w:rsidR="0062680F" w:rsidRPr="002A5491">
              <w:rPr>
                <w:rFonts w:ascii="Arial" w:eastAsia="Calibri" w:hAnsi="Arial" w:cs="Arial"/>
                <w:bCs/>
                <w:sz w:val="18"/>
                <w:szCs w:val="18"/>
                <w:highlight w:val="yellow"/>
                <w:lang w:eastAsia="en-US"/>
              </w:rPr>
              <w:t xml:space="preserve">umple los requisitos </w:t>
            </w:r>
            <w:r w:rsidR="003507BF" w:rsidRPr="002A5491">
              <w:rPr>
                <w:rFonts w:ascii="Arial" w:eastAsia="Calibri" w:hAnsi="Arial" w:cs="Arial"/>
                <w:bCs/>
                <w:sz w:val="18"/>
                <w:szCs w:val="18"/>
                <w:highlight w:val="yellow"/>
                <w:lang w:eastAsia="en-US"/>
              </w:rPr>
              <w:t xml:space="preserve">legales, de los usuarios y de la organización </w:t>
            </w:r>
            <w:r w:rsidR="0062680F" w:rsidRPr="002A5491">
              <w:rPr>
                <w:rFonts w:ascii="Arial" w:eastAsia="Calibri" w:hAnsi="Arial" w:cs="Arial"/>
                <w:bCs/>
                <w:sz w:val="18"/>
                <w:szCs w:val="18"/>
                <w:highlight w:val="yellow"/>
                <w:lang w:eastAsia="en-US"/>
              </w:rPr>
              <w:t xml:space="preserve">mediante la aplicación de </w:t>
            </w:r>
            <w:r w:rsidR="003507BF" w:rsidRPr="002A5491">
              <w:rPr>
                <w:rFonts w:ascii="Arial" w:eastAsia="Calibri" w:hAnsi="Arial" w:cs="Arial"/>
                <w:bCs/>
                <w:sz w:val="18"/>
                <w:szCs w:val="18"/>
                <w:highlight w:val="yellow"/>
                <w:lang w:eastAsia="en-US"/>
              </w:rPr>
              <w:t xml:space="preserve">los </w:t>
            </w:r>
            <w:r w:rsidR="0062680F" w:rsidRPr="002A5491">
              <w:rPr>
                <w:rFonts w:ascii="Arial" w:eastAsia="Calibri" w:hAnsi="Arial" w:cs="Arial"/>
                <w:bCs/>
                <w:sz w:val="18"/>
                <w:szCs w:val="18"/>
                <w:highlight w:val="yellow"/>
                <w:lang w:eastAsia="en-US"/>
              </w:rPr>
              <w:t xml:space="preserve">instrumentos </w:t>
            </w:r>
            <w:r w:rsidR="003507BF" w:rsidRPr="002A5491">
              <w:rPr>
                <w:rFonts w:ascii="Arial" w:eastAsia="Calibri" w:hAnsi="Arial" w:cs="Arial"/>
                <w:bCs/>
                <w:sz w:val="18"/>
                <w:szCs w:val="18"/>
                <w:highlight w:val="yellow"/>
                <w:lang w:eastAsia="en-US"/>
              </w:rPr>
              <w:t>d</w:t>
            </w:r>
            <w:r w:rsidR="0062680F" w:rsidRPr="002A5491">
              <w:rPr>
                <w:rFonts w:ascii="Arial" w:eastAsia="Calibri" w:hAnsi="Arial" w:cs="Arial"/>
                <w:bCs/>
                <w:sz w:val="18"/>
                <w:szCs w:val="18"/>
                <w:highlight w:val="yellow"/>
                <w:lang w:eastAsia="en-US"/>
              </w:rPr>
              <w:t>el SIGCMA</w:t>
            </w:r>
            <w:r w:rsidR="003507BF" w:rsidRPr="002A5491">
              <w:rPr>
                <w:rFonts w:ascii="Arial" w:eastAsia="Calibri" w:hAnsi="Arial" w:cs="Arial"/>
                <w:bCs/>
                <w:sz w:val="18"/>
                <w:szCs w:val="18"/>
                <w:highlight w:val="yellow"/>
                <w:lang w:eastAsia="en-US"/>
              </w:rPr>
              <w:t xml:space="preserve"> </w:t>
            </w:r>
            <w:r w:rsidR="007023F0" w:rsidRPr="002A5491">
              <w:rPr>
                <w:rFonts w:ascii="Arial" w:eastAsia="Calibri" w:hAnsi="Arial" w:cs="Arial"/>
                <w:bCs/>
                <w:sz w:val="18"/>
                <w:szCs w:val="18"/>
                <w:highlight w:val="yellow"/>
                <w:lang w:eastAsia="en-US"/>
              </w:rPr>
              <w:t>dando cumplimiento a las políticas establecidas por el Consejo Superior.</w:t>
            </w:r>
          </w:p>
        </w:tc>
      </w:tr>
      <w:tr w:rsidR="0062680F" w:rsidRPr="007C3AB1" w14:paraId="75FDE3F9" w14:textId="77777777" w:rsidTr="003507BF">
        <w:trPr>
          <w:trHeight w:val="20"/>
          <w:jc w:val="center"/>
        </w:trPr>
        <w:tc>
          <w:tcPr>
            <w:tcW w:w="1003" w:type="pct"/>
            <w:shd w:val="clear" w:color="auto" w:fill="auto"/>
            <w:vAlign w:val="center"/>
          </w:tcPr>
          <w:p w14:paraId="53B27F80" w14:textId="1A8B8204" w:rsidR="0062680F" w:rsidRPr="002A5491" w:rsidRDefault="0062680F" w:rsidP="0062680F">
            <w:pPr>
              <w:pStyle w:val="Prrafodelista"/>
              <w:spacing w:after="0" w:line="240" w:lineRule="auto"/>
              <w:ind w:left="0"/>
              <w:contextualSpacing w:val="0"/>
              <w:rPr>
                <w:rFonts w:ascii="Arial" w:hAnsi="Arial" w:cs="Arial"/>
                <w:bCs/>
                <w:sz w:val="18"/>
                <w:szCs w:val="18"/>
                <w:highlight w:val="yellow"/>
              </w:rPr>
            </w:pPr>
            <w:r w:rsidRPr="002A5491">
              <w:rPr>
                <w:rFonts w:ascii="Arial" w:hAnsi="Arial" w:cs="Arial"/>
                <w:bCs/>
                <w:sz w:val="18"/>
                <w:szCs w:val="18"/>
                <w:highlight w:val="yellow"/>
              </w:rPr>
              <w:t>b) ¿Sigue siendo apto para su propósito? CONVENIENTE.</w:t>
            </w:r>
          </w:p>
        </w:tc>
        <w:tc>
          <w:tcPr>
            <w:tcW w:w="3997" w:type="pct"/>
            <w:tcBorders>
              <w:top w:val="single" w:sz="4" w:space="0" w:color="000000"/>
              <w:left w:val="single" w:sz="4" w:space="0" w:color="000000"/>
              <w:bottom w:val="single" w:sz="4" w:space="0" w:color="000000"/>
              <w:right w:val="single" w:sz="4" w:space="0" w:color="000000"/>
            </w:tcBorders>
          </w:tcPr>
          <w:p w14:paraId="01D225B9" w14:textId="77B0F9C4" w:rsidR="0062680F" w:rsidRPr="002A5491" w:rsidRDefault="003507BF" w:rsidP="0062680F">
            <w:pPr>
              <w:jc w:val="both"/>
              <w:rPr>
                <w:rFonts w:ascii="Arial" w:eastAsia="Calibri" w:hAnsi="Arial" w:cs="Arial"/>
                <w:bCs/>
                <w:sz w:val="18"/>
                <w:szCs w:val="18"/>
                <w:highlight w:val="yellow"/>
                <w:lang w:eastAsia="en-US"/>
              </w:rPr>
            </w:pPr>
            <w:r w:rsidRPr="002A5491">
              <w:rPr>
                <w:rFonts w:ascii="Arial" w:eastAsia="Calibri" w:hAnsi="Arial" w:cs="Arial"/>
                <w:bCs/>
                <w:sz w:val="18"/>
                <w:szCs w:val="18"/>
                <w:highlight w:val="yellow"/>
                <w:lang w:eastAsia="en-US"/>
              </w:rPr>
              <w:t xml:space="preserve">Se </w:t>
            </w:r>
            <w:r w:rsidR="0062680F" w:rsidRPr="002A5491">
              <w:rPr>
                <w:rFonts w:ascii="Arial" w:eastAsia="Calibri" w:hAnsi="Arial" w:cs="Arial"/>
                <w:bCs/>
                <w:sz w:val="18"/>
                <w:szCs w:val="18"/>
                <w:highlight w:val="yellow"/>
                <w:lang w:eastAsia="en-US"/>
              </w:rPr>
              <w:t>controla</w:t>
            </w:r>
            <w:r w:rsidRPr="002A5491">
              <w:rPr>
                <w:rFonts w:ascii="Arial" w:eastAsia="Calibri" w:hAnsi="Arial" w:cs="Arial"/>
                <w:bCs/>
                <w:sz w:val="18"/>
                <w:szCs w:val="18"/>
                <w:highlight w:val="yellow"/>
                <w:lang w:eastAsia="en-US"/>
              </w:rPr>
              <w:t>n</w:t>
            </w:r>
            <w:r w:rsidR="0062680F" w:rsidRPr="002A5491">
              <w:rPr>
                <w:rFonts w:ascii="Arial" w:eastAsia="Calibri" w:hAnsi="Arial" w:cs="Arial"/>
                <w:bCs/>
                <w:sz w:val="18"/>
                <w:szCs w:val="18"/>
                <w:highlight w:val="yellow"/>
                <w:lang w:eastAsia="en-US"/>
              </w:rPr>
              <w:t xml:space="preserve"> los procesos contribuyendo al logro</w:t>
            </w:r>
            <w:r w:rsidR="00A80D14" w:rsidRPr="002A5491">
              <w:rPr>
                <w:rFonts w:ascii="Arial" w:eastAsia="Calibri" w:hAnsi="Arial" w:cs="Arial"/>
                <w:bCs/>
                <w:sz w:val="18"/>
                <w:szCs w:val="18"/>
                <w:highlight w:val="yellow"/>
                <w:lang w:eastAsia="en-US"/>
              </w:rPr>
              <w:t xml:space="preserve"> de</w:t>
            </w:r>
            <w:r w:rsidR="0062680F" w:rsidRPr="002A5491">
              <w:rPr>
                <w:rFonts w:ascii="Arial" w:eastAsia="Calibri" w:hAnsi="Arial" w:cs="Arial"/>
                <w:bCs/>
                <w:sz w:val="18"/>
                <w:szCs w:val="18"/>
                <w:highlight w:val="yellow"/>
                <w:lang w:eastAsia="en-US"/>
              </w:rPr>
              <w:t xml:space="preserve"> los objetivos</w:t>
            </w:r>
            <w:r w:rsidRPr="002A5491">
              <w:rPr>
                <w:rFonts w:ascii="Arial" w:eastAsia="Calibri" w:hAnsi="Arial" w:cs="Arial"/>
                <w:bCs/>
                <w:sz w:val="18"/>
                <w:szCs w:val="18"/>
                <w:highlight w:val="yellow"/>
                <w:lang w:eastAsia="en-US"/>
              </w:rPr>
              <w:t>, lo que genera mayor confianza en los usuarios.</w:t>
            </w:r>
          </w:p>
        </w:tc>
      </w:tr>
      <w:tr w:rsidR="0062680F" w:rsidRPr="007C3AB1" w14:paraId="7D0FF137" w14:textId="77777777" w:rsidTr="003507BF">
        <w:trPr>
          <w:trHeight w:val="20"/>
          <w:jc w:val="center"/>
        </w:trPr>
        <w:tc>
          <w:tcPr>
            <w:tcW w:w="1003" w:type="pct"/>
            <w:shd w:val="clear" w:color="auto" w:fill="auto"/>
            <w:vAlign w:val="center"/>
          </w:tcPr>
          <w:p w14:paraId="281FC963" w14:textId="49470910" w:rsidR="0062680F" w:rsidRPr="002A5491" w:rsidRDefault="0062680F" w:rsidP="0062680F">
            <w:pPr>
              <w:pStyle w:val="Prrafodelista"/>
              <w:spacing w:after="0" w:line="240" w:lineRule="auto"/>
              <w:ind w:left="0"/>
              <w:contextualSpacing w:val="0"/>
              <w:rPr>
                <w:rFonts w:ascii="Arial" w:hAnsi="Arial" w:cs="Arial"/>
                <w:bCs/>
                <w:sz w:val="18"/>
                <w:szCs w:val="18"/>
                <w:highlight w:val="yellow"/>
              </w:rPr>
            </w:pPr>
            <w:r w:rsidRPr="002A5491">
              <w:rPr>
                <w:rFonts w:ascii="Arial" w:hAnsi="Arial" w:cs="Arial"/>
                <w:bCs/>
                <w:sz w:val="18"/>
                <w:szCs w:val="18"/>
                <w:highlight w:val="yellow"/>
              </w:rPr>
              <w:lastRenderedPageBreak/>
              <w:t>c) ¿Está alineado con la dirección estratégica? ALINEADO.</w:t>
            </w:r>
          </w:p>
        </w:tc>
        <w:tc>
          <w:tcPr>
            <w:tcW w:w="3997" w:type="pct"/>
            <w:tcBorders>
              <w:top w:val="single" w:sz="4" w:space="0" w:color="000000"/>
              <w:left w:val="single" w:sz="4" w:space="0" w:color="000000"/>
              <w:bottom w:val="single" w:sz="4" w:space="0" w:color="000000"/>
              <w:right w:val="single" w:sz="4" w:space="0" w:color="000000"/>
            </w:tcBorders>
          </w:tcPr>
          <w:p w14:paraId="146979CA" w14:textId="77777777" w:rsidR="0062680F" w:rsidRPr="002A5491" w:rsidRDefault="0062680F" w:rsidP="0062680F">
            <w:pPr>
              <w:jc w:val="both"/>
              <w:rPr>
                <w:rFonts w:ascii="Arial" w:eastAsia="Calibri" w:hAnsi="Arial" w:cs="Arial"/>
                <w:bCs/>
                <w:sz w:val="18"/>
                <w:szCs w:val="18"/>
                <w:highlight w:val="yellow"/>
                <w:lang w:eastAsia="en-US"/>
              </w:rPr>
            </w:pPr>
            <w:r w:rsidRPr="002A5491">
              <w:rPr>
                <w:rFonts w:ascii="Arial" w:eastAsia="Calibri" w:hAnsi="Arial" w:cs="Arial"/>
                <w:bCs/>
                <w:sz w:val="18"/>
                <w:szCs w:val="18"/>
                <w:highlight w:val="yellow"/>
                <w:lang w:eastAsia="en-US"/>
              </w:rPr>
              <w:t>Está alineado a la misión y visión del Consejo Superior, a los valores y principios y aporta al cumplimiento de los pilares estratégicos del Plan sectorial de desarrollo:</w:t>
            </w:r>
          </w:p>
          <w:p w14:paraId="2D71EA1D" w14:textId="77777777" w:rsidR="0062680F" w:rsidRPr="002A5491" w:rsidRDefault="0062680F" w:rsidP="0062680F">
            <w:pPr>
              <w:numPr>
                <w:ilvl w:val="0"/>
                <w:numId w:val="21"/>
              </w:numPr>
              <w:jc w:val="both"/>
              <w:textAlignment w:val="auto"/>
              <w:rPr>
                <w:rFonts w:ascii="Arial" w:eastAsia="Calibri" w:hAnsi="Arial" w:cs="Arial"/>
                <w:sz w:val="18"/>
                <w:szCs w:val="18"/>
                <w:highlight w:val="yellow"/>
                <w:lang w:val="es-ES"/>
              </w:rPr>
            </w:pPr>
            <w:r w:rsidRPr="002A5491">
              <w:rPr>
                <w:rFonts w:ascii="Arial" w:eastAsia="Calibri" w:hAnsi="Arial" w:cs="Arial"/>
                <w:sz w:val="18"/>
                <w:szCs w:val="18"/>
                <w:highlight w:val="yellow"/>
              </w:rPr>
              <w:t>Justicia cercana al ciudadano y de comunicación.</w:t>
            </w:r>
          </w:p>
          <w:p w14:paraId="062F2910" w14:textId="77777777" w:rsidR="0062680F" w:rsidRPr="002A5491" w:rsidRDefault="0062680F" w:rsidP="0062680F">
            <w:pPr>
              <w:numPr>
                <w:ilvl w:val="0"/>
                <w:numId w:val="21"/>
              </w:numPr>
              <w:jc w:val="both"/>
              <w:textAlignment w:val="auto"/>
              <w:rPr>
                <w:rFonts w:ascii="Arial" w:eastAsia="Calibri" w:hAnsi="Arial" w:cs="Arial"/>
                <w:sz w:val="18"/>
                <w:szCs w:val="18"/>
                <w:highlight w:val="yellow"/>
              </w:rPr>
            </w:pPr>
            <w:r w:rsidRPr="002A5491">
              <w:rPr>
                <w:rFonts w:ascii="Arial" w:eastAsia="Calibri" w:hAnsi="Arial" w:cs="Arial"/>
                <w:sz w:val="18"/>
                <w:szCs w:val="18"/>
                <w:highlight w:val="yellow"/>
              </w:rPr>
              <w:t>Calidad de la Justicia</w:t>
            </w:r>
          </w:p>
          <w:p w14:paraId="667DA42B" w14:textId="5A470C13" w:rsidR="0062680F" w:rsidRPr="002A5491" w:rsidRDefault="0062680F" w:rsidP="008F40FA">
            <w:pPr>
              <w:numPr>
                <w:ilvl w:val="0"/>
                <w:numId w:val="21"/>
              </w:numPr>
              <w:jc w:val="both"/>
              <w:textAlignment w:val="auto"/>
              <w:rPr>
                <w:rFonts w:ascii="Arial" w:hAnsi="Arial" w:cs="Arial"/>
                <w:color w:val="FF0000"/>
                <w:sz w:val="18"/>
                <w:szCs w:val="18"/>
                <w:highlight w:val="yellow"/>
              </w:rPr>
            </w:pPr>
            <w:r w:rsidRPr="002A5491">
              <w:rPr>
                <w:rFonts w:ascii="Arial" w:eastAsia="Calibri" w:hAnsi="Arial" w:cs="Arial"/>
                <w:sz w:val="18"/>
                <w:szCs w:val="18"/>
                <w:highlight w:val="yellow"/>
              </w:rPr>
              <w:t>Anticorrupción y Transparencia</w:t>
            </w:r>
          </w:p>
        </w:tc>
      </w:tr>
      <w:tr w:rsidR="0062680F" w:rsidRPr="007C3AB1" w14:paraId="71FBE8D4" w14:textId="77777777" w:rsidTr="003507BF">
        <w:tblPrEx>
          <w:tblLook w:val="0000" w:firstRow="0" w:lastRow="0" w:firstColumn="0" w:lastColumn="0" w:noHBand="0" w:noVBand="0"/>
        </w:tblPrEx>
        <w:trPr>
          <w:trHeight w:val="20"/>
          <w:jc w:val="center"/>
        </w:trPr>
        <w:tc>
          <w:tcPr>
            <w:tcW w:w="1003" w:type="pct"/>
            <w:shd w:val="clear" w:color="auto" w:fill="auto"/>
            <w:vAlign w:val="center"/>
          </w:tcPr>
          <w:p w14:paraId="67A5C4E3" w14:textId="6E557EBA" w:rsidR="0062680F" w:rsidRPr="002A5491" w:rsidRDefault="0062680F" w:rsidP="0062680F">
            <w:pPr>
              <w:pStyle w:val="Prrafodelista"/>
              <w:spacing w:after="0" w:line="240" w:lineRule="auto"/>
              <w:ind w:left="0"/>
              <w:contextualSpacing w:val="0"/>
              <w:rPr>
                <w:rFonts w:ascii="Arial" w:hAnsi="Arial" w:cs="Arial"/>
                <w:bCs/>
                <w:sz w:val="18"/>
                <w:szCs w:val="18"/>
                <w:highlight w:val="yellow"/>
              </w:rPr>
            </w:pPr>
            <w:r w:rsidRPr="002A5491">
              <w:rPr>
                <w:rFonts w:ascii="Arial" w:hAnsi="Arial" w:cs="Arial"/>
                <w:bCs/>
                <w:sz w:val="18"/>
                <w:szCs w:val="18"/>
                <w:highlight w:val="yellow"/>
              </w:rPr>
              <w:t>d. ¿Sigue logrando los resultados previstos? EFICAZ.</w:t>
            </w:r>
          </w:p>
        </w:tc>
        <w:tc>
          <w:tcPr>
            <w:tcW w:w="3997" w:type="pct"/>
            <w:tcBorders>
              <w:top w:val="single" w:sz="4" w:space="0" w:color="000000"/>
              <w:left w:val="single" w:sz="4" w:space="0" w:color="000000"/>
              <w:bottom w:val="single" w:sz="4" w:space="0" w:color="000000"/>
              <w:right w:val="single" w:sz="4" w:space="0" w:color="000000"/>
            </w:tcBorders>
          </w:tcPr>
          <w:p w14:paraId="5D7F26AF" w14:textId="72A716C2" w:rsidR="0062680F" w:rsidRPr="002A5491" w:rsidRDefault="0062680F" w:rsidP="0062680F">
            <w:pPr>
              <w:jc w:val="both"/>
              <w:rPr>
                <w:rFonts w:ascii="Arial" w:hAnsi="Arial" w:cs="Arial"/>
                <w:color w:val="FF0000"/>
                <w:sz w:val="18"/>
                <w:szCs w:val="18"/>
                <w:highlight w:val="yellow"/>
              </w:rPr>
            </w:pPr>
            <w:r w:rsidRPr="002A5491">
              <w:rPr>
                <w:rFonts w:ascii="Arial" w:eastAsia="Calibri" w:hAnsi="Arial" w:cs="Arial"/>
                <w:bCs/>
                <w:sz w:val="18"/>
                <w:szCs w:val="18"/>
                <w:highlight w:val="yellow"/>
                <w:lang w:eastAsia="en-US"/>
              </w:rPr>
              <w:t>Es eficaz de acuerdo con los resultados de los indicadores de gestión que cumplen las metas, en los casos que no se alcanzan se realizan acciones para su logro. Se monitorean los riesgos en cada proceso.</w:t>
            </w:r>
          </w:p>
        </w:tc>
      </w:tr>
      <w:bookmarkEnd w:id="12"/>
    </w:tbl>
    <w:p w14:paraId="6117569D" w14:textId="7F9ADAF2" w:rsidR="00AF23AC" w:rsidRDefault="00AF23AC" w:rsidP="00AF23AC">
      <w:pPr>
        <w:jc w:val="both"/>
        <w:rPr>
          <w:rFonts w:ascii="Arial" w:hAnsi="Arial" w:cs="Arial"/>
          <w:bCs/>
          <w:sz w:val="22"/>
          <w:szCs w:val="22"/>
        </w:rPr>
      </w:pPr>
    </w:p>
    <w:p w14:paraId="44FDA9E2" w14:textId="77777777" w:rsidR="004A4D5F" w:rsidRPr="004A4D5F" w:rsidRDefault="004A4D5F" w:rsidP="004A4D5F">
      <w:pPr>
        <w:rPr>
          <w:rFonts w:ascii="Arial" w:hAnsi="Arial" w:cs="Arial"/>
          <w:sz w:val="22"/>
          <w:szCs w:val="22"/>
        </w:rPr>
      </w:pPr>
    </w:p>
    <w:p w14:paraId="76708872" w14:textId="77777777" w:rsidR="00874DA5" w:rsidRDefault="00874DA5" w:rsidP="00874DA5">
      <w:pPr>
        <w:numPr>
          <w:ilvl w:val="0"/>
          <w:numId w:val="24"/>
        </w:numPr>
        <w:jc w:val="both"/>
        <w:rPr>
          <w:rFonts w:ascii="Arial" w:hAnsi="Arial" w:cs="Arial"/>
          <w:b/>
          <w:bCs/>
          <w:sz w:val="22"/>
          <w:szCs w:val="22"/>
        </w:rPr>
      </w:pPr>
      <w:r w:rsidRPr="00AF23AC">
        <w:rPr>
          <w:rFonts w:ascii="Arial" w:hAnsi="Arial" w:cs="Arial"/>
          <w:b/>
          <w:bCs/>
          <w:sz w:val="22"/>
          <w:szCs w:val="22"/>
        </w:rPr>
        <w:t>OTRAS CONCLUSIONES O COMENTARIOS</w:t>
      </w:r>
    </w:p>
    <w:p w14:paraId="715385F4" w14:textId="77777777" w:rsidR="004A4D5F" w:rsidRDefault="004A4D5F" w:rsidP="004A4D5F">
      <w:pPr>
        <w:rPr>
          <w:rFonts w:ascii="Arial" w:hAnsi="Arial" w:cs="Arial"/>
          <w:sz w:val="22"/>
          <w:szCs w:val="22"/>
        </w:rPr>
      </w:pPr>
    </w:p>
    <w:p w14:paraId="6ECBC219" w14:textId="77777777" w:rsidR="00874DA5" w:rsidRPr="00916D22" w:rsidRDefault="004A4D5F" w:rsidP="00874DA5">
      <w:pPr>
        <w:jc w:val="both"/>
        <w:rPr>
          <w:rFonts w:ascii="Arial" w:hAnsi="Arial" w:cs="Arial"/>
          <w:bCs/>
          <w:sz w:val="22"/>
          <w:szCs w:val="22"/>
          <w:highlight w:val="yellow"/>
        </w:rPr>
      </w:pPr>
      <w:r w:rsidRPr="004A4D5F">
        <w:rPr>
          <w:rFonts w:ascii="Arial" w:hAnsi="Arial" w:cs="Arial"/>
          <w:sz w:val="22"/>
          <w:szCs w:val="22"/>
        </w:rPr>
        <w:tab/>
      </w:r>
      <w:r w:rsidR="00874DA5" w:rsidRPr="00916D22">
        <w:rPr>
          <w:rFonts w:ascii="Arial" w:hAnsi="Arial" w:cs="Arial"/>
          <w:bCs/>
          <w:sz w:val="22"/>
          <w:szCs w:val="22"/>
          <w:highlight w:val="yellow"/>
        </w:rPr>
        <w:t>El adecuado liderazgo y comunicación de la Alta Dirección, ha permitido cumplir con las actividades planeadas, las cuales se encuentran alineadas y consistentes con el Plan Sectorial Desarrollo, así como con la política y objetivos de calidad teniendo como marco de referencia el direccionamiento estratégico de la entidad y el compromiso de los servidores judiciales.</w:t>
      </w:r>
    </w:p>
    <w:p w14:paraId="19E21A31" w14:textId="77777777" w:rsidR="00874DA5" w:rsidRPr="00916D22" w:rsidRDefault="00874DA5" w:rsidP="00874DA5">
      <w:pPr>
        <w:jc w:val="both"/>
        <w:rPr>
          <w:rFonts w:ascii="Arial" w:hAnsi="Arial" w:cs="Arial"/>
          <w:bCs/>
          <w:sz w:val="22"/>
          <w:szCs w:val="22"/>
          <w:highlight w:val="yellow"/>
        </w:rPr>
      </w:pPr>
    </w:p>
    <w:p w14:paraId="12138CDD" w14:textId="77777777" w:rsidR="00874DA5" w:rsidRPr="00916D22" w:rsidRDefault="00874DA5" w:rsidP="00874DA5">
      <w:pPr>
        <w:jc w:val="both"/>
        <w:rPr>
          <w:rFonts w:ascii="Arial" w:hAnsi="Arial" w:cs="Arial"/>
          <w:bCs/>
          <w:sz w:val="22"/>
          <w:szCs w:val="22"/>
          <w:highlight w:val="yellow"/>
        </w:rPr>
      </w:pPr>
      <w:r w:rsidRPr="00916D22">
        <w:rPr>
          <w:rFonts w:ascii="Arial" w:hAnsi="Arial" w:cs="Arial"/>
          <w:bCs/>
          <w:sz w:val="22"/>
          <w:szCs w:val="22"/>
          <w:highlight w:val="yellow"/>
        </w:rPr>
        <w:t>En este sentido, es importante resaltar el liderazgo de la Alta Dirección que ha permitido la ampliación del sistema, así como la optimización en los procesos de implementación y mantenimiento del mismo para las dependencias judiciales y administrativas de la Rama Judicial con el compromiso, apoyo, esfuerzo y colaboración de la Coordinación del SIGCMA.</w:t>
      </w:r>
    </w:p>
    <w:p w14:paraId="130FC391" w14:textId="77777777" w:rsidR="00874DA5" w:rsidRPr="00916D22" w:rsidRDefault="00874DA5" w:rsidP="00874DA5">
      <w:pPr>
        <w:jc w:val="both"/>
        <w:rPr>
          <w:rFonts w:ascii="Arial" w:hAnsi="Arial" w:cs="Arial"/>
          <w:bCs/>
          <w:sz w:val="22"/>
          <w:szCs w:val="22"/>
          <w:highlight w:val="yellow"/>
        </w:rPr>
      </w:pPr>
      <w:r w:rsidRPr="00916D22">
        <w:rPr>
          <w:rFonts w:ascii="Arial" w:hAnsi="Arial" w:cs="Arial"/>
          <w:bCs/>
          <w:sz w:val="22"/>
          <w:szCs w:val="22"/>
          <w:highlight w:val="yellow"/>
        </w:rPr>
        <w:t xml:space="preserve"> </w:t>
      </w:r>
    </w:p>
    <w:p w14:paraId="5ECE5DE0" w14:textId="77777777" w:rsidR="00874DA5" w:rsidRPr="00916D22" w:rsidRDefault="00874DA5" w:rsidP="00874DA5">
      <w:pPr>
        <w:jc w:val="both"/>
        <w:rPr>
          <w:rFonts w:ascii="Arial" w:hAnsi="Arial" w:cs="Arial"/>
          <w:bCs/>
          <w:sz w:val="22"/>
          <w:szCs w:val="22"/>
          <w:highlight w:val="yellow"/>
        </w:rPr>
      </w:pPr>
      <w:r w:rsidRPr="00916D22">
        <w:rPr>
          <w:rFonts w:ascii="Arial" w:hAnsi="Arial" w:cs="Arial"/>
          <w:bCs/>
          <w:sz w:val="22"/>
          <w:szCs w:val="22"/>
          <w:highlight w:val="yellow"/>
        </w:rPr>
        <w:t>Se deben implementar y fortalecer cada vez más estrategias y buenas prácticas enmarcadas hacia la preservación de los recursos y protección del medio ambiente dando cumplimiento a los requisitos legales vigentes ambientales por parte de las dependencias judiciales y administrativas de las Rama Judicial.</w:t>
      </w:r>
    </w:p>
    <w:p w14:paraId="2DF4502A" w14:textId="77777777" w:rsidR="00874DA5" w:rsidRPr="00916D22" w:rsidRDefault="00874DA5" w:rsidP="00874DA5">
      <w:pPr>
        <w:jc w:val="both"/>
        <w:rPr>
          <w:rFonts w:ascii="Arial" w:hAnsi="Arial" w:cs="Arial"/>
          <w:bCs/>
          <w:sz w:val="22"/>
          <w:szCs w:val="22"/>
          <w:highlight w:val="yellow"/>
        </w:rPr>
      </w:pPr>
    </w:p>
    <w:p w14:paraId="10B4236B" w14:textId="77777777" w:rsidR="00874DA5" w:rsidRPr="00882BF0" w:rsidRDefault="00874DA5" w:rsidP="00874DA5">
      <w:pPr>
        <w:jc w:val="both"/>
        <w:rPr>
          <w:rFonts w:ascii="Arial" w:hAnsi="Arial" w:cs="Arial"/>
          <w:bCs/>
          <w:sz w:val="22"/>
          <w:szCs w:val="22"/>
        </w:rPr>
      </w:pPr>
      <w:r w:rsidRPr="00916D22">
        <w:rPr>
          <w:rFonts w:ascii="Arial" w:hAnsi="Arial" w:cs="Arial"/>
          <w:bCs/>
          <w:sz w:val="22"/>
          <w:szCs w:val="22"/>
          <w:highlight w:val="yellow"/>
        </w:rPr>
        <w:t>El Sistema de Gestión de Calidad y Medio Ambiente implementado permite que los servidores judiciales cuenten con una herramienta de apoyo a la gestión que organiza su trabajo con instrucciones claras y precisas que redundan en la agilidad y celeridad de la toma de decisiones basada en datos reales, del mismo modo permite establecer medidas de control que contribuyen a minimizar impactos negativos causados por eventos potenciales a través de la gestión del riesgo.</w:t>
      </w:r>
    </w:p>
    <w:p w14:paraId="35C613A1" w14:textId="758223F2" w:rsidR="004A4D5F" w:rsidRPr="004A4D5F" w:rsidRDefault="004A4D5F" w:rsidP="004A4D5F">
      <w:pPr>
        <w:rPr>
          <w:rFonts w:ascii="Arial" w:hAnsi="Arial" w:cs="Arial"/>
          <w:sz w:val="22"/>
          <w:szCs w:val="22"/>
        </w:rPr>
      </w:pPr>
    </w:p>
    <w:sectPr w:rsidR="004A4D5F" w:rsidRPr="004A4D5F" w:rsidSect="00D50E8E">
      <w:headerReference w:type="first" r:id="rId17"/>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50D66" w14:textId="77777777" w:rsidR="00D36415" w:rsidRDefault="00D36415">
      <w:r>
        <w:separator/>
      </w:r>
    </w:p>
  </w:endnote>
  <w:endnote w:type="continuationSeparator" w:id="0">
    <w:p w14:paraId="48AE93DC" w14:textId="77777777" w:rsidR="00D36415" w:rsidRDefault="00D3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tserrat">
    <w:altName w:val="Times New Roman"/>
    <w:charset w:val="00"/>
    <w:family w:val="auto"/>
    <w:pitch w:val="variable"/>
    <w:sig w:usb0="00000001" w:usb1="00000003" w:usb2="00000000" w:usb3="00000000" w:csb0="00000197" w:csb1="00000000"/>
  </w:font>
  <w:font w:name="Montserrat Light">
    <w:altName w:val="Times New Roman"/>
    <w:charset w:val="00"/>
    <w:family w:val="auto"/>
    <w:pitch w:val="variable"/>
    <w:sig w:usb0="2000020F" w:usb1="00000003" w:usb2="00000000" w:usb3="00000000" w:csb0="00000197" w:csb1="00000000"/>
  </w:font>
  <w:font w:name="Berylium">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B96EFA" w:rsidRPr="00A068CF" w14:paraId="1943BA4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234269" w14:textId="77777777" w:rsidR="00B96EFA" w:rsidRPr="000F498C" w:rsidRDefault="00B96EFA"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9B7BED1" w14:textId="77777777" w:rsidR="00B96EFA" w:rsidRPr="000F498C" w:rsidRDefault="00B96EFA" w:rsidP="00275112">
          <w:pPr>
            <w:autoSpaceDE/>
            <w:autoSpaceDN/>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9201765" w14:textId="79C2903C" w:rsidR="00B96EFA" w:rsidRPr="000F498C" w:rsidRDefault="00B96EFA" w:rsidP="00275112">
          <w:pPr>
            <w:autoSpaceDE/>
            <w:autoSpaceDN/>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r>
          <w:r w:rsidR="00EC7A4C">
            <w:rPr>
              <w:rFonts w:ascii="Arial" w:hAnsi="Arial" w:cs="Arial"/>
              <w:sz w:val="14"/>
              <w:szCs w:val="14"/>
              <w:lang w:eastAsia="es-CO"/>
            </w:rPr>
            <w:t xml:space="preserve">COORDINACIÓN NACIONAL DEL </w:t>
          </w:r>
          <w:r w:rsidRPr="000F498C">
            <w:rPr>
              <w:rFonts w:ascii="Arial" w:hAnsi="Arial" w:cs="Arial"/>
              <w:sz w:val="14"/>
              <w:szCs w:val="14"/>
              <w:lang w:eastAsia="es-CO"/>
            </w:rPr>
            <w:t xml:space="preserve">SIGCMA </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2F2E2B66" w14:textId="77777777" w:rsidR="00B96EFA" w:rsidRPr="000F498C" w:rsidRDefault="00B96EFA" w:rsidP="00275112">
          <w:pPr>
            <w:autoSpaceDE/>
            <w:autoSpaceDN/>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B96EFA" w:rsidRPr="00A068CF" w14:paraId="1961F9A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64D0D0E" w14:textId="77777777" w:rsidR="00B96EFA" w:rsidRPr="000F498C" w:rsidRDefault="00B96EFA" w:rsidP="00275112">
          <w:pPr>
            <w:autoSpaceDE/>
            <w:autoSpaceDN/>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4FAA9D3" w14:textId="77777777" w:rsidR="00B96EFA" w:rsidRPr="000F498C" w:rsidRDefault="00B96EFA"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51F863" w14:textId="77777777" w:rsidR="00B96EFA" w:rsidRPr="000F498C" w:rsidRDefault="00B96EFA"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6B2EE05" w14:textId="77777777" w:rsidR="00B96EFA" w:rsidRPr="000F498C" w:rsidRDefault="00B96EFA" w:rsidP="00275112">
          <w:pPr>
            <w:autoSpaceDE/>
            <w:autoSpaceDN/>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14:paraId="5EB257B9" w14:textId="77777777" w:rsidR="00B96EFA" w:rsidRPr="00275112" w:rsidRDefault="00B96EFA"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5E14" w14:textId="77777777" w:rsidR="00B96EFA" w:rsidRPr="0015419E" w:rsidRDefault="00B96EFA"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756E3" w14:textId="77777777" w:rsidR="00D36415" w:rsidRDefault="00D36415">
      <w:r>
        <w:separator/>
      </w:r>
    </w:p>
  </w:footnote>
  <w:footnote w:type="continuationSeparator" w:id="0">
    <w:p w14:paraId="13932114" w14:textId="77777777" w:rsidR="00D36415" w:rsidRDefault="00D36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28" w:type="dxa"/>
        <w:left w:w="28" w:type="dxa"/>
        <w:bottom w:w="28" w:type="dxa"/>
        <w:right w:w="28" w:type="dxa"/>
      </w:tblCellMar>
      <w:tblLook w:val="04A0" w:firstRow="1" w:lastRow="0" w:firstColumn="1" w:lastColumn="0" w:noHBand="0" w:noVBand="1"/>
    </w:tblPr>
    <w:tblGrid>
      <w:gridCol w:w="3476"/>
      <w:gridCol w:w="4282"/>
      <w:gridCol w:w="2216"/>
    </w:tblGrid>
    <w:tr w:rsidR="00B96EFA" w:rsidRPr="009F20B4" w14:paraId="76A224E6" w14:textId="77777777" w:rsidTr="000D0E45">
      <w:trPr>
        <w:jc w:val="center"/>
      </w:trPr>
      <w:tc>
        <w:tcPr>
          <w:tcW w:w="1963" w:type="pct"/>
          <w:shd w:val="clear" w:color="auto" w:fill="auto"/>
          <w:vAlign w:val="center"/>
        </w:tcPr>
        <w:p w14:paraId="325BD699" w14:textId="11DA4A3F" w:rsidR="00B96EFA" w:rsidRPr="009F20B4" w:rsidRDefault="000D0E45" w:rsidP="002633A2">
          <w:pPr>
            <w:pStyle w:val="Encabezado"/>
            <w:rPr>
              <w:rFonts w:ascii="Berylium" w:hAnsi="Berylium"/>
              <w:b/>
              <w:bCs/>
              <w:iCs/>
              <w:sz w:val="20"/>
            </w:rPr>
          </w:pPr>
          <w:r>
            <w:rPr>
              <w:rFonts w:ascii="Berylium" w:hAnsi="Berylium"/>
              <w:b/>
              <w:bCs/>
              <w:iCs/>
              <w:noProof/>
              <w:sz w:val="20"/>
              <w:lang w:val="en-US" w:eastAsia="en-US"/>
            </w:rPr>
            <w:drawing>
              <wp:inline distT="0" distB="0" distL="0" distR="0" wp14:anchorId="7E5F10FD" wp14:editId="201BC11F">
                <wp:extent cx="2169042" cy="63406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ama.jpg"/>
                        <pic:cNvPicPr/>
                      </pic:nvPicPr>
                      <pic:blipFill>
                        <a:blip r:embed="rId1">
                          <a:extLst>
                            <a:ext uri="{28A0092B-C50C-407E-A947-70E740481C1C}">
                              <a14:useLocalDpi xmlns:a14="http://schemas.microsoft.com/office/drawing/2010/main" val="0"/>
                            </a:ext>
                          </a:extLst>
                        </a:blip>
                        <a:stretch>
                          <a:fillRect/>
                        </a:stretch>
                      </pic:blipFill>
                      <pic:spPr>
                        <a:xfrm>
                          <a:off x="0" y="0"/>
                          <a:ext cx="2297354" cy="671574"/>
                        </a:xfrm>
                        <a:prstGeom prst="rect">
                          <a:avLst/>
                        </a:prstGeom>
                      </pic:spPr>
                    </pic:pic>
                  </a:graphicData>
                </a:graphic>
              </wp:inline>
            </w:drawing>
          </w:r>
        </w:p>
      </w:tc>
      <w:tc>
        <w:tcPr>
          <w:tcW w:w="2547" w:type="pct"/>
          <w:shd w:val="clear" w:color="auto" w:fill="auto"/>
          <w:vAlign w:val="center"/>
        </w:tcPr>
        <w:p w14:paraId="488888DA" w14:textId="63CC803A" w:rsidR="00B96EFA" w:rsidRPr="009F20B4" w:rsidRDefault="00B96EFA" w:rsidP="002633A2">
          <w:pPr>
            <w:jc w:val="center"/>
            <w:rPr>
              <w:b/>
              <w:bCs/>
              <w:iCs/>
              <w:sz w:val="20"/>
            </w:rPr>
          </w:pPr>
        </w:p>
      </w:tc>
      <w:tc>
        <w:tcPr>
          <w:tcW w:w="491" w:type="pct"/>
          <w:vAlign w:val="center"/>
        </w:tcPr>
        <w:p w14:paraId="38F6FF05" w14:textId="45FE8716" w:rsidR="00B96EFA" w:rsidRPr="009F20B4" w:rsidRDefault="000D0E45" w:rsidP="002633A2">
          <w:pPr>
            <w:jc w:val="center"/>
            <w:rPr>
              <w:sz w:val="20"/>
            </w:rPr>
          </w:pPr>
          <w:r>
            <w:rPr>
              <w:noProof/>
              <w:sz w:val="20"/>
              <w:lang w:val="en-US" w:eastAsia="en-US"/>
            </w:rPr>
            <w:drawing>
              <wp:inline distT="0" distB="0" distL="0" distR="0" wp14:anchorId="5091243E" wp14:editId="6B2842C6">
                <wp:extent cx="1366860" cy="585445"/>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IGCMA fondo blanco.jpg"/>
                        <pic:cNvPicPr/>
                      </pic:nvPicPr>
                      <pic:blipFill>
                        <a:blip r:embed="rId2">
                          <a:extLst>
                            <a:ext uri="{28A0092B-C50C-407E-A947-70E740481C1C}">
                              <a14:useLocalDpi xmlns:a14="http://schemas.microsoft.com/office/drawing/2010/main" val="0"/>
                            </a:ext>
                          </a:extLst>
                        </a:blip>
                        <a:stretch>
                          <a:fillRect/>
                        </a:stretch>
                      </pic:blipFill>
                      <pic:spPr>
                        <a:xfrm>
                          <a:off x="0" y="0"/>
                          <a:ext cx="1386266" cy="593757"/>
                        </a:xfrm>
                        <a:prstGeom prst="rect">
                          <a:avLst/>
                        </a:prstGeom>
                      </pic:spPr>
                    </pic:pic>
                  </a:graphicData>
                </a:graphic>
              </wp:inline>
            </w:drawing>
          </w:r>
        </w:p>
      </w:tc>
    </w:tr>
  </w:tbl>
  <w:p w14:paraId="5ACB1E01" w14:textId="77777777" w:rsidR="00B96EFA" w:rsidRDefault="00B96EFA" w:rsidP="00AF59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CC54" w14:textId="12F37F6C" w:rsidR="00B96EFA" w:rsidRPr="00D946B5" w:rsidRDefault="00B96EFA" w:rsidP="00D946B5">
    <w:pPr>
      <w:pStyle w:val="Encabezado"/>
      <w:rPr>
        <w:rFonts w:ascii="Arial" w:hAnsi="Arial"/>
        <w:b/>
        <w:sz w:val="2"/>
        <w:szCs w:val="18"/>
      </w:rPr>
    </w:pPr>
    <w:r>
      <w:rPr>
        <w:rFonts w:ascii="Berylium" w:hAnsi="Berylium"/>
        <w:b/>
        <w:bCs/>
        <w:iCs/>
        <w:noProof/>
        <w:sz w:val="20"/>
        <w:lang w:val="en-US" w:eastAsia="en-US"/>
      </w:rPr>
      <w:drawing>
        <wp:anchor distT="0" distB="0" distL="114300" distR="114300" simplePos="0" relativeHeight="251659264" behindDoc="0" locked="0" layoutInCell="1" allowOverlap="1" wp14:anchorId="226C1D8A" wp14:editId="12324E9E">
          <wp:simplePos x="0" y="0"/>
          <wp:positionH relativeFrom="column">
            <wp:posOffset>-721995</wp:posOffset>
          </wp:positionH>
          <wp:positionV relativeFrom="paragraph">
            <wp:posOffset>-192405</wp:posOffset>
          </wp:positionV>
          <wp:extent cx="7788806" cy="100800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28" w:type="dxa"/>
        <w:left w:w="28" w:type="dxa"/>
        <w:bottom w:w="28" w:type="dxa"/>
        <w:right w:w="28" w:type="dxa"/>
      </w:tblCellMar>
      <w:tblLook w:val="04A0" w:firstRow="1" w:lastRow="0" w:firstColumn="1" w:lastColumn="0" w:noHBand="0" w:noVBand="1"/>
    </w:tblPr>
    <w:tblGrid>
      <w:gridCol w:w="3476"/>
      <w:gridCol w:w="4282"/>
      <w:gridCol w:w="2216"/>
    </w:tblGrid>
    <w:tr w:rsidR="002A5491" w:rsidRPr="009F20B4" w14:paraId="588A8037" w14:textId="77777777" w:rsidTr="000D0E45">
      <w:trPr>
        <w:jc w:val="center"/>
      </w:trPr>
      <w:tc>
        <w:tcPr>
          <w:tcW w:w="1963" w:type="pct"/>
          <w:shd w:val="clear" w:color="auto" w:fill="auto"/>
          <w:vAlign w:val="center"/>
        </w:tcPr>
        <w:p w14:paraId="3BF30371" w14:textId="68F02B71" w:rsidR="00B96EFA" w:rsidRPr="009F20B4" w:rsidRDefault="002A5491" w:rsidP="002633A2">
          <w:pPr>
            <w:pStyle w:val="Encabezado"/>
            <w:rPr>
              <w:rFonts w:ascii="Berylium" w:hAnsi="Berylium"/>
              <w:b/>
              <w:bCs/>
              <w:iCs/>
              <w:sz w:val="20"/>
            </w:rPr>
          </w:pPr>
          <w:r>
            <w:rPr>
              <w:rFonts w:ascii="Berylium" w:hAnsi="Berylium"/>
              <w:b/>
              <w:bCs/>
              <w:iCs/>
              <w:noProof/>
              <w:sz w:val="20"/>
              <w:lang w:val="en-US" w:eastAsia="en-US"/>
            </w:rPr>
            <w:drawing>
              <wp:inline distT="0" distB="0" distL="0" distR="0" wp14:anchorId="60BF7454" wp14:editId="0424F4A6">
                <wp:extent cx="2169042" cy="63406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ama.jpg"/>
                        <pic:cNvPicPr/>
                      </pic:nvPicPr>
                      <pic:blipFill>
                        <a:blip r:embed="rId1">
                          <a:extLst>
                            <a:ext uri="{28A0092B-C50C-407E-A947-70E740481C1C}">
                              <a14:useLocalDpi xmlns:a14="http://schemas.microsoft.com/office/drawing/2010/main" val="0"/>
                            </a:ext>
                          </a:extLst>
                        </a:blip>
                        <a:stretch>
                          <a:fillRect/>
                        </a:stretch>
                      </pic:blipFill>
                      <pic:spPr>
                        <a:xfrm>
                          <a:off x="0" y="0"/>
                          <a:ext cx="2297354" cy="671574"/>
                        </a:xfrm>
                        <a:prstGeom prst="rect">
                          <a:avLst/>
                        </a:prstGeom>
                      </pic:spPr>
                    </pic:pic>
                  </a:graphicData>
                </a:graphic>
              </wp:inline>
            </w:drawing>
          </w:r>
        </w:p>
      </w:tc>
      <w:tc>
        <w:tcPr>
          <w:tcW w:w="2547" w:type="pct"/>
          <w:shd w:val="clear" w:color="auto" w:fill="auto"/>
          <w:vAlign w:val="center"/>
        </w:tcPr>
        <w:p w14:paraId="19E2D1EC" w14:textId="1D7930E0" w:rsidR="00B96EFA" w:rsidRPr="009F20B4" w:rsidRDefault="00B96EFA" w:rsidP="002633A2">
          <w:pPr>
            <w:jc w:val="center"/>
            <w:rPr>
              <w:b/>
              <w:bCs/>
              <w:iCs/>
              <w:sz w:val="20"/>
            </w:rPr>
          </w:pPr>
        </w:p>
      </w:tc>
      <w:tc>
        <w:tcPr>
          <w:tcW w:w="491" w:type="pct"/>
          <w:vAlign w:val="center"/>
        </w:tcPr>
        <w:p w14:paraId="2D9C197C" w14:textId="063B4521" w:rsidR="00B96EFA" w:rsidRPr="009F20B4" w:rsidRDefault="002A5491" w:rsidP="002633A2">
          <w:pPr>
            <w:jc w:val="center"/>
            <w:rPr>
              <w:sz w:val="20"/>
            </w:rPr>
          </w:pPr>
          <w:r>
            <w:rPr>
              <w:noProof/>
              <w:sz w:val="20"/>
              <w:lang w:val="en-US" w:eastAsia="en-US"/>
            </w:rPr>
            <w:drawing>
              <wp:inline distT="0" distB="0" distL="0" distR="0" wp14:anchorId="2AD7B7F7" wp14:editId="200FA4CB">
                <wp:extent cx="1366860" cy="585445"/>
                <wp:effectExtent l="0" t="0" r="508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IGCMA fondo blanco.jpg"/>
                        <pic:cNvPicPr/>
                      </pic:nvPicPr>
                      <pic:blipFill>
                        <a:blip r:embed="rId2">
                          <a:extLst>
                            <a:ext uri="{28A0092B-C50C-407E-A947-70E740481C1C}">
                              <a14:useLocalDpi xmlns:a14="http://schemas.microsoft.com/office/drawing/2010/main" val="0"/>
                            </a:ext>
                          </a:extLst>
                        </a:blip>
                        <a:stretch>
                          <a:fillRect/>
                        </a:stretch>
                      </pic:blipFill>
                      <pic:spPr>
                        <a:xfrm>
                          <a:off x="0" y="0"/>
                          <a:ext cx="1386266" cy="593757"/>
                        </a:xfrm>
                        <a:prstGeom prst="rect">
                          <a:avLst/>
                        </a:prstGeom>
                      </pic:spPr>
                    </pic:pic>
                  </a:graphicData>
                </a:graphic>
              </wp:inline>
            </w:drawing>
          </w:r>
        </w:p>
      </w:tc>
    </w:tr>
  </w:tbl>
  <w:p w14:paraId="598AE457" w14:textId="77777777" w:rsidR="00B96EFA" w:rsidRPr="00774697" w:rsidRDefault="00B96EFA" w:rsidP="003D2A7F">
    <w:pPr>
      <w:pStyle w:val="Encabezado"/>
      <w:jc w:val="both"/>
      <w:rPr>
        <w:rFonts w:ascii="Arial" w:hAnsi="Arial"/>
        <w:b/>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art63F5"/>
      </v:shape>
    </w:pict>
  </w:numPicBullet>
  <w:abstractNum w:abstractNumId="0" w15:restartNumberingAfterBreak="0">
    <w:nsid w:val="02132EE2"/>
    <w:multiLevelType w:val="hybridMultilevel"/>
    <w:tmpl w:val="43A46C2C"/>
    <w:lvl w:ilvl="0" w:tplc="240A0005">
      <w:start w:val="1"/>
      <w:numFmt w:val="bullet"/>
      <w:lvlText w:val=""/>
      <w:lvlJc w:val="left"/>
      <w:pPr>
        <w:ind w:left="360" w:hanging="360"/>
      </w:pPr>
      <w:rPr>
        <w:rFonts w:ascii="Wingdings" w:hAnsi="Wingdings" w:hint="default"/>
      </w:rPr>
    </w:lvl>
    <w:lvl w:ilvl="1" w:tplc="C5C81C3E">
      <w:numFmt w:val="bullet"/>
      <w:lvlText w:val="•"/>
      <w:lvlJc w:val="left"/>
      <w:pPr>
        <w:ind w:left="1275" w:hanging="55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5E833B6"/>
    <w:multiLevelType w:val="hybridMultilevel"/>
    <w:tmpl w:val="0FBC0B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F43378"/>
    <w:multiLevelType w:val="hybridMultilevel"/>
    <w:tmpl w:val="A4387D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01B015F"/>
    <w:multiLevelType w:val="multilevel"/>
    <w:tmpl w:val="AC5CE5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8450DF"/>
    <w:multiLevelType w:val="hybridMultilevel"/>
    <w:tmpl w:val="8248A326"/>
    <w:lvl w:ilvl="0" w:tplc="45A2EC0E">
      <w:start w:val="1"/>
      <w:numFmt w:val="bullet"/>
      <w:lvlText w:val="-"/>
      <w:lvlJc w:val="left"/>
      <w:pPr>
        <w:ind w:left="1068" w:hanging="360"/>
      </w:pPr>
      <w:rPr>
        <w:rFonts w:ascii="Arial" w:hAnsi="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1A9B55CC"/>
    <w:multiLevelType w:val="hybridMultilevel"/>
    <w:tmpl w:val="804AF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9F4C2B"/>
    <w:multiLevelType w:val="multilevel"/>
    <w:tmpl w:val="98E28938"/>
    <w:lvl w:ilvl="0">
      <w:start w:val="11"/>
      <w:numFmt w:val="decimal"/>
      <w:lvlText w:val="%1"/>
      <w:lvlJc w:val="left"/>
      <w:pPr>
        <w:ind w:left="438" w:hanging="438"/>
      </w:pPr>
      <w:rPr>
        <w:rFonts w:hint="default"/>
      </w:rPr>
    </w:lvl>
    <w:lvl w:ilvl="1">
      <w:start w:val="1"/>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C16EB2"/>
    <w:multiLevelType w:val="hybridMultilevel"/>
    <w:tmpl w:val="F35E1E7E"/>
    <w:lvl w:ilvl="0" w:tplc="366E9720">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2913795B"/>
    <w:multiLevelType w:val="hybridMultilevel"/>
    <w:tmpl w:val="198449F4"/>
    <w:lvl w:ilvl="0" w:tplc="C8F63BC4">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16F70"/>
    <w:multiLevelType w:val="hybridMultilevel"/>
    <w:tmpl w:val="D69EE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CB2E7C"/>
    <w:multiLevelType w:val="hybridMultilevel"/>
    <w:tmpl w:val="2ADC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73033"/>
    <w:multiLevelType w:val="hybridMultilevel"/>
    <w:tmpl w:val="E0D28F5C"/>
    <w:lvl w:ilvl="0" w:tplc="C63C771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B20289"/>
    <w:multiLevelType w:val="multilevel"/>
    <w:tmpl w:val="EC48409E"/>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5544F9"/>
    <w:multiLevelType w:val="hybridMultilevel"/>
    <w:tmpl w:val="A3EAEDE8"/>
    <w:lvl w:ilvl="0" w:tplc="573C043A">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C1DDA"/>
    <w:multiLevelType w:val="hybridMultilevel"/>
    <w:tmpl w:val="BB482D6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6A11B2C"/>
    <w:multiLevelType w:val="hybridMultilevel"/>
    <w:tmpl w:val="57FA96FC"/>
    <w:lvl w:ilvl="0" w:tplc="240A0009">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5DD27AD4"/>
    <w:multiLevelType w:val="hybridMultilevel"/>
    <w:tmpl w:val="CF6039D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5FDE1EBF"/>
    <w:multiLevelType w:val="hybridMultilevel"/>
    <w:tmpl w:val="00449A5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85026F"/>
    <w:multiLevelType w:val="hybridMultilevel"/>
    <w:tmpl w:val="FC5E3CD2"/>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4C760D7"/>
    <w:multiLevelType w:val="hybridMultilevel"/>
    <w:tmpl w:val="E16450C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4D04ACD"/>
    <w:multiLevelType w:val="hybridMultilevel"/>
    <w:tmpl w:val="4E7A3180"/>
    <w:lvl w:ilvl="0" w:tplc="240A0001">
      <w:start w:val="1"/>
      <w:numFmt w:val="bullet"/>
      <w:lvlText w:val=""/>
      <w:lvlJc w:val="left"/>
      <w:pPr>
        <w:ind w:left="790" w:hanging="360"/>
      </w:pPr>
      <w:rPr>
        <w:rFonts w:ascii="Symbol" w:hAnsi="Symbol"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21" w15:restartNumberingAfterBreak="0">
    <w:nsid w:val="691B10FD"/>
    <w:multiLevelType w:val="multilevel"/>
    <w:tmpl w:val="7E16AB00"/>
    <w:lvl w:ilvl="0">
      <w:start w:val="1"/>
      <w:numFmt w:val="decimal"/>
      <w:lvlText w:val="%1."/>
      <w:lvlJc w:val="left"/>
      <w:pPr>
        <w:ind w:left="360" w:hanging="360"/>
      </w:pPr>
      <w:rPr>
        <w:rFonts w:hint="default"/>
        <w:b/>
        <w:bCs/>
        <w:color w:val="00000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9D850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5493FED"/>
    <w:multiLevelType w:val="hybridMultilevel"/>
    <w:tmpl w:val="64B86312"/>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5ED453E"/>
    <w:multiLevelType w:val="hybridMultilevel"/>
    <w:tmpl w:val="43209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D477E2"/>
    <w:multiLevelType w:val="multilevel"/>
    <w:tmpl w:val="8886E14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6" w15:restartNumberingAfterBreak="0">
    <w:nsid w:val="7E1D7685"/>
    <w:multiLevelType w:val="hybridMultilevel"/>
    <w:tmpl w:val="B366F5E0"/>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1"/>
  </w:num>
  <w:num w:numId="3">
    <w:abstractNumId w:val="26"/>
  </w:num>
  <w:num w:numId="4">
    <w:abstractNumId w:val="14"/>
  </w:num>
  <w:num w:numId="5">
    <w:abstractNumId w:val="18"/>
  </w:num>
  <w:num w:numId="6">
    <w:abstractNumId w:val="17"/>
  </w:num>
  <w:num w:numId="7">
    <w:abstractNumId w:val="22"/>
  </w:num>
  <w:num w:numId="8">
    <w:abstractNumId w:val="25"/>
  </w:num>
  <w:num w:numId="9">
    <w:abstractNumId w:val="12"/>
  </w:num>
  <w:num w:numId="10">
    <w:abstractNumId w:val="6"/>
  </w:num>
  <w:num w:numId="11">
    <w:abstractNumId w:val="23"/>
  </w:num>
  <w:num w:numId="12">
    <w:abstractNumId w:val="16"/>
  </w:num>
  <w:num w:numId="13">
    <w:abstractNumId w:val="15"/>
  </w:num>
  <w:num w:numId="14">
    <w:abstractNumId w:val="4"/>
  </w:num>
  <w:num w:numId="15">
    <w:abstractNumId w:val="19"/>
  </w:num>
  <w:num w:numId="16">
    <w:abstractNumId w:val="1"/>
  </w:num>
  <w:num w:numId="17">
    <w:abstractNumId w:val="20"/>
  </w:num>
  <w:num w:numId="18">
    <w:abstractNumId w:val="9"/>
  </w:num>
  <w:num w:numId="19">
    <w:abstractNumId w:val="5"/>
  </w:num>
  <w:num w:numId="20">
    <w:abstractNumId w:val="10"/>
  </w:num>
  <w:num w:numId="21">
    <w:abstractNumId w:val="7"/>
  </w:num>
  <w:num w:numId="22">
    <w:abstractNumId w:val="2"/>
  </w:num>
  <w:num w:numId="23">
    <w:abstractNumId w:val="8"/>
  </w:num>
  <w:num w:numId="24">
    <w:abstractNumId w:val="3"/>
  </w:num>
  <w:num w:numId="25">
    <w:abstractNumId w:val="13"/>
  </w:num>
  <w:num w:numId="26">
    <w:abstractNumId w:val="24"/>
  </w:num>
  <w:num w:numId="2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CO" w:vendorID="64" w:dllVersion="6" w:nlCheck="1" w:checkStyle="0"/>
  <w:activeWritingStyle w:appName="MSWord" w:lang="es-E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772"/>
    <w:rsid w:val="000014AC"/>
    <w:rsid w:val="000033D0"/>
    <w:rsid w:val="000037CB"/>
    <w:rsid w:val="00003B49"/>
    <w:rsid w:val="00003C81"/>
    <w:rsid w:val="0000458F"/>
    <w:rsid w:val="000045AC"/>
    <w:rsid w:val="000049D9"/>
    <w:rsid w:val="00006F1F"/>
    <w:rsid w:val="00007DAE"/>
    <w:rsid w:val="000109EF"/>
    <w:rsid w:val="00012404"/>
    <w:rsid w:val="00013153"/>
    <w:rsid w:val="00013DAA"/>
    <w:rsid w:val="000143C0"/>
    <w:rsid w:val="000149A4"/>
    <w:rsid w:val="00015686"/>
    <w:rsid w:val="00015A2A"/>
    <w:rsid w:val="00016786"/>
    <w:rsid w:val="00020906"/>
    <w:rsid w:val="00020AA5"/>
    <w:rsid w:val="00020DEB"/>
    <w:rsid w:val="00020FD6"/>
    <w:rsid w:val="00022876"/>
    <w:rsid w:val="00023175"/>
    <w:rsid w:val="000231B2"/>
    <w:rsid w:val="00023AB9"/>
    <w:rsid w:val="00023EAB"/>
    <w:rsid w:val="00024153"/>
    <w:rsid w:val="000244CC"/>
    <w:rsid w:val="00025449"/>
    <w:rsid w:val="000259C2"/>
    <w:rsid w:val="00025F33"/>
    <w:rsid w:val="00026199"/>
    <w:rsid w:val="00027AD7"/>
    <w:rsid w:val="00030089"/>
    <w:rsid w:val="0003088C"/>
    <w:rsid w:val="00031052"/>
    <w:rsid w:val="0003282D"/>
    <w:rsid w:val="00032B44"/>
    <w:rsid w:val="000331BE"/>
    <w:rsid w:val="00033C38"/>
    <w:rsid w:val="000340A9"/>
    <w:rsid w:val="0003663A"/>
    <w:rsid w:val="000376A3"/>
    <w:rsid w:val="0003785F"/>
    <w:rsid w:val="00037E47"/>
    <w:rsid w:val="00037F31"/>
    <w:rsid w:val="00040D1B"/>
    <w:rsid w:val="000416EC"/>
    <w:rsid w:val="00041BE2"/>
    <w:rsid w:val="00041C84"/>
    <w:rsid w:val="00043C1C"/>
    <w:rsid w:val="00043F3A"/>
    <w:rsid w:val="00044A42"/>
    <w:rsid w:val="00044E85"/>
    <w:rsid w:val="00045283"/>
    <w:rsid w:val="000452A3"/>
    <w:rsid w:val="00045B08"/>
    <w:rsid w:val="00045BBE"/>
    <w:rsid w:val="00045E3B"/>
    <w:rsid w:val="000470FB"/>
    <w:rsid w:val="00047626"/>
    <w:rsid w:val="00047A46"/>
    <w:rsid w:val="00047ADC"/>
    <w:rsid w:val="0005161F"/>
    <w:rsid w:val="000533CF"/>
    <w:rsid w:val="00053D46"/>
    <w:rsid w:val="00054363"/>
    <w:rsid w:val="0005489C"/>
    <w:rsid w:val="00054E9E"/>
    <w:rsid w:val="00055600"/>
    <w:rsid w:val="00055877"/>
    <w:rsid w:val="000567A5"/>
    <w:rsid w:val="000572D9"/>
    <w:rsid w:val="0005786E"/>
    <w:rsid w:val="00057F22"/>
    <w:rsid w:val="0006104C"/>
    <w:rsid w:val="0006108D"/>
    <w:rsid w:val="000611CB"/>
    <w:rsid w:val="00063253"/>
    <w:rsid w:val="00067123"/>
    <w:rsid w:val="00067D3E"/>
    <w:rsid w:val="00070182"/>
    <w:rsid w:val="0007056E"/>
    <w:rsid w:val="0007124A"/>
    <w:rsid w:val="00072952"/>
    <w:rsid w:val="00072BAE"/>
    <w:rsid w:val="00072CA7"/>
    <w:rsid w:val="00073711"/>
    <w:rsid w:val="0007379C"/>
    <w:rsid w:val="00073DEC"/>
    <w:rsid w:val="00074718"/>
    <w:rsid w:val="00076465"/>
    <w:rsid w:val="000771D6"/>
    <w:rsid w:val="00080046"/>
    <w:rsid w:val="00080599"/>
    <w:rsid w:val="0008155C"/>
    <w:rsid w:val="000816CC"/>
    <w:rsid w:val="00082050"/>
    <w:rsid w:val="00082CCA"/>
    <w:rsid w:val="00083085"/>
    <w:rsid w:val="00085131"/>
    <w:rsid w:val="000854CE"/>
    <w:rsid w:val="000859A4"/>
    <w:rsid w:val="0008637A"/>
    <w:rsid w:val="00086D39"/>
    <w:rsid w:val="0008723F"/>
    <w:rsid w:val="00087B4A"/>
    <w:rsid w:val="00090161"/>
    <w:rsid w:val="000903EF"/>
    <w:rsid w:val="0009177F"/>
    <w:rsid w:val="00091AC3"/>
    <w:rsid w:val="00092990"/>
    <w:rsid w:val="00093760"/>
    <w:rsid w:val="000959B2"/>
    <w:rsid w:val="0009677B"/>
    <w:rsid w:val="000977BF"/>
    <w:rsid w:val="000979BD"/>
    <w:rsid w:val="000A065F"/>
    <w:rsid w:val="000A40AE"/>
    <w:rsid w:val="000A68AD"/>
    <w:rsid w:val="000A76E0"/>
    <w:rsid w:val="000B03F7"/>
    <w:rsid w:val="000B0514"/>
    <w:rsid w:val="000B066D"/>
    <w:rsid w:val="000B086C"/>
    <w:rsid w:val="000B0B3C"/>
    <w:rsid w:val="000B1015"/>
    <w:rsid w:val="000B19EE"/>
    <w:rsid w:val="000B2CE4"/>
    <w:rsid w:val="000B4346"/>
    <w:rsid w:val="000B47F6"/>
    <w:rsid w:val="000B5681"/>
    <w:rsid w:val="000C0222"/>
    <w:rsid w:val="000C0328"/>
    <w:rsid w:val="000C1E6D"/>
    <w:rsid w:val="000C20F9"/>
    <w:rsid w:val="000C291F"/>
    <w:rsid w:val="000C2B2B"/>
    <w:rsid w:val="000C2E07"/>
    <w:rsid w:val="000C3BC9"/>
    <w:rsid w:val="000C3FC1"/>
    <w:rsid w:val="000C5886"/>
    <w:rsid w:val="000C5C7E"/>
    <w:rsid w:val="000C5DCB"/>
    <w:rsid w:val="000C62DD"/>
    <w:rsid w:val="000D0364"/>
    <w:rsid w:val="000D0E45"/>
    <w:rsid w:val="000D2A56"/>
    <w:rsid w:val="000D2F2D"/>
    <w:rsid w:val="000D3EDA"/>
    <w:rsid w:val="000D50D0"/>
    <w:rsid w:val="000D58FB"/>
    <w:rsid w:val="000D63E6"/>
    <w:rsid w:val="000D6CBE"/>
    <w:rsid w:val="000D7321"/>
    <w:rsid w:val="000E02D3"/>
    <w:rsid w:val="000E1220"/>
    <w:rsid w:val="000E1541"/>
    <w:rsid w:val="000E1ACE"/>
    <w:rsid w:val="000E27C5"/>
    <w:rsid w:val="000E28AD"/>
    <w:rsid w:val="000E3028"/>
    <w:rsid w:val="000E3C39"/>
    <w:rsid w:val="000E423F"/>
    <w:rsid w:val="000E4614"/>
    <w:rsid w:val="000E4790"/>
    <w:rsid w:val="000E4C9E"/>
    <w:rsid w:val="000E5CC6"/>
    <w:rsid w:val="000E6982"/>
    <w:rsid w:val="000E798C"/>
    <w:rsid w:val="000F04FC"/>
    <w:rsid w:val="000F08E4"/>
    <w:rsid w:val="000F0E84"/>
    <w:rsid w:val="000F102E"/>
    <w:rsid w:val="000F11F9"/>
    <w:rsid w:val="000F1EFD"/>
    <w:rsid w:val="000F2AB1"/>
    <w:rsid w:val="000F3105"/>
    <w:rsid w:val="000F3393"/>
    <w:rsid w:val="000F381B"/>
    <w:rsid w:val="000F4219"/>
    <w:rsid w:val="000F43E7"/>
    <w:rsid w:val="000F5365"/>
    <w:rsid w:val="000F5645"/>
    <w:rsid w:val="000F5762"/>
    <w:rsid w:val="000F5C4A"/>
    <w:rsid w:val="000F5CD8"/>
    <w:rsid w:val="000F7718"/>
    <w:rsid w:val="00101149"/>
    <w:rsid w:val="00102A9F"/>
    <w:rsid w:val="00103E2D"/>
    <w:rsid w:val="0010431B"/>
    <w:rsid w:val="00104E7F"/>
    <w:rsid w:val="00104E92"/>
    <w:rsid w:val="00106A4B"/>
    <w:rsid w:val="00107048"/>
    <w:rsid w:val="001074F7"/>
    <w:rsid w:val="00107BCA"/>
    <w:rsid w:val="0011022D"/>
    <w:rsid w:val="001102F4"/>
    <w:rsid w:val="001103CB"/>
    <w:rsid w:val="00110961"/>
    <w:rsid w:val="001128A0"/>
    <w:rsid w:val="00114D28"/>
    <w:rsid w:val="00116891"/>
    <w:rsid w:val="00116A21"/>
    <w:rsid w:val="00116EC1"/>
    <w:rsid w:val="00117D92"/>
    <w:rsid w:val="00117FA1"/>
    <w:rsid w:val="001228B3"/>
    <w:rsid w:val="00123DB1"/>
    <w:rsid w:val="00123F9F"/>
    <w:rsid w:val="00124129"/>
    <w:rsid w:val="00124FF3"/>
    <w:rsid w:val="0012659A"/>
    <w:rsid w:val="0012716E"/>
    <w:rsid w:val="00127C64"/>
    <w:rsid w:val="001305FE"/>
    <w:rsid w:val="00131003"/>
    <w:rsid w:val="00131481"/>
    <w:rsid w:val="00131BFE"/>
    <w:rsid w:val="001329D4"/>
    <w:rsid w:val="00132B33"/>
    <w:rsid w:val="00132DDF"/>
    <w:rsid w:val="00133D7D"/>
    <w:rsid w:val="00134CE7"/>
    <w:rsid w:val="00135134"/>
    <w:rsid w:val="00135608"/>
    <w:rsid w:val="001376A0"/>
    <w:rsid w:val="00137750"/>
    <w:rsid w:val="00140E49"/>
    <w:rsid w:val="001422BA"/>
    <w:rsid w:val="00143041"/>
    <w:rsid w:val="00143A4D"/>
    <w:rsid w:val="00143ACA"/>
    <w:rsid w:val="00144418"/>
    <w:rsid w:val="00144BEC"/>
    <w:rsid w:val="00145862"/>
    <w:rsid w:val="0014634F"/>
    <w:rsid w:val="0015004F"/>
    <w:rsid w:val="0015081A"/>
    <w:rsid w:val="00150884"/>
    <w:rsid w:val="001513D4"/>
    <w:rsid w:val="00152CC4"/>
    <w:rsid w:val="001536B7"/>
    <w:rsid w:val="00153C48"/>
    <w:rsid w:val="00153EA0"/>
    <w:rsid w:val="0015419E"/>
    <w:rsid w:val="0015467B"/>
    <w:rsid w:val="00155500"/>
    <w:rsid w:val="00155545"/>
    <w:rsid w:val="001555FC"/>
    <w:rsid w:val="00155A27"/>
    <w:rsid w:val="001560A5"/>
    <w:rsid w:val="0015671C"/>
    <w:rsid w:val="00157010"/>
    <w:rsid w:val="00157E8F"/>
    <w:rsid w:val="00160337"/>
    <w:rsid w:val="00160565"/>
    <w:rsid w:val="00160B99"/>
    <w:rsid w:val="00160D21"/>
    <w:rsid w:val="001611EB"/>
    <w:rsid w:val="00163498"/>
    <w:rsid w:val="00163B83"/>
    <w:rsid w:val="001645F1"/>
    <w:rsid w:val="00164615"/>
    <w:rsid w:val="001647F8"/>
    <w:rsid w:val="00165F4D"/>
    <w:rsid w:val="001660AB"/>
    <w:rsid w:val="0016637C"/>
    <w:rsid w:val="00167485"/>
    <w:rsid w:val="001678C1"/>
    <w:rsid w:val="00167B98"/>
    <w:rsid w:val="00170008"/>
    <w:rsid w:val="0017085C"/>
    <w:rsid w:val="00173353"/>
    <w:rsid w:val="00173A59"/>
    <w:rsid w:val="0017459E"/>
    <w:rsid w:val="00175998"/>
    <w:rsid w:val="001760EF"/>
    <w:rsid w:val="0017610D"/>
    <w:rsid w:val="001777E7"/>
    <w:rsid w:val="00177B57"/>
    <w:rsid w:val="00180948"/>
    <w:rsid w:val="001816C7"/>
    <w:rsid w:val="00181A9C"/>
    <w:rsid w:val="00182AE7"/>
    <w:rsid w:val="001836BC"/>
    <w:rsid w:val="0018373C"/>
    <w:rsid w:val="00183B30"/>
    <w:rsid w:val="00184DC7"/>
    <w:rsid w:val="001865FB"/>
    <w:rsid w:val="00186829"/>
    <w:rsid w:val="00186D1D"/>
    <w:rsid w:val="001870C4"/>
    <w:rsid w:val="00187245"/>
    <w:rsid w:val="0018747F"/>
    <w:rsid w:val="00187946"/>
    <w:rsid w:val="00187D50"/>
    <w:rsid w:val="00187FBD"/>
    <w:rsid w:val="00191546"/>
    <w:rsid w:val="001927C0"/>
    <w:rsid w:val="00193A4C"/>
    <w:rsid w:val="001946AB"/>
    <w:rsid w:val="00194B18"/>
    <w:rsid w:val="001950C6"/>
    <w:rsid w:val="00195DE5"/>
    <w:rsid w:val="00197DF1"/>
    <w:rsid w:val="001A0080"/>
    <w:rsid w:val="001A1FE0"/>
    <w:rsid w:val="001A24F7"/>
    <w:rsid w:val="001A2569"/>
    <w:rsid w:val="001A5903"/>
    <w:rsid w:val="001A5DAC"/>
    <w:rsid w:val="001A5FD9"/>
    <w:rsid w:val="001A71A2"/>
    <w:rsid w:val="001A73BE"/>
    <w:rsid w:val="001A793E"/>
    <w:rsid w:val="001B0793"/>
    <w:rsid w:val="001B139A"/>
    <w:rsid w:val="001B2130"/>
    <w:rsid w:val="001B36BB"/>
    <w:rsid w:val="001B37C3"/>
    <w:rsid w:val="001B46DF"/>
    <w:rsid w:val="001B47A9"/>
    <w:rsid w:val="001B5086"/>
    <w:rsid w:val="001B5BC4"/>
    <w:rsid w:val="001B60F2"/>
    <w:rsid w:val="001B6816"/>
    <w:rsid w:val="001B681A"/>
    <w:rsid w:val="001B7D01"/>
    <w:rsid w:val="001B7DD5"/>
    <w:rsid w:val="001C0C8E"/>
    <w:rsid w:val="001C15FA"/>
    <w:rsid w:val="001C2887"/>
    <w:rsid w:val="001C2B0B"/>
    <w:rsid w:val="001C2BD4"/>
    <w:rsid w:val="001C2FD1"/>
    <w:rsid w:val="001C3583"/>
    <w:rsid w:val="001C3D23"/>
    <w:rsid w:val="001C4191"/>
    <w:rsid w:val="001C51ED"/>
    <w:rsid w:val="001C5427"/>
    <w:rsid w:val="001C60DB"/>
    <w:rsid w:val="001C6433"/>
    <w:rsid w:val="001C6670"/>
    <w:rsid w:val="001C79D4"/>
    <w:rsid w:val="001D0872"/>
    <w:rsid w:val="001D0E87"/>
    <w:rsid w:val="001D2059"/>
    <w:rsid w:val="001D270D"/>
    <w:rsid w:val="001D2ECE"/>
    <w:rsid w:val="001D3E5F"/>
    <w:rsid w:val="001D3E86"/>
    <w:rsid w:val="001D5EC6"/>
    <w:rsid w:val="001D7182"/>
    <w:rsid w:val="001D7750"/>
    <w:rsid w:val="001E09E9"/>
    <w:rsid w:val="001E09EE"/>
    <w:rsid w:val="001E0DC5"/>
    <w:rsid w:val="001E1226"/>
    <w:rsid w:val="001E1B15"/>
    <w:rsid w:val="001E3ECD"/>
    <w:rsid w:val="001E400F"/>
    <w:rsid w:val="001E5242"/>
    <w:rsid w:val="001E5BDF"/>
    <w:rsid w:val="001E5CE9"/>
    <w:rsid w:val="001E6C52"/>
    <w:rsid w:val="001E6D57"/>
    <w:rsid w:val="001E729B"/>
    <w:rsid w:val="001E78F4"/>
    <w:rsid w:val="001E7A84"/>
    <w:rsid w:val="001F0191"/>
    <w:rsid w:val="001F035A"/>
    <w:rsid w:val="001F056A"/>
    <w:rsid w:val="001F058A"/>
    <w:rsid w:val="001F0C9A"/>
    <w:rsid w:val="001F179C"/>
    <w:rsid w:val="001F3242"/>
    <w:rsid w:val="001F3601"/>
    <w:rsid w:val="001F3A62"/>
    <w:rsid w:val="001F3E3D"/>
    <w:rsid w:val="001F3FE2"/>
    <w:rsid w:val="001F5D7B"/>
    <w:rsid w:val="001F6634"/>
    <w:rsid w:val="00200CD0"/>
    <w:rsid w:val="002016AA"/>
    <w:rsid w:val="00201A26"/>
    <w:rsid w:val="00202B57"/>
    <w:rsid w:val="00202B80"/>
    <w:rsid w:val="00202DD2"/>
    <w:rsid w:val="00202E83"/>
    <w:rsid w:val="0020346C"/>
    <w:rsid w:val="00205A91"/>
    <w:rsid w:val="00205FEE"/>
    <w:rsid w:val="00206007"/>
    <w:rsid w:val="00206805"/>
    <w:rsid w:val="0020735D"/>
    <w:rsid w:val="00207B41"/>
    <w:rsid w:val="00207B62"/>
    <w:rsid w:val="00210A8F"/>
    <w:rsid w:val="00212044"/>
    <w:rsid w:val="0021204C"/>
    <w:rsid w:val="0021298D"/>
    <w:rsid w:val="0021302B"/>
    <w:rsid w:val="002137AC"/>
    <w:rsid w:val="002139D8"/>
    <w:rsid w:val="00213FDC"/>
    <w:rsid w:val="00214E2A"/>
    <w:rsid w:val="00215776"/>
    <w:rsid w:val="00216837"/>
    <w:rsid w:val="00216C34"/>
    <w:rsid w:val="00216E65"/>
    <w:rsid w:val="00216FA0"/>
    <w:rsid w:val="0021720A"/>
    <w:rsid w:val="002175F9"/>
    <w:rsid w:val="00217A45"/>
    <w:rsid w:val="00220D68"/>
    <w:rsid w:val="00220F55"/>
    <w:rsid w:val="00221634"/>
    <w:rsid w:val="00221BDA"/>
    <w:rsid w:val="002227A3"/>
    <w:rsid w:val="00222A94"/>
    <w:rsid w:val="00223A1F"/>
    <w:rsid w:val="00223A8B"/>
    <w:rsid w:val="00225D3B"/>
    <w:rsid w:val="002264CA"/>
    <w:rsid w:val="00226F45"/>
    <w:rsid w:val="002274B6"/>
    <w:rsid w:val="002277EB"/>
    <w:rsid w:val="002310C1"/>
    <w:rsid w:val="00231640"/>
    <w:rsid w:val="00231C1D"/>
    <w:rsid w:val="00232D50"/>
    <w:rsid w:val="002339BA"/>
    <w:rsid w:val="002340EA"/>
    <w:rsid w:val="00234130"/>
    <w:rsid w:val="002359B1"/>
    <w:rsid w:val="00237204"/>
    <w:rsid w:val="00241573"/>
    <w:rsid w:val="00241990"/>
    <w:rsid w:val="00241A7E"/>
    <w:rsid w:val="002429E6"/>
    <w:rsid w:val="00243C73"/>
    <w:rsid w:val="00244517"/>
    <w:rsid w:val="00245296"/>
    <w:rsid w:val="002464B0"/>
    <w:rsid w:val="00246E67"/>
    <w:rsid w:val="00246F28"/>
    <w:rsid w:val="0025037C"/>
    <w:rsid w:val="00250B9D"/>
    <w:rsid w:val="00252289"/>
    <w:rsid w:val="00252D18"/>
    <w:rsid w:val="00253440"/>
    <w:rsid w:val="002535F3"/>
    <w:rsid w:val="0025386D"/>
    <w:rsid w:val="00253C70"/>
    <w:rsid w:val="00255EAE"/>
    <w:rsid w:val="00255FD6"/>
    <w:rsid w:val="0025609A"/>
    <w:rsid w:val="00256FB3"/>
    <w:rsid w:val="0025726E"/>
    <w:rsid w:val="00262BBF"/>
    <w:rsid w:val="00262D7C"/>
    <w:rsid w:val="002633A2"/>
    <w:rsid w:val="00263796"/>
    <w:rsid w:val="0026380D"/>
    <w:rsid w:val="00264898"/>
    <w:rsid w:val="00265BEB"/>
    <w:rsid w:val="00266A5E"/>
    <w:rsid w:val="00266DBF"/>
    <w:rsid w:val="00267FF2"/>
    <w:rsid w:val="002700E4"/>
    <w:rsid w:val="0027033A"/>
    <w:rsid w:val="00270735"/>
    <w:rsid w:val="00270A1C"/>
    <w:rsid w:val="00271B62"/>
    <w:rsid w:val="00272031"/>
    <w:rsid w:val="0027259D"/>
    <w:rsid w:val="002725E1"/>
    <w:rsid w:val="002737D4"/>
    <w:rsid w:val="0027423A"/>
    <w:rsid w:val="00274A08"/>
    <w:rsid w:val="00275112"/>
    <w:rsid w:val="00275125"/>
    <w:rsid w:val="00276326"/>
    <w:rsid w:val="00280A15"/>
    <w:rsid w:val="002810CC"/>
    <w:rsid w:val="002812C2"/>
    <w:rsid w:val="002812E5"/>
    <w:rsid w:val="00282299"/>
    <w:rsid w:val="002837A0"/>
    <w:rsid w:val="00283A9F"/>
    <w:rsid w:val="00283DE4"/>
    <w:rsid w:val="00285ACB"/>
    <w:rsid w:val="00286B23"/>
    <w:rsid w:val="00287630"/>
    <w:rsid w:val="002878C5"/>
    <w:rsid w:val="0029124F"/>
    <w:rsid w:val="00292349"/>
    <w:rsid w:val="00292C27"/>
    <w:rsid w:val="002934E9"/>
    <w:rsid w:val="002936E5"/>
    <w:rsid w:val="002939BA"/>
    <w:rsid w:val="00293DFA"/>
    <w:rsid w:val="00293F7C"/>
    <w:rsid w:val="002956A7"/>
    <w:rsid w:val="002962CF"/>
    <w:rsid w:val="0029644A"/>
    <w:rsid w:val="00296DC2"/>
    <w:rsid w:val="00297AB7"/>
    <w:rsid w:val="002A141F"/>
    <w:rsid w:val="002A1B31"/>
    <w:rsid w:val="002A1B74"/>
    <w:rsid w:val="002A20D1"/>
    <w:rsid w:val="002A230E"/>
    <w:rsid w:val="002A245E"/>
    <w:rsid w:val="002A309D"/>
    <w:rsid w:val="002A3551"/>
    <w:rsid w:val="002A4C98"/>
    <w:rsid w:val="002A5491"/>
    <w:rsid w:val="002A5FFD"/>
    <w:rsid w:val="002A6340"/>
    <w:rsid w:val="002A648E"/>
    <w:rsid w:val="002A65B8"/>
    <w:rsid w:val="002A6754"/>
    <w:rsid w:val="002A687F"/>
    <w:rsid w:val="002A6961"/>
    <w:rsid w:val="002A7088"/>
    <w:rsid w:val="002A74E2"/>
    <w:rsid w:val="002A7C6D"/>
    <w:rsid w:val="002B0174"/>
    <w:rsid w:val="002B0448"/>
    <w:rsid w:val="002B0544"/>
    <w:rsid w:val="002B1873"/>
    <w:rsid w:val="002B39BE"/>
    <w:rsid w:val="002B47AE"/>
    <w:rsid w:val="002B5637"/>
    <w:rsid w:val="002B600C"/>
    <w:rsid w:val="002B62B9"/>
    <w:rsid w:val="002B6BB3"/>
    <w:rsid w:val="002B7330"/>
    <w:rsid w:val="002B7614"/>
    <w:rsid w:val="002C1C90"/>
    <w:rsid w:val="002C273C"/>
    <w:rsid w:val="002C2C1A"/>
    <w:rsid w:val="002C2E72"/>
    <w:rsid w:val="002C3127"/>
    <w:rsid w:val="002C42A1"/>
    <w:rsid w:val="002C47D6"/>
    <w:rsid w:val="002C54E3"/>
    <w:rsid w:val="002C5584"/>
    <w:rsid w:val="002C59F4"/>
    <w:rsid w:val="002C6045"/>
    <w:rsid w:val="002C6CDF"/>
    <w:rsid w:val="002C7403"/>
    <w:rsid w:val="002C7855"/>
    <w:rsid w:val="002D0348"/>
    <w:rsid w:val="002D1809"/>
    <w:rsid w:val="002D214E"/>
    <w:rsid w:val="002D2B21"/>
    <w:rsid w:val="002D374C"/>
    <w:rsid w:val="002D3821"/>
    <w:rsid w:val="002D436D"/>
    <w:rsid w:val="002D464C"/>
    <w:rsid w:val="002D494C"/>
    <w:rsid w:val="002D64C9"/>
    <w:rsid w:val="002D67CB"/>
    <w:rsid w:val="002D6FC6"/>
    <w:rsid w:val="002D724E"/>
    <w:rsid w:val="002D72EE"/>
    <w:rsid w:val="002E0464"/>
    <w:rsid w:val="002E1248"/>
    <w:rsid w:val="002E12DC"/>
    <w:rsid w:val="002E3317"/>
    <w:rsid w:val="002E343B"/>
    <w:rsid w:val="002E3C3C"/>
    <w:rsid w:val="002E3DDE"/>
    <w:rsid w:val="002E4101"/>
    <w:rsid w:val="002E41F5"/>
    <w:rsid w:val="002E6724"/>
    <w:rsid w:val="002F023F"/>
    <w:rsid w:val="002F0734"/>
    <w:rsid w:val="002F12E6"/>
    <w:rsid w:val="002F1C80"/>
    <w:rsid w:val="002F5037"/>
    <w:rsid w:val="002F5E5B"/>
    <w:rsid w:val="002F6592"/>
    <w:rsid w:val="002F6D64"/>
    <w:rsid w:val="002F6FFE"/>
    <w:rsid w:val="002F77E6"/>
    <w:rsid w:val="0030050D"/>
    <w:rsid w:val="00300684"/>
    <w:rsid w:val="00300D21"/>
    <w:rsid w:val="00301C3E"/>
    <w:rsid w:val="00301D15"/>
    <w:rsid w:val="00301D8B"/>
    <w:rsid w:val="003020B7"/>
    <w:rsid w:val="003024C1"/>
    <w:rsid w:val="00302C20"/>
    <w:rsid w:val="003043AB"/>
    <w:rsid w:val="003044A5"/>
    <w:rsid w:val="00304594"/>
    <w:rsid w:val="00305DAD"/>
    <w:rsid w:val="00306189"/>
    <w:rsid w:val="0030649F"/>
    <w:rsid w:val="0030685D"/>
    <w:rsid w:val="00306E71"/>
    <w:rsid w:val="00307187"/>
    <w:rsid w:val="00311AB8"/>
    <w:rsid w:val="00311EBC"/>
    <w:rsid w:val="00312D6F"/>
    <w:rsid w:val="00313694"/>
    <w:rsid w:val="00313FBB"/>
    <w:rsid w:val="00314146"/>
    <w:rsid w:val="00314309"/>
    <w:rsid w:val="00314764"/>
    <w:rsid w:val="00315EED"/>
    <w:rsid w:val="003163D6"/>
    <w:rsid w:val="00316748"/>
    <w:rsid w:val="00320583"/>
    <w:rsid w:val="00321545"/>
    <w:rsid w:val="0032217C"/>
    <w:rsid w:val="00322E2F"/>
    <w:rsid w:val="00323E4A"/>
    <w:rsid w:val="00324A3B"/>
    <w:rsid w:val="003255EE"/>
    <w:rsid w:val="00331261"/>
    <w:rsid w:val="0033138B"/>
    <w:rsid w:val="00331CAA"/>
    <w:rsid w:val="00331D12"/>
    <w:rsid w:val="00332328"/>
    <w:rsid w:val="003347FC"/>
    <w:rsid w:val="003352F4"/>
    <w:rsid w:val="00335C9A"/>
    <w:rsid w:val="0033723E"/>
    <w:rsid w:val="00337BCE"/>
    <w:rsid w:val="0034077D"/>
    <w:rsid w:val="0034090D"/>
    <w:rsid w:val="00340DA1"/>
    <w:rsid w:val="0034260F"/>
    <w:rsid w:val="00343EC2"/>
    <w:rsid w:val="003448A8"/>
    <w:rsid w:val="0034496B"/>
    <w:rsid w:val="00346C8A"/>
    <w:rsid w:val="00346FB0"/>
    <w:rsid w:val="00350098"/>
    <w:rsid w:val="003500A9"/>
    <w:rsid w:val="0035017D"/>
    <w:rsid w:val="003507BF"/>
    <w:rsid w:val="00351E55"/>
    <w:rsid w:val="00351FC3"/>
    <w:rsid w:val="003524C5"/>
    <w:rsid w:val="00352ACC"/>
    <w:rsid w:val="00353481"/>
    <w:rsid w:val="00353C92"/>
    <w:rsid w:val="003541DA"/>
    <w:rsid w:val="00354588"/>
    <w:rsid w:val="00354895"/>
    <w:rsid w:val="00355565"/>
    <w:rsid w:val="00355FD5"/>
    <w:rsid w:val="00357635"/>
    <w:rsid w:val="003600A5"/>
    <w:rsid w:val="003609B8"/>
    <w:rsid w:val="00360E99"/>
    <w:rsid w:val="00361216"/>
    <w:rsid w:val="00361270"/>
    <w:rsid w:val="0036221F"/>
    <w:rsid w:val="00362B97"/>
    <w:rsid w:val="0036392E"/>
    <w:rsid w:val="00366A09"/>
    <w:rsid w:val="00366AFB"/>
    <w:rsid w:val="00366F09"/>
    <w:rsid w:val="003704D1"/>
    <w:rsid w:val="003737F5"/>
    <w:rsid w:val="0037412A"/>
    <w:rsid w:val="00374AD2"/>
    <w:rsid w:val="0037542F"/>
    <w:rsid w:val="00375EB2"/>
    <w:rsid w:val="003764CB"/>
    <w:rsid w:val="00376684"/>
    <w:rsid w:val="003775C3"/>
    <w:rsid w:val="00380F64"/>
    <w:rsid w:val="00380F96"/>
    <w:rsid w:val="00381132"/>
    <w:rsid w:val="003814B9"/>
    <w:rsid w:val="003825EC"/>
    <w:rsid w:val="00382953"/>
    <w:rsid w:val="00383350"/>
    <w:rsid w:val="00384207"/>
    <w:rsid w:val="00384660"/>
    <w:rsid w:val="003875CC"/>
    <w:rsid w:val="003878AA"/>
    <w:rsid w:val="00390193"/>
    <w:rsid w:val="00390E54"/>
    <w:rsid w:val="003913C8"/>
    <w:rsid w:val="00391AD8"/>
    <w:rsid w:val="0039417C"/>
    <w:rsid w:val="0039476B"/>
    <w:rsid w:val="00395477"/>
    <w:rsid w:val="003954E1"/>
    <w:rsid w:val="0039568B"/>
    <w:rsid w:val="003A0CAD"/>
    <w:rsid w:val="003A0E08"/>
    <w:rsid w:val="003A15F6"/>
    <w:rsid w:val="003A1C44"/>
    <w:rsid w:val="003A21D3"/>
    <w:rsid w:val="003A28F4"/>
    <w:rsid w:val="003A29AE"/>
    <w:rsid w:val="003A309E"/>
    <w:rsid w:val="003A397A"/>
    <w:rsid w:val="003A48FB"/>
    <w:rsid w:val="003A4B3C"/>
    <w:rsid w:val="003A5859"/>
    <w:rsid w:val="003A5869"/>
    <w:rsid w:val="003A5925"/>
    <w:rsid w:val="003A5B55"/>
    <w:rsid w:val="003A5F68"/>
    <w:rsid w:val="003A6C69"/>
    <w:rsid w:val="003A6D55"/>
    <w:rsid w:val="003A6DD3"/>
    <w:rsid w:val="003A71DD"/>
    <w:rsid w:val="003B0EBB"/>
    <w:rsid w:val="003B18C4"/>
    <w:rsid w:val="003B236E"/>
    <w:rsid w:val="003B383F"/>
    <w:rsid w:val="003B3D0F"/>
    <w:rsid w:val="003B482F"/>
    <w:rsid w:val="003B55B7"/>
    <w:rsid w:val="003B5927"/>
    <w:rsid w:val="003B5A5F"/>
    <w:rsid w:val="003B5B76"/>
    <w:rsid w:val="003B5D53"/>
    <w:rsid w:val="003B6156"/>
    <w:rsid w:val="003B6AE6"/>
    <w:rsid w:val="003C0254"/>
    <w:rsid w:val="003C0952"/>
    <w:rsid w:val="003C100F"/>
    <w:rsid w:val="003C111F"/>
    <w:rsid w:val="003C1CCF"/>
    <w:rsid w:val="003C247A"/>
    <w:rsid w:val="003C38A8"/>
    <w:rsid w:val="003C38DD"/>
    <w:rsid w:val="003C4275"/>
    <w:rsid w:val="003C47E8"/>
    <w:rsid w:val="003C4B77"/>
    <w:rsid w:val="003C5F15"/>
    <w:rsid w:val="003C626E"/>
    <w:rsid w:val="003C6DC8"/>
    <w:rsid w:val="003C795B"/>
    <w:rsid w:val="003D006B"/>
    <w:rsid w:val="003D19C6"/>
    <w:rsid w:val="003D1C04"/>
    <w:rsid w:val="003D261A"/>
    <w:rsid w:val="003D2891"/>
    <w:rsid w:val="003D2A7F"/>
    <w:rsid w:val="003D2BFC"/>
    <w:rsid w:val="003D31BC"/>
    <w:rsid w:val="003D3BCA"/>
    <w:rsid w:val="003D3C59"/>
    <w:rsid w:val="003D4B3F"/>
    <w:rsid w:val="003D5444"/>
    <w:rsid w:val="003D5ED9"/>
    <w:rsid w:val="003D6BFE"/>
    <w:rsid w:val="003E307F"/>
    <w:rsid w:val="003E31DB"/>
    <w:rsid w:val="003E401F"/>
    <w:rsid w:val="003E43C8"/>
    <w:rsid w:val="003E4F52"/>
    <w:rsid w:val="003F2B71"/>
    <w:rsid w:val="003F307D"/>
    <w:rsid w:val="003F36DA"/>
    <w:rsid w:val="003F38A3"/>
    <w:rsid w:val="003F4043"/>
    <w:rsid w:val="003F45F3"/>
    <w:rsid w:val="003F5BE8"/>
    <w:rsid w:val="003F5E29"/>
    <w:rsid w:val="003F73DC"/>
    <w:rsid w:val="003F78CE"/>
    <w:rsid w:val="0040026F"/>
    <w:rsid w:val="00400DE4"/>
    <w:rsid w:val="004011E2"/>
    <w:rsid w:val="004016F3"/>
    <w:rsid w:val="00401DBD"/>
    <w:rsid w:val="00401F33"/>
    <w:rsid w:val="0040208F"/>
    <w:rsid w:val="00402D28"/>
    <w:rsid w:val="004040B5"/>
    <w:rsid w:val="00404E69"/>
    <w:rsid w:val="004050AA"/>
    <w:rsid w:val="00406BDC"/>
    <w:rsid w:val="00410334"/>
    <w:rsid w:val="004125A2"/>
    <w:rsid w:val="00412E5E"/>
    <w:rsid w:val="004138D3"/>
    <w:rsid w:val="00414338"/>
    <w:rsid w:val="00416C0A"/>
    <w:rsid w:val="00417220"/>
    <w:rsid w:val="004177D3"/>
    <w:rsid w:val="00417AFF"/>
    <w:rsid w:val="0042029B"/>
    <w:rsid w:val="004202C1"/>
    <w:rsid w:val="00420671"/>
    <w:rsid w:val="004210BF"/>
    <w:rsid w:val="00421EA1"/>
    <w:rsid w:val="00422243"/>
    <w:rsid w:val="004228B5"/>
    <w:rsid w:val="004228FF"/>
    <w:rsid w:val="00423398"/>
    <w:rsid w:val="0042669A"/>
    <w:rsid w:val="0043036C"/>
    <w:rsid w:val="00430D44"/>
    <w:rsid w:val="00431FB7"/>
    <w:rsid w:val="00432BC7"/>
    <w:rsid w:val="0043355D"/>
    <w:rsid w:val="00434A69"/>
    <w:rsid w:val="00434D50"/>
    <w:rsid w:val="004361BA"/>
    <w:rsid w:val="00437064"/>
    <w:rsid w:val="00437FFA"/>
    <w:rsid w:val="00440A5B"/>
    <w:rsid w:val="004412A0"/>
    <w:rsid w:val="00441611"/>
    <w:rsid w:val="004424E0"/>
    <w:rsid w:val="00443F4D"/>
    <w:rsid w:val="0044518F"/>
    <w:rsid w:val="00445B38"/>
    <w:rsid w:val="00446BDE"/>
    <w:rsid w:val="004504AF"/>
    <w:rsid w:val="004508AF"/>
    <w:rsid w:val="00450A93"/>
    <w:rsid w:val="0045161F"/>
    <w:rsid w:val="004519C5"/>
    <w:rsid w:val="00451CB6"/>
    <w:rsid w:val="00451CE1"/>
    <w:rsid w:val="00452492"/>
    <w:rsid w:val="00452C57"/>
    <w:rsid w:val="00452C8B"/>
    <w:rsid w:val="004537CB"/>
    <w:rsid w:val="00453F97"/>
    <w:rsid w:val="0045634C"/>
    <w:rsid w:val="00456699"/>
    <w:rsid w:val="004569C0"/>
    <w:rsid w:val="0045730B"/>
    <w:rsid w:val="00457D01"/>
    <w:rsid w:val="00460719"/>
    <w:rsid w:val="0046134E"/>
    <w:rsid w:val="00461459"/>
    <w:rsid w:val="00461E15"/>
    <w:rsid w:val="00461FB0"/>
    <w:rsid w:val="004627E8"/>
    <w:rsid w:val="00463940"/>
    <w:rsid w:val="004639EF"/>
    <w:rsid w:val="00463D7E"/>
    <w:rsid w:val="0046410B"/>
    <w:rsid w:val="00464410"/>
    <w:rsid w:val="00464BBB"/>
    <w:rsid w:val="00464F1B"/>
    <w:rsid w:val="0046575C"/>
    <w:rsid w:val="0046644F"/>
    <w:rsid w:val="00466F41"/>
    <w:rsid w:val="00470280"/>
    <w:rsid w:val="004707BA"/>
    <w:rsid w:val="004718D0"/>
    <w:rsid w:val="00473435"/>
    <w:rsid w:val="00473E8A"/>
    <w:rsid w:val="00474347"/>
    <w:rsid w:val="00475E2F"/>
    <w:rsid w:val="00475F89"/>
    <w:rsid w:val="004760A3"/>
    <w:rsid w:val="00476128"/>
    <w:rsid w:val="004800CC"/>
    <w:rsid w:val="004802B0"/>
    <w:rsid w:val="00480AC0"/>
    <w:rsid w:val="00480E3E"/>
    <w:rsid w:val="004818B3"/>
    <w:rsid w:val="00482B65"/>
    <w:rsid w:val="00483D9A"/>
    <w:rsid w:val="0048465B"/>
    <w:rsid w:val="00484AA7"/>
    <w:rsid w:val="00485396"/>
    <w:rsid w:val="00485BD7"/>
    <w:rsid w:val="00486A9F"/>
    <w:rsid w:val="00487047"/>
    <w:rsid w:val="0048710B"/>
    <w:rsid w:val="004875FA"/>
    <w:rsid w:val="00487D9E"/>
    <w:rsid w:val="0049139B"/>
    <w:rsid w:val="00493827"/>
    <w:rsid w:val="00495280"/>
    <w:rsid w:val="00495509"/>
    <w:rsid w:val="00495C29"/>
    <w:rsid w:val="0049652F"/>
    <w:rsid w:val="004A05F7"/>
    <w:rsid w:val="004A06F3"/>
    <w:rsid w:val="004A07DC"/>
    <w:rsid w:val="004A0A79"/>
    <w:rsid w:val="004A0FFA"/>
    <w:rsid w:val="004A1643"/>
    <w:rsid w:val="004A2C5E"/>
    <w:rsid w:val="004A30ED"/>
    <w:rsid w:val="004A37FC"/>
    <w:rsid w:val="004A3BB4"/>
    <w:rsid w:val="004A4890"/>
    <w:rsid w:val="004A4B82"/>
    <w:rsid w:val="004A4D07"/>
    <w:rsid w:val="004A4D5F"/>
    <w:rsid w:val="004A4D69"/>
    <w:rsid w:val="004A592E"/>
    <w:rsid w:val="004A60A2"/>
    <w:rsid w:val="004A7509"/>
    <w:rsid w:val="004A7AE0"/>
    <w:rsid w:val="004A7BDF"/>
    <w:rsid w:val="004B0D31"/>
    <w:rsid w:val="004B17F4"/>
    <w:rsid w:val="004B200A"/>
    <w:rsid w:val="004B2C09"/>
    <w:rsid w:val="004B314F"/>
    <w:rsid w:val="004B4D30"/>
    <w:rsid w:val="004B4D3C"/>
    <w:rsid w:val="004B511D"/>
    <w:rsid w:val="004B5A93"/>
    <w:rsid w:val="004B6151"/>
    <w:rsid w:val="004B6F1C"/>
    <w:rsid w:val="004C0BE8"/>
    <w:rsid w:val="004C0E54"/>
    <w:rsid w:val="004C1907"/>
    <w:rsid w:val="004C2836"/>
    <w:rsid w:val="004C298F"/>
    <w:rsid w:val="004C2DED"/>
    <w:rsid w:val="004C2F49"/>
    <w:rsid w:val="004C3A9B"/>
    <w:rsid w:val="004C53BB"/>
    <w:rsid w:val="004C5630"/>
    <w:rsid w:val="004C67F9"/>
    <w:rsid w:val="004C6AA8"/>
    <w:rsid w:val="004C7C47"/>
    <w:rsid w:val="004D02D2"/>
    <w:rsid w:val="004D07B5"/>
    <w:rsid w:val="004D20C3"/>
    <w:rsid w:val="004D3B4C"/>
    <w:rsid w:val="004D4197"/>
    <w:rsid w:val="004D60C3"/>
    <w:rsid w:val="004D62BA"/>
    <w:rsid w:val="004D6770"/>
    <w:rsid w:val="004D6EE8"/>
    <w:rsid w:val="004E09BE"/>
    <w:rsid w:val="004E1303"/>
    <w:rsid w:val="004E1949"/>
    <w:rsid w:val="004E2122"/>
    <w:rsid w:val="004E2390"/>
    <w:rsid w:val="004E2CA9"/>
    <w:rsid w:val="004E3F25"/>
    <w:rsid w:val="004E4483"/>
    <w:rsid w:val="004E5AFE"/>
    <w:rsid w:val="004E71DA"/>
    <w:rsid w:val="004F0111"/>
    <w:rsid w:val="004F11DE"/>
    <w:rsid w:val="004F1FFD"/>
    <w:rsid w:val="004F2108"/>
    <w:rsid w:val="004F25D0"/>
    <w:rsid w:val="004F2CEC"/>
    <w:rsid w:val="004F4E6C"/>
    <w:rsid w:val="004F6D07"/>
    <w:rsid w:val="004F76F0"/>
    <w:rsid w:val="005014AA"/>
    <w:rsid w:val="00501719"/>
    <w:rsid w:val="00503510"/>
    <w:rsid w:val="00503B28"/>
    <w:rsid w:val="005043E3"/>
    <w:rsid w:val="005062CD"/>
    <w:rsid w:val="005062FB"/>
    <w:rsid w:val="00506942"/>
    <w:rsid w:val="00506F7C"/>
    <w:rsid w:val="00507D6A"/>
    <w:rsid w:val="0051135D"/>
    <w:rsid w:val="00511CB8"/>
    <w:rsid w:val="00511ED1"/>
    <w:rsid w:val="00512298"/>
    <w:rsid w:val="005125BF"/>
    <w:rsid w:val="00512B4D"/>
    <w:rsid w:val="00512C2C"/>
    <w:rsid w:val="00515D02"/>
    <w:rsid w:val="00515DA6"/>
    <w:rsid w:val="005165AC"/>
    <w:rsid w:val="00517E02"/>
    <w:rsid w:val="0052032E"/>
    <w:rsid w:val="0052129A"/>
    <w:rsid w:val="00521947"/>
    <w:rsid w:val="00521ACE"/>
    <w:rsid w:val="00521C4D"/>
    <w:rsid w:val="0052248B"/>
    <w:rsid w:val="00522A9E"/>
    <w:rsid w:val="00523697"/>
    <w:rsid w:val="00523797"/>
    <w:rsid w:val="00523DDF"/>
    <w:rsid w:val="0052426F"/>
    <w:rsid w:val="00524C6E"/>
    <w:rsid w:val="00525D42"/>
    <w:rsid w:val="00527359"/>
    <w:rsid w:val="00527AFF"/>
    <w:rsid w:val="00527CA4"/>
    <w:rsid w:val="00527DB4"/>
    <w:rsid w:val="00527E7E"/>
    <w:rsid w:val="00530AD7"/>
    <w:rsid w:val="00532615"/>
    <w:rsid w:val="005334E2"/>
    <w:rsid w:val="00534040"/>
    <w:rsid w:val="00534786"/>
    <w:rsid w:val="00534A47"/>
    <w:rsid w:val="00534A9C"/>
    <w:rsid w:val="00534BA5"/>
    <w:rsid w:val="005355FC"/>
    <w:rsid w:val="005371DA"/>
    <w:rsid w:val="00540948"/>
    <w:rsid w:val="00540990"/>
    <w:rsid w:val="0054156B"/>
    <w:rsid w:val="00542EB7"/>
    <w:rsid w:val="0054473D"/>
    <w:rsid w:val="00544E5B"/>
    <w:rsid w:val="0054533B"/>
    <w:rsid w:val="00545360"/>
    <w:rsid w:val="005467D0"/>
    <w:rsid w:val="00547E19"/>
    <w:rsid w:val="00550520"/>
    <w:rsid w:val="005520DF"/>
    <w:rsid w:val="005528C6"/>
    <w:rsid w:val="00554816"/>
    <w:rsid w:val="00554D83"/>
    <w:rsid w:val="00554DA6"/>
    <w:rsid w:val="00555DAE"/>
    <w:rsid w:val="00556561"/>
    <w:rsid w:val="00557D26"/>
    <w:rsid w:val="00560538"/>
    <w:rsid w:val="00560DD9"/>
    <w:rsid w:val="005612E6"/>
    <w:rsid w:val="005613ED"/>
    <w:rsid w:val="00561F48"/>
    <w:rsid w:val="0056206C"/>
    <w:rsid w:val="00562767"/>
    <w:rsid w:val="005628BF"/>
    <w:rsid w:val="00562DE6"/>
    <w:rsid w:val="00562F76"/>
    <w:rsid w:val="00564178"/>
    <w:rsid w:val="00565014"/>
    <w:rsid w:val="00565359"/>
    <w:rsid w:val="00566084"/>
    <w:rsid w:val="0056698C"/>
    <w:rsid w:val="00566CAE"/>
    <w:rsid w:val="00567C41"/>
    <w:rsid w:val="005712FF"/>
    <w:rsid w:val="00571777"/>
    <w:rsid w:val="00572001"/>
    <w:rsid w:val="005721C2"/>
    <w:rsid w:val="005737E5"/>
    <w:rsid w:val="00573923"/>
    <w:rsid w:val="00573B29"/>
    <w:rsid w:val="00575462"/>
    <w:rsid w:val="00577219"/>
    <w:rsid w:val="005779BF"/>
    <w:rsid w:val="0058218E"/>
    <w:rsid w:val="005829E4"/>
    <w:rsid w:val="00584544"/>
    <w:rsid w:val="00584D52"/>
    <w:rsid w:val="00585577"/>
    <w:rsid w:val="00585BDE"/>
    <w:rsid w:val="005932AD"/>
    <w:rsid w:val="0059389F"/>
    <w:rsid w:val="00593D04"/>
    <w:rsid w:val="0059429E"/>
    <w:rsid w:val="00595237"/>
    <w:rsid w:val="00596A54"/>
    <w:rsid w:val="005977B1"/>
    <w:rsid w:val="005A0728"/>
    <w:rsid w:val="005A1763"/>
    <w:rsid w:val="005A1839"/>
    <w:rsid w:val="005A24A6"/>
    <w:rsid w:val="005A2548"/>
    <w:rsid w:val="005A3DFE"/>
    <w:rsid w:val="005A4051"/>
    <w:rsid w:val="005A41A5"/>
    <w:rsid w:val="005A5903"/>
    <w:rsid w:val="005A6077"/>
    <w:rsid w:val="005B0141"/>
    <w:rsid w:val="005B1081"/>
    <w:rsid w:val="005B17C4"/>
    <w:rsid w:val="005B1FE1"/>
    <w:rsid w:val="005B2119"/>
    <w:rsid w:val="005B2A31"/>
    <w:rsid w:val="005B341B"/>
    <w:rsid w:val="005B3A96"/>
    <w:rsid w:val="005B4ACC"/>
    <w:rsid w:val="005B56D3"/>
    <w:rsid w:val="005B592C"/>
    <w:rsid w:val="005B77CE"/>
    <w:rsid w:val="005C0B2B"/>
    <w:rsid w:val="005C12B8"/>
    <w:rsid w:val="005C1719"/>
    <w:rsid w:val="005C1943"/>
    <w:rsid w:val="005C2645"/>
    <w:rsid w:val="005C4551"/>
    <w:rsid w:val="005C4CAA"/>
    <w:rsid w:val="005C5336"/>
    <w:rsid w:val="005C5A39"/>
    <w:rsid w:val="005C6B5E"/>
    <w:rsid w:val="005C7486"/>
    <w:rsid w:val="005D0518"/>
    <w:rsid w:val="005D11C9"/>
    <w:rsid w:val="005D1826"/>
    <w:rsid w:val="005D22A3"/>
    <w:rsid w:val="005D4353"/>
    <w:rsid w:val="005D55BA"/>
    <w:rsid w:val="005D5FD9"/>
    <w:rsid w:val="005D620E"/>
    <w:rsid w:val="005D632F"/>
    <w:rsid w:val="005D6880"/>
    <w:rsid w:val="005D7BE6"/>
    <w:rsid w:val="005D7C83"/>
    <w:rsid w:val="005E021E"/>
    <w:rsid w:val="005E1AB0"/>
    <w:rsid w:val="005E1E03"/>
    <w:rsid w:val="005E2126"/>
    <w:rsid w:val="005E2203"/>
    <w:rsid w:val="005E2F1F"/>
    <w:rsid w:val="005E32E7"/>
    <w:rsid w:val="005E4964"/>
    <w:rsid w:val="005E539E"/>
    <w:rsid w:val="005E5570"/>
    <w:rsid w:val="005E6497"/>
    <w:rsid w:val="005E75FE"/>
    <w:rsid w:val="005E7A1B"/>
    <w:rsid w:val="005F06AA"/>
    <w:rsid w:val="005F13CF"/>
    <w:rsid w:val="005F32CF"/>
    <w:rsid w:val="005F3A8F"/>
    <w:rsid w:val="005F4590"/>
    <w:rsid w:val="005F4E1D"/>
    <w:rsid w:val="005F5CE0"/>
    <w:rsid w:val="006008AE"/>
    <w:rsid w:val="00600992"/>
    <w:rsid w:val="006010DC"/>
    <w:rsid w:val="00601103"/>
    <w:rsid w:val="00601C60"/>
    <w:rsid w:val="00601FC6"/>
    <w:rsid w:val="00602209"/>
    <w:rsid w:val="0060242C"/>
    <w:rsid w:val="00602D14"/>
    <w:rsid w:val="0060350C"/>
    <w:rsid w:val="0060379E"/>
    <w:rsid w:val="0060475F"/>
    <w:rsid w:val="00607AEB"/>
    <w:rsid w:val="0061321B"/>
    <w:rsid w:val="00613CCD"/>
    <w:rsid w:val="00613E19"/>
    <w:rsid w:val="006141DC"/>
    <w:rsid w:val="006142F8"/>
    <w:rsid w:val="00614E9C"/>
    <w:rsid w:val="00615F84"/>
    <w:rsid w:val="00617A1D"/>
    <w:rsid w:val="00620C7A"/>
    <w:rsid w:val="00621993"/>
    <w:rsid w:val="00622E47"/>
    <w:rsid w:val="00623532"/>
    <w:rsid w:val="00623D09"/>
    <w:rsid w:val="00623D99"/>
    <w:rsid w:val="00624037"/>
    <w:rsid w:val="00625047"/>
    <w:rsid w:val="006256D4"/>
    <w:rsid w:val="00625B4D"/>
    <w:rsid w:val="00626074"/>
    <w:rsid w:val="006262CA"/>
    <w:rsid w:val="0062680F"/>
    <w:rsid w:val="00626ADC"/>
    <w:rsid w:val="00627438"/>
    <w:rsid w:val="00627BB1"/>
    <w:rsid w:val="00627E7D"/>
    <w:rsid w:val="00630050"/>
    <w:rsid w:val="006307D0"/>
    <w:rsid w:val="00631071"/>
    <w:rsid w:val="0063160B"/>
    <w:rsid w:val="00631BB5"/>
    <w:rsid w:val="0063203C"/>
    <w:rsid w:val="006325B7"/>
    <w:rsid w:val="006328AC"/>
    <w:rsid w:val="00632F26"/>
    <w:rsid w:val="00633820"/>
    <w:rsid w:val="006339C6"/>
    <w:rsid w:val="00633FF3"/>
    <w:rsid w:val="00634E19"/>
    <w:rsid w:val="0063647B"/>
    <w:rsid w:val="00636B9C"/>
    <w:rsid w:val="00637F56"/>
    <w:rsid w:val="006406B8"/>
    <w:rsid w:val="00640CED"/>
    <w:rsid w:val="0064152D"/>
    <w:rsid w:val="00641732"/>
    <w:rsid w:val="00641DDC"/>
    <w:rsid w:val="00643345"/>
    <w:rsid w:val="00644051"/>
    <w:rsid w:val="00644065"/>
    <w:rsid w:val="00644834"/>
    <w:rsid w:val="0064544C"/>
    <w:rsid w:val="006460C0"/>
    <w:rsid w:val="006463A0"/>
    <w:rsid w:val="006464CB"/>
    <w:rsid w:val="00646773"/>
    <w:rsid w:val="00646C8A"/>
    <w:rsid w:val="00647853"/>
    <w:rsid w:val="006478E6"/>
    <w:rsid w:val="00647D47"/>
    <w:rsid w:val="00650413"/>
    <w:rsid w:val="006511B3"/>
    <w:rsid w:val="0065146B"/>
    <w:rsid w:val="00652820"/>
    <w:rsid w:val="00653CE8"/>
    <w:rsid w:val="00653DD3"/>
    <w:rsid w:val="00654006"/>
    <w:rsid w:val="00655B5B"/>
    <w:rsid w:val="0065661A"/>
    <w:rsid w:val="00656D46"/>
    <w:rsid w:val="00660948"/>
    <w:rsid w:val="00660A81"/>
    <w:rsid w:val="00661AE3"/>
    <w:rsid w:val="00662A6E"/>
    <w:rsid w:val="00664356"/>
    <w:rsid w:val="00664485"/>
    <w:rsid w:val="00664941"/>
    <w:rsid w:val="00664FA5"/>
    <w:rsid w:val="0066537F"/>
    <w:rsid w:val="0066567C"/>
    <w:rsid w:val="00665E74"/>
    <w:rsid w:val="00666308"/>
    <w:rsid w:val="0066692A"/>
    <w:rsid w:val="00667860"/>
    <w:rsid w:val="00671D50"/>
    <w:rsid w:val="00671F21"/>
    <w:rsid w:val="00672AEF"/>
    <w:rsid w:val="006732B0"/>
    <w:rsid w:val="00675175"/>
    <w:rsid w:val="00676809"/>
    <w:rsid w:val="00677016"/>
    <w:rsid w:val="0068260D"/>
    <w:rsid w:val="006829BF"/>
    <w:rsid w:val="0068315E"/>
    <w:rsid w:val="006838FF"/>
    <w:rsid w:val="00683AA6"/>
    <w:rsid w:val="00684E0C"/>
    <w:rsid w:val="00687566"/>
    <w:rsid w:val="006875D1"/>
    <w:rsid w:val="00690A5D"/>
    <w:rsid w:val="00690FD1"/>
    <w:rsid w:val="00691C63"/>
    <w:rsid w:val="006921CD"/>
    <w:rsid w:val="00692428"/>
    <w:rsid w:val="00692891"/>
    <w:rsid w:val="00692F5E"/>
    <w:rsid w:val="006944FE"/>
    <w:rsid w:val="00694B05"/>
    <w:rsid w:val="006963A4"/>
    <w:rsid w:val="00696638"/>
    <w:rsid w:val="006966A1"/>
    <w:rsid w:val="006968F8"/>
    <w:rsid w:val="0069713B"/>
    <w:rsid w:val="0069730C"/>
    <w:rsid w:val="00697518"/>
    <w:rsid w:val="00697535"/>
    <w:rsid w:val="00697BD1"/>
    <w:rsid w:val="00697FAF"/>
    <w:rsid w:val="006A0050"/>
    <w:rsid w:val="006A13F8"/>
    <w:rsid w:val="006A228B"/>
    <w:rsid w:val="006A2691"/>
    <w:rsid w:val="006A2BF3"/>
    <w:rsid w:val="006A3277"/>
    <w:rsid w:val="006A3A65"/>
    <w:rsid w:val="006A415A"/>
    <w:rsid w:val="006A43B2"/>
    <w:rsid w:val="006A4CD0"/>
    <w:rsid w:val="006A5722"/>
    <w:rsid w:val="006A60F6"/>
    <w:rsid w:val="006A6138"/>
    <w:rsid w:val="006A6946"/>
    <w:rsid w:val="006A69A2"/>
    <w:rsid w:val="006B02F7"/>
    <w:rsid w:val="006B115F"/>
    <w:rsid w:val="006B187D"/>
    <w:rsid w:val="006B24CE"/>
    <w:rsid w:val="006B288E"/>
    <w:rsid w:val="006B2B29"/>
    <w:rsid w:val="006B2CA2"/>
    <w:rsid w:val="006B340A"/>
    <w:rsid w:val="006B349F"/>
    <w:rsid w:val="006B3D49"/>
    <w:rsid w:val="006B5EC1"/>
    <w:rsid w:val="006B5FDD"/>
    <w:rsid w:val="006B66A6"/>
    <w:rsid w:val="006B67ED"/>
    <w:rsid w:val="006B7107"/>
    <w:rsid w:val="006B71A6"/>
    <w:rsid w:val="006C0DA1"/>
    <w:rsid w:val="006C1702"/>
    <w:rsid w:val="006C32F9"/>
    <w:rsid w:val="006C3381"/>
    <w:rsid w:val="006C36AC"/>
    <w:rsid w:val="006C3A97"/>
    <w:rsid w:val="006C4EEB"/>
    <w:rsid w:val="006C6E90"/>
    <w:rsid w:val="006D130F"/>
    <w:rsid w:val="006D229A"/>
    <w:rsid w:val="006D4662"/>
    <w:rsid w:val="006D5556"/>
    <w:rsid w:val="006D632C"/>
    <w:rsid w:val="006D6645"/>
    <w:rsid w:val="006E07BB"/>
    <w:rsid w:val="006E0941"/>
    <w:rsid w:val="006E09F1"/>
    <w:rsid w:val="006E1958"/>
    <w:rsid w:val="006E3329"/>
    <w:rsid w:val="006E3BCA"/>
    <w:rsid w:val="006E4B8E"/>
    <w:rsid w:val="006E4CF3"/>
    <w:rsid w:val="006E6647"/>
    <w:rsid w:val="006E6A58"/>
    <w:rsid w:val="006E7DED"/>
    <w:rsid w:val="006F0232"/>
    <w:rsid w:val="006F045C"/>
    <w:rsid w:val="006F1934"/>
    <w:rsid w:val="006F2AB6"/>
    <w:rsid w:val="006F3C0C"/>
    <w:rsid w:val="006F412E"/>
    <w:rsid w:val="006F49A7"/>
    <w:rsid w:val="006F4DEC"/>
    <w:rsid w:val="006F4E6F"/>
    <w:rsid w:val="006F5432"/>
    <w:rsid w:val="006F5AFE"/>
    <w:rsid w:val="006F5CB8"/>
    <w:rsid w:val="006F6CB9"/>
    <w:rsid w:val="006F743A"/>
    <w:rsid w:val="006F74C1"/>
    <w:rsid w:val="006F7661"/>
    <w:rsid w:val="007000C4"/>
    <w:rsid w:val="00700E85"/>
    <w:rsid w:val="00700EA0"/>
    <w:rsid w:val="0070127F"/>
    <w:rsid w:val="007020EA"/>
    <w:rsid w:val="007023F0"/>
    <w:rsid w:val="00702989"/>
    <w:rsid w:val="007045FF"/>
    <w:rsid w:val="00704D05"/>
    <w:rsid w:val="0070528D"/>
    <w:rsid w:val="007053FC"/>
    <w:rsid w:val="007055C4"/>
    <w:rsid w:val="00705CDB"/>
    <w:rsid w:val="00705F69"/>
    <w:rsid w:val="00706D9C"/>
    <w:rsid w:val="00706E59"/>
    <w:rsid w:val="00706F20"/>
    <w:rsid w:val="007078DD"/>
    <w:rsid w:val="00710346"/>
    <w:rsid w:val="00710F9E"/>
    <w:rsid w:val="007111A0"/>
    <w:rsid w:val="0071171A"/>
    <w:rsid w:val="0071228A"/>
    <w:rsid w:val="00712F4D"/>
    <w:rsid w:val="00713640"/>
    <w:rsid w:val="0071502C"/>
    <w:rsid w:val="007155F5"/>
    <w:rsid w:val="00715F5A"/>
    <w:rsid w:val="0071722B"/>
    <w:rsid w:val="00717D14"/>
    <w:rsid w:val="00721343"/>
    <w:rsid w:val="007213B6"/>
    <w:rsid w:val="00721D78"/>
    <w:rsid w:val="00722182"/>
    <w:rsid w:val="007222CC"/>
    <w:rsid w:val="00722D03"/>
    <w:rsid w:val="007232E2"/>
    <w:rsid w:val="00723BBA"/>
    <w:rsid w:val="00724BC2"/>
    <w:rsid w:val="00724E03"/>
    <w:rsid w:val="00725146"/>
    <w:rsid w:val="00725912"/>
    <w:rsid w:val="0072623E"/>
    <w:rsid w:val="0072648C"/>
    <w:rsid w:val="00727D3B"/>
    <w:rsid w:val="00730765"/>
    <w:rsid w:val="00732184"/>
    <w:rsid w:val="007340B4"/>
    <w:rsid w:val="00734F19"/>
    <w:rsid w:val="007359F0"/>
    <w:rsid w:val="00735BC5"/>
    <w:rsid w:val="00735E08"/>
    <w:rsid w:val="007364F0"/>
    <w:rsid w:val="00740C06"/>
    <w:rsid w:val="00740D56"/>
    <w:rsid w:val="00741C2E"/>
    <w:rsid w:val="00741DD7"/>
    <w:rsid w:val="00742D2F"/>
    <w:rsid w:val="00742D95"/>
    <w:rsid w:val="007432E9"/>
    <w:rsid w:val="00743688"/>
    <w:rsid w:val="00743873"/>
    <w:rsid w:val="00744092"/>
    <w:rsid w:val="00744ED8"/>
    <w:rsid w:val="00745058"/>
    <w:rsid w:val="00745133"/>
    <w:rsid w:val="00745F3D"/>
    <w:rsid w:val="00746640"/>
    <w:rsid w:val="00746658"/>
    <w:rsid w:val="007477F9"/>
    <w:rsid w:val="007512DC"/>
    <w:rsid w:val="00751F80"/>
    <w:rsid w:val="007521A0"/>
    <w:rsid w:val="00752255"/>
    <w:rsid w:val="00752EBA"/>
    <w:rsid w:val="007531D8"/>
    <w:rsid w:val="00753C15"/>
    <w:rsid w:val="007542F5"/>
    <w:rsid w:val="00754809"/>
    <w:rsid w:val="00755982"/>
    <w:rsid w:val="00755C3F"/>
    <w:rsid w:val="00755E7D"/>
    <w:rsid w:val="00756139"/>
    <w:rsid w:val="00757418"/>
    <w:rsid w:val="0075742D"/>
    <w:rsid w:val="00757520"/>
    <w:rsid w:val="00757ED5"/>
    <w:rsid w:val="007608C9"/>
    <w:rsid w:val="00760D58"/>
    <w:rsid w:val="00760EF4"/>
    <w:rsid w:val="007611CA"/>
    <w:rsid w:val="0076384D"/>
    <w:rsid w:val="00764B06"/>
    <w:rsid w:val="007665C2"/>
    <w:rsid w:val="00767230"/>
    <w:rsid w:val="00767663"/>
    <w:rsid w:val="00767FC6"/>
    <w:rsid w:val="00772595"/>
    <w:rsid w:val="0077381A"/>
    <w:rsid w:val="00773A5A"/>
    <w:rsid w:val="00774697"/>
    <w:rsid w:val="00774F58"/>
    <w:rsid w:val="007763AD"/>
    <w:rsid w:val="0077684E"/>
    <w:rsid w:val="00781A85"/>
    <w:rsid w:val="00782342"/>
    <w:rsid w:val="007826B0"/>
    <w:rsid w:val="007836AC"/>
    <w:rsid w:val="00783CF0"/>
    <w:rsid w:val="00783DE4"/>
    <w:rsid w:val="00784878"/>
    <w:rsid w:val="007848A8"/>
    <w:rsid w:val="007852EA"/>
    <w:rsid w:val="00785F76"/>
    <w:rsid w:val="0078620D"/>
    <w:rsid w:val="00786E02"/>
    <w:rsid w:val="007901DA"/>
    <w:rsid w:val="00790712"/>
    <w:rsid w:val="007942C7"/>
    <w:rsid w:val="00794E77"/>
    <w:rsid w:val="007968CF"/>
    <w:rsid w:val="007975A1"/>
    <w:rsid w:val="0079793C"/>
    <w:rsid w:val="00797F49"/>
    <w:rsid w:val="007A0BF3"/>
    <w:rsid w:val="007A4425"/>
    <w:rsid w:val="007A4FD8"/>
    <w:rsid w:val="007A5046"/>
    <w:rsid w:val="007A566F"/>
    <w:rsid w:val="007A5CF2"/>
    <w:rsid w:val="007A63E5"/>
    <w:rsid w:val="007A7648"/>
    <w:rsid w:val="007B0975"/>
    <w:rsid w:val="007B0DBE"/>
    <w:rsid w:val="007B1ABD"/>
    <w:rsid w:val="007B2295"/>
    <w:rsid w:val="007B2C38"/>
    <w:rsid w:val="007B2F72"/>
    <w:rsid w:val="007B3290"/>
    <w:rsid w:val="007B3594"/>
    <w:rsid w:val="007B5245"/>
    <w:rsid w:val="007B5C64"/>
    <w:rsid w:val="007B6228"/>
    <w:rsid w:val="007B6254"/>
    <w:rsid w:val="007B6845"/>
    <w:rsid w:val="007C0569"/>
    <w:rsid w:val="007C0A92"/>
    <w:rsid w:val="007C2FBB"/>
    <w:rsid w:val="007C3AB1"/>
    <w:rsid w:val="007C3C0C"/>
    <w:rsid w:val="007C3CD3"/>
    <w:rsid w:val="007C4026"/>
    <w:rsid w:val="007C43B3"/>
    <w:rsid w:val="007C6475"/>
    <w:rsid w:val="007C74B2"/>
    <w:rsid w:val="007C7B02"/>
    <w:rsid w:val="007D0CBB"/>
    <w:rsid w:val="007D1457"/>
    <w:rsid w:val="007D22F3"/>
    <w:rsid w:val="007D2861"/>
    <w:rsid w:val="007D2962"/>
    <w:rsid w:val="007D2F80"/>
    <w:rsid w:val="007D34AE"/>
    <w:rsid w:val="007D3C2E"/>
    <w:rsid w:val="007D4318"/>
    <w:rsid w:val="007D4CE9"/>
    <w:rsid w:val="007D4F92"/>
    <w:rsid w:val="007D560C"/>
    <w:rsid w:val="007D5D71"/>
    <w:rsid w:val="007D6D63"/>
    <w:rsid w:val="007E1073"/>
    <w:rsid w:val="007E11C2"/>
    <w:rsid w:val="007E1902"/>
    <w:rsid w:val="007E4603"/>
    <w:rsid w:val="007E4B29"/>
    <w:rsid w:val="007E4CC2"/>
    <w:rsid w:val="007E51A6"/>
    <w:rsid w:val="007E604B"/>
    <w:rsid w:val="007E6FCA"/>
    <w:rsid w:val="007E7240"/>
    <w:rsid w:val="007E7C33"/>
    <w:rsid w:val="007F0654"/>
    <w:rsid w:val="007F1140"/>
    <w:rsid w:val="007F166A"/>
    <w:rsid w:val="007F329A"/>
    <w:rsid w:val="007F38C2"/>
    <w:rsid w:val="007F43E2"/>
    <w:rsid w:val="007F4A3D"/>
    <w:rsid w:val="007F511B"/>
    <w:rsid w:val="007F5150"/>
    <w:rsid w:val="007F5650"/>
    <w:rsid w:val="007F6108"/>
    <w:rsid w:val="007F6885"/>
    <w:rsid w:val="007F72D3"/>
    <w:rsid w:val="007F79AA"/>
    <w:rsid w:val="00801385"/>
    <w:rsid w:val="00801A1D"/>
    <w:rsid w:val="0080205C"/>
    <w:rsid w:val="00802692"/>
    <w:rsid w:val="008034B4"/>
    <w:rsid w:val="00804083"/>
    <w:rsid w:val="0080489D"/>
    <w:rsid w:val="008052D3"/>
    <w:rsid w:val="00806254"/>
    <w:rsid w:val="00810BF0"/>
    <w:rsid w:val="00810E32"/>
    <w:rsid w:val="00812F68"/>
    <w:rsid w:val="008133BC"/>
    <w:rsid w:val="00813594"/>
    <w:rsid w:val="008157C6"/>
    <w:rsid w:val="0081749B"/>
    <w:rsid w:val="008179E5"/>
    <w:rsid w:val="00820130"/>
    <w:rsid w:val="00820482"/>
    <w:rsid w:val="00822020"/>
    <w:rsid w:val="008222C0"/>
    <w:rsid w:val="00822C7E"/>
    <w:rsid w:val="00822F51"/>
    <w:rsid w:val="0082361B"/>
    <w:rsid w:val="00823B9D"/>
    <w:rsid w:val="00823ECE"/>
    <w:rsid w:val="00823ED7"/>
    <w:rsid w:val="00824CC2"/>
    <w:rsid w:val="00825E2B"/>
    <w:rsid w:val="008268BA"/>
    <w:rsid w:val="008268C7"/>
    <w:rsid w:val="00826D4E"/>
    <w:rsid w:val="008273E7"/>
    <w:rsid w:val="00830793"/>
    <w:rsid w:val="00831652"/>
    <w:rsid w:val="00832441"/>
    <w:rsid w:val="00832D53"/>
    <w:rsid w:val="0083331C"/>
    <w:rsid w:val="0083336D"/>
    <w:rsid w:val="00833C6C"/>
    <w:rsid w:val="00833F69"/>
    <w:rsid w:val="00835E2C"/>
    <w:rsid w:val="008368F9"/>
    <w:rsid w:val="00837470"/>
    <w:rsid w:val="008376A1"/>
    <w:rsid w:val="00837C3D"/>
    <w:rsid w:val="00841BB7"/>
    <w:rsid w:val="00842607"/>
    <w:rsid w:val="008427B0"/>
    <w:rsid w:val="00843452"/>
    <w:rsid w:val="008438D3"/>
    <w:rsid w:val="00843DFB"/>
    <w:rsid w:val="008440FC"/>
    <w:rsid w:val="008447FF"/>
    <w:rsid w:val="00845571"/>
    <w:rsid w:val="0084774C"/>
    <w:rsid w:val="00847C59"/>
    <w:rsid w:val="008531D6"/>
    <w:rsid w:val="0085339C"/>
    <w:rsid w:val="0085351C"/>
    <w:rsid w:val="00853C7F"/>
    <w:rsid w:val="008551CB"/>
    <w:rsid w:val="0085671F"/>
    <w:rsid w:val="00856A36"/>
    <w:rsid w:val="00857994"/>
    <w:rsid w:val="00857D8A"/>
    <w:rsid w:val="0086022C"/>
    <w:rsid w:val="00860922"/>
    <w:rsid w:val="008611D8"/>
    <w:rsid w:val="00861607"/>
    <w:rsid w:val="0086188C"/>
    <w:rsid w:val="00862013"/>
    <w:rsid w:val="00862436"/>
    <w:rsid w:val="00862A4D"/>
    <w:rsid w:val="00862EB4"/>
    <w:rsid w:val="00863644"/>
    <w:rsid w:val="0086491C"/>
    <w:rsid w:val="00865428"/>
    <w:rsid w:val="0086644E"/>
    <w:rsid w:val="00866CAC"/>
    <w:rsid w:val="00867646"/>
    <w:rsid w:val="008678A7"/>
    <w:rsid w:val="008712BF"/>
    <w:rsid w:val="00871C1F"/>
    <w:rsid w:val="00873D63"/>
    <w:rsid w:val="00874404"/>
    <w:rsid w:val="00874644"/>
    <w:rsid w:val="008748C7"/>
    <w:rsid w:val="00874DA5"/>
    <w:rsid w:val="00877A1E"/>
    <w:rsid w:val="00881509"/>
    <w:rsid w:val="0088161F"/>
    <w:rsid w:val="00881A6F"/>
    <w:rsid w:val="00882052"/>
    <w:rsid w:val="00882086"/>
    <w:rsid w:val="008820EA"/>
    <w:rsid w:val="008838CC"/>
    <w:rsid w:val="00883F26"/>
    <w:rsid w:val="0088469A"/>
    <w:rsid w:val="00884759"/>
    <w:rsid w:val="0088516B"/>
    <w:rsid w:val="00885EF7"/>
    <w:rsid w:val="00886FB8"/>
    <w:rsid w:val="00887360"/>
    <w:rsid w:val="00887D07"/>
    <w:rsid w:val="008923EB"/>
    <w:rsid w:val="008925D3"/>
    <w:rsid w:val="008935D5"/>
    <w:rsid w:val="008939E9"/>
    <w:rsid w:val="008941FD"/>
    <w:rsid w:val="0089483F"/>
    <w:rsid w:val="00896243"/>
    <w:rsid w:val="0089701B"/>
    <w:rsid w:val="00897B68"/>
    <w:rsid w:val="00897E7A"/>
    <w:rsid w:val="008A3CDE"/>
    <w:rsid w:val="008A5E32"/>
    <w:rsid w:val="008A6268"/>
    <w:rsid w:val="008A7A88"/>
    <w:rsid w:val="008A7CC4"/>
    <w:rsid w:val="008B0217"/>
    <w:rsid w:val="008B08A7"/>
    <w:rsid w:val="008B2A01"/>
    <w:rsid w:val="008B2DCC"/>
    <w:rsid w:val="008B41B1"/>
    <w:rsid w:val="008B577F"/>
    <w:rsid w:val="008B59E2"/>
    <w:rsid w:val="008B6DF8"/>
    <w:rsid w:val="008C0A6D"/>
    <w:rsid w:val="008C13B2"/>
    <w:rsid w:val="008C1D09"/>
    <w:rsid w:val="008C31F3"/>
    <w:rsid w:val="008C48A0"/>
    <w:rsid w:val="008C4BF2"/>
    <w:rsid w:val="008C4F9A"/>
    <w:rsid w:val="008C558F"/>
    <w:rsid w:val="008C578A"/>
    <w:rsid w:val="008C5B24"/>
    <w:rsid w:val="008D26F4"/>
    <w:rsid w:val="008D2887"/>
    <w:rsid w:val="008D2AA9"/>
    <w:rsid w:val="008D2EB6"/>
    <w:rsid w:val="008D3626"/>
    <w:rsid w:val="008D4F8A"/>
    <w:rsid w:val="008D5880"/>
    <w:rsid w:val="008D5A88"/>
    <w:rsid w:val="008D72B7"/>
    <w:rsid w:val="008D765C"/>
    <w:rsid w:val="008D7D6A"/>
    <w:rsid w:val="008E0AF8"/>
    <w:rsid w:val="008E1B23"/>
    <w:rsid w:val="008E256E"/>
    <w:rsid w:val="008E2A17"/>
    <w:rsid w:val="008E2C4C"/>
    <w:rsid w:val="008E44FE"/>
    <w:rsid w:val="008E4F6B"/>
    <w:rsid w:val="008E500F"/>
    <w:rsid w:val="008E5763"/>
    <w:rsid w:val="008E594D"/>
    <w:rsid w:val="008E59AF"/>
    <w:rsid w:val="008E6561"/>
    <w:rsid w:val="008E6A5A"/>
    <w:rsid w:val="008F2436"/>
    <w:rsid w:val="008F3066"/>
    <w:rsid w:val="008F37A3"/>
    <w:rsid w:val="008F3822"/>
    <w:rsid w:val="008F40FA"/>
    <w:rsid w:val="008F7CE3"/>
    <w:rsid w:val="00900DDF"/>
    <w:rsid w:val="009010D7"/>
    <w:rsid w:val="0090165B"/>
    <w:rsid w:val="00901BF0"/>
    <w:rsid w:val="009028C5"/>
    <w:rsid w:val="009033F2"/>
    <w:rsid w:val="009044CF"/>
    <w:rsid w:val="00904D79"/>
    <w:rsid w:val="00905DA4"/>
    <w:rsid w:val="00905F5B"/>
    <w:rsid w:val="009060B2"/>
    <w:rsid w:val="00906A56"/>
    <w:rsid w:val="009074C7"/>
    <w:rsid w:val="00911216"/>
    <w:rsid w:val="009128A3"/>
    <w:rsid w:val="009129BA"/>
    <w:rsid w:val="00913C2C"/>
    <w:rsid w:val="00913FE7"/>
    <w:rsid w:val="009140AF"/>
    <w:rsid w:val="0091471C"/>
    <w:rsid w:val="00914A95"/>
    <w:rsid w:val="00914BE2"/>
    <w:rsid w:val="00916CB4"/>
    <w:rsid w:val="00916CE8"/>
    <w:rsid w:val="00916DA5"/>
    <w:rsid w:val="00916E1D"/>
    <w:rsid w:val="00920291"/>
    <w:rsid w:val="009214B2"/>
    <w:rsid w:val="0092251A"/>
    <w:rsid w:val="00922895"/>
    <w:rsid w:val="0092289F"/>
    <w:rsid w:val="009236EA"/>
    <w:rsid w:val="00924F0D"/>
    <w:rsid w:val="00925463"/>
    <w:rsid w:val="00925492"/>
    <w:rsid w:val="00925AA2"/>
    <w:rsid w:val="009268AF"/>
    <w:rsid w:val="00926E0A"/>
    <w:rsid w:val="00927444"/>
    <w:rsid w:val="009276D2"/>
    <w:rsid w:val="00931D35"/>
    <w:rsid w:val="00932047"/>
    <w:rsid w:val="009329BE"/>
    <w:rsid w:val="00932BC1"/>
    <w:rsid w:val="00933269"/>
    <w:rsid w:val="00933A57"/>
    <w:rsid w:val="00933DB9"/>
    <w:rsid w:val="0093524A"/>
    <w:rsid w:val="00936C84"/>
    <w:rsid w:val="009372DF"/>
    <w:rsid w:val="00940248"/>
    <w:rsid w:val="00940B01"/>
    <w:rsid w:val="009414E3"/>
    <w:rsid w:val="00941CB5"/>
    <w:rsid w:val="00941F92"/>
    <w:rsid w:val="00942960"/>
    <w:rsid w:val="0094317B"/>
    <w:rsid w:val="00943414"/>
    <w:rsid w:val="009435DB"/>
    <w:rsid w:val="00943FC7"/>
    <w:rsid w:val="0094418D"/>
    <w:rsid w:val="009441F5"/>
    <w:rsid w:val="00944710"/>
    <w:rsid w:val="00944A93"/>
    <w:rsid w:val="00945615"/>
    <w:rsid w:val="00945C0C"/>
    <w:rsid w:val="00946466"/>
    <w:rsid w:val="0094687A"/>
    <w:rsid w:val="00946D70"/>
    <w:rsid w:val="00947855"/>
    <w:rsid w:val="00952470"/>
    <w:rsid w:val="00954374"/>
    <w:rsid w:val="009561C6"/>
    <w:rsid w:val="0095747F"/>
    <w:rsid w:val="009609B8"/>
    <w:rsid w:val="00961E38"/>
    <w:rsid w:val="009623A4"/>
    <w:rsid w:val="00964535"/>
    <w:rsid w:val="00965E10"/>
    <w:rsid w:val="00965E9A"/>
    <w:rsid w:val="0096624F"/>
    <w:rsid w:val="009665F6"/>
    <w:rsid w:val="00966EBC"/>
    <w:rsid w:val="009673E7"/>
    <w:rsid w:val="009716F5"/>
    <w:rsid w:val="009721F5"/>
    <w:rsid w:val="0097300A"/>
    <w:rsid w:val="00973100"/>
    <w:rsid w:val="00975312"/>
    <w:rsid w:val="009754FF"/>
    <w:rsid w:val="009756F7"/>
    <w:rsid w:val="009759E1"/>
    <w:rsid w:val="00976590"/>
    <w:rsid w:val="00976C5B"/>
    <w:rsid w:val="009779B4"/>
    <w:rsid w:val="0098030B"/>
    <w:rsid w:val="00980415"/>
    <w:rsid w:val="00981E9E"/>
    <w:rsid w:val="0098251B"/>
    <w:rsid w:val="009827A5"/>
    <w:rsid w:val="00983627"/>
    <w:rsid w:val="00983E21"/>
    <w:rsid w:val="00984222"/>
    <w:rsid w:val="00985768"/>
    <w:rsid w:val="0098630F"/>
    <w:rsid w:val="00986FC6"/>
    <w:rsid w:val="0098730C"/>
    <w:rsid w:val="00987C1E"/>
    <w:rsid w:val="00987F6D"/>
    <w:rsid w:val="00990CE2"/>
    <w:rsid w:val="0099155F"/>
    <w:rsid w:val="00991CF7"/>
    <w:rsid w:val="00991FA4"/>
    <w:rsid w:val="00991FE3"/>
    <w:rsid w:val="00992309"/>
    <w:rsid w:val="00995D55"/>
    <w:rsid w:val="009964C1"/>
    <w:rsid w:val="00996890"/>
    <w:rsid w:val="00996EB7"/>
    <w:rsid w:val="009976D1"/>
    <w:rsid w:val="009977A4"/>
    <w:rsid w:val="009A0CBF"/>
    <w:rsid w:val="009A2373"/>
    <w:rsid w:val="009A3ABB"/>
    <w:rsid w:val="009A3F22"/>
    <w:rsid w:val="009A3FB1"/>
    <w:rsid w:val="009A411A"/>
    <w:rsid w:val="009A44CA"/>
    <w:rsid w:val="009A6980"/>
    <w:rsid w:val="009A6A1C"/>
    <w:rsid w:val="009A71DE"/>
    <w:rsid w:val="009A7F9F"/>
    <w:rsid w:val="009B19BD"/>
    <w:rsid w:val="009B20A9"/>
    <w:rsid w:val="009B22F7"/>
    <w:rsid w:val="009B2554"/>
    <w:rsid w:val="009B312A"/>
    <w:rsid w:val="009B411B"/>
    <w:rsid w:val="009B526F"/>
    <w:rsid w:val="009B5AD3"/>
    <w:rsid w:val="009B651A"/>
    <w:rsid w:val="009B6694"/>
    <w:rsid w:val="009B69E6"/>
    <w:rsid w:val="009B6E76"/>
    <w:rsid w:val="009B707D"/>
    <w:rsid w:val="009B7648"/>
    <w:rsid w:val="009C1BA8"/>
    <w:rsid w:val="009C1C53"/>
    <w:rsid w:val="009C2269"/>
    <w:rsid w:val="009C26C4"/>
    <w:rsid w:val="009C2F6D"/>
    <w:rsid w:val="009C5A06"/>
    <w:rsid w:val="009C5C77"/>
    <w:rsid w:val="009C7B6A"/>
    <w:rsid w:val="009D10CE"/>
    <w:rsid w:val="009D192E"/>
    <w:rsid w:val="009D3680"/>
    <w:rsid w:val="009D49CC"/>
    <w:rsid w:val="009D6B12"/>
    <w:rsid w:val="009D6C25"/>
    <w:rsid w:val="009D7F2F"/>
    <w:rsid w:val="009E058C"/>
    <w:rsid w:val="009E0F28"/>
    <w:rsid w:val="009E1EDE"/>
    <w:rsid w:val="009E1F06"/>
    <w:rsid w:val="009E292E"/>
    <w:rsid w:val="009E3321"/>
    <w:rsid w:val="009E3D34"/>
    <w:rsid w:val="009E3F19"/>
    <w:rsid w:val="009E4FE2"/>
    <w:rsid w:val="009E5751"/>
    <w:rsid w:val="009E5CDF"/>
    <w:rsid w:val="009E62FE"/>
    <w:rsid w:val="009F0A6B"/>
    <w:rsid w:val="009F0EBB"/>
    <w:rsid w:val="009F119E"/>
    <w:rsid w:val="009F20B4"/>
    <w:rsid w:val="009F217D"/>
    <w:rsid w:val="009F2665"/>
    <w:rsid w:val="009F28A2"/>
    <w:rsid w:val="009F443C"/>
    <w:rsid w:val="009F4940"/>
    <w:rsid w:val="009F61AF"/>
    <w:rsid w:val="009F7C03"/>
    <w:rsid w:val="00A01049"/>
    <w:rsid w:val="00A01D08"/>
    <w:rsid w:val="00A01E0B"/>
    <w:rsid w:val="00A02B29"/>
    <w:rsid w:val="00A03569"/>
    <w:rsid w:val="00A0559E"/>
    <w:rsid w:val="00A05A81"/>
    <w:rsid w:val="00A05CAA"/>
    <w:rsid w:val="00A05DB4"/>
    <w:rsid w:val="00A06322"/>
    <w:rsid w:val="00A100D1"/>
    <w:rsid w:val="00A10129"/>
    <w:rsid w:val="00A10511"/>
    <w:rsid w:val="00A10F91"/>
    <w:rsid w:val="00A115CC"/>
    <w:rsid w:val="00A11A24"/>
    <w:rsid w:val="00A12390"/>
    <w:rsid w:val="00A126BE"/>
    <w:rsid w:val="00A13761"/>
    <w:rsid w:val="00A141E0"/>
    <w:rsid w:val="00A15387"/>
    <w:rsid w:val="00A15D42"/>
    <w:rsid w:val="00A1721A"/>
    <w:rsid w:val="00A1783D"/>
    <w:rsid w:val="00A17D76"/>
    <w:rsid w:val="00A207CE"/>
    <w:rsid w:val="00A209B5"/>
    <w:rsid w:val="00A20A85"/>
    <w:rsid w:val="00A218B9"/>
    <w:rsid w:val="00A21A6F"/>
    <w:rsid w:val="00A22D6E"/>
    <w:rsid w:val="00A23473"/>
    <w:rsid w:val="00A23541"/>
    <w:rsid w:val="00A239BD"/>
    <w:rsid w:val="00A23E8C"/>
    <w:rsid w:val="00A254B5"/>
    <w:rsid w:val="00A25F10"/>
    <w:rsid w:val="00A26B65"/>
    <w:rsid w:val="00A271C9"/>
    <w:rsid w:val="00A274F6"/>
    <w:rsid w:val="00A32CF5"/>
    <w:rsid w:val="00A359C1"/>
    <w:rsid w:val="00A406B6"/>
    <w:rsid w:val="00A41F9F"/>
    <w:rsid w:val="00A425D0"/>
    <w:rsid w:val="00A4340C"/>
    <w:rsid w:val="00A43F32"/>
    <w:rsid w:val="00A44838"/>
    <w:rsid w:val="00A4500B"/>
    <w:rsid w:val="00A4512D"/>
    <w:rsid w:val="00A462F6"/>
    <w:rsid w:val="00A4654E"/>
    <w:rsid w:val="00A478ED"/>
    <w:rsid w:val="00A47958"/>
    <w:rsid w:val="00A509AD"/>
    <w:rsid w:val="00A50AA4"/>
    <w:rsid w:val="00A50F4A"/>
    <w:rsid w:val="00A51366"/>
    <w:rsid w:val="00A51721"/>
    <w:rsid w:val="00A519BC"/>
    <w:rsid w:val="00A51C28"/>
    <w:rsid w:val="00A51ECA"/>
    <w:rsid w:val="00A5225A"/>
    <w:rsid w:val="00A5364F"/>
    <w:rsid w:val="00A53772"/>
    <w:rsid w:val="00A537ED"/>
    <w:rsid w:val="00A53E38"/>
    <w:rsid w:val="00A5597A"/>
    <w:rsid w:val="00A56231"/>
    <w:rsid w:val="00A567BF"/>
    <w:rsid w:val="00A56FFD"/>
    <w:rsid w:val="00A60110"/>
    <w:rsid w:val="00A603C1"/>
    <w:rsid w:val="00A609A9"/>
    <w:rsid w:val="00A626A8"/>
    <w:rsid w:val="00A629FF"/>
    <w:rsid w:val="00A632A7"/>
    <w:rsid w:val="00A64165"/>
    <w:rsid w:val="00A6416B"/>
    <w:rsid w:val="00A6428D"/>
    <w:rsid w:val="00A64CE3"/>
    <w:rsid w:val="00A65F23"/>
    <w:rsid w:val="00A6651E"/>
    <w:rsid w:val="00A66BFD"/>
    <w:rsid w:val="00A67603"/>
    <w:rsid w:val="00A70FA7"/>
    <w:rsid w:val="00A738E1"/>
    <w:rsid w:val="00A74891"/>
    <w:rsid w:val="00A761E7"/>
    <w:rsid w:val="00A76654"/>
    <w:rsid w:val="00A76DFD"/>
    <w:rsid w:val="00A80D14"/>
    <w:rsid w:val="00A81828"/>
    <w:rsid w:val="00A81B48"/>
    <w:rsid w:val="00A81EBB"/>
    <w:rsid w:val="00A82190"/>
    <w:rsid w:val="00A82825"/>
    <w:rsid w:val="00A8339C"/>
    <w:rsid w:val="00A83935"/>
    <w:rsid w:val="00A84338"/>
    <w:rsid w:val="00A843C9"/>
    <w:rsid w:val="00A84CFE"/>
    <w:rsid w:val="00A8626E"/>
    <w:rsid w:val="00A8652A"/>
    <w:rsid w:val="00A86B06"/>
    <w:rsid w:val="00A8742C"/>
    <w:rsid w:val="00A87F48"/>
    <w:rsid w:val="00A907AE"/>
    <w:rsid w:val="00A9094F"/>
    <w:rsid w:val="00A92622"/>
    <w:rsid w:val="00A9266A"/>
    <w:rsid w:val="00A92F0C"/>
    <w:rsid w:val="00A93A64"/>
    <w:rsid w:val="00A93C97"/>
    <w:rsid w:val="00A93CAA"/>
    <w:rsid w:val="00A948A2"/>
    <w:rsid w:val="00A9567B"/>
    <w:rsid w:val="00A957FC"/>
    <w:rsid w:val="00A9714D"/>
    <w:rsid w:val="00A97F1B"/>
    <w:rsid w:val="00AA0779"/>
    <w:rsid w:val="00AA1991"/>
    <w:rsid w:val="00AA19B2"/>
    <w:rsid w:val="00AA20AA"/>
    <w:rsid w:val="00AA24B3"/>
    <w:rsid w:val="00AA39F5"/>
    <w:rsid w:val="00AA5BF7"/>
    <w:rsid w:val="00AA5FC5"/>
    <w:rsid w:val="00AA69DA"/>
    <w:rsid w:val="00AA70C3"/>
    <w:rsid w:val="00AB0286"/>
    <w:rsid w:val="00AB03D9"/>
    <w:rsid w:val="00AB0FAD"/>
    <w:rsid w:val="00AB1829"/>
    <w:rsid w:val="00AB1CA8"/>
    <w:rsid w:val="00AB22DD"/>
    <w:rsid w:val="00AB2458"/>
    <w:rsid w:val="00AB272A"/>
    <w:rsid w:val="00AB3600"/>
    <w:rsid w:val="00AB3798"/>
    <w:rsid w:val="00AB3B5F"/>
    <w:rsid w:val="00AB4B34"/>
    <w:rsid w:val="00AB4CA9"/>
    <w:rsid w:val="00AB52A2"/>
    <w:rsid w:val="00AB568E"/>
    <w:rsid w:val="00AB5F17"/>
    <w:rsid w:val="00AB707F"/>
    <w:rsid w:val="00AB72A5"/>
    <w:rsid w:val="00AC0A96"/>
    <w:rsid w:val="00AC16D3"/>
    <w:rsid w:val="00AC19A4"/>
    <w:rsid w:val="00AC275B"/>
    <w:rsid w:val="00AC2947"/>
    <w:rsid w:val="00AC2AEC"/>
    <w:rsid w:val="00AC3649"/>
    <w:rsid w:val="00AC3E33"/>
    <w:rsid w:val="00AC4E74"/>
    <w:rsid w:val="00AC504D"/>
    <w:rsid w:val="00AC5D2D"/>
    <w:rsid w:val="00AC5F0A"/>
    <w:rsid w:val="00AD0124"/>
    <w:rsid w:val="00AD317F"/>
    <w:rsid w:val="00AD4935"/>
    <w:rsid w:val="00AD6FD2"/>
    <w:rsid w:val="00AE0683"/>
    <w:rsid w:val="00AE1CCA"/>
    <w:rsid w:val="00AE4BB3"/>
    <w:rsid w:val="00AE5305"/>
    <w:rsid w:val="00AE6381"/>
    <w:rsid w:val="00AE63AF"/>
    <w:rsid w:val="00AE67F3"/>
    <w:rsid w:val="00AE734D"/>
    <w:rsid w:val="00AF0341"/>
    <w:rsid w:val="00AF1D3C"/>
    <w:rsid w:val="00AF1DF1"/>
    <w:rsid w:val="00AF1E9B"/>
    <w:rsid w:val="00AF23AC"/>
    <w:rsid w:val="00AF37B9"/>
    <w:rsid w:val="00AF3DA8"/>
    <w:rsid w:val="00AF487F"/>
    <w:rsid w:val="00AF5505"/>
    <w:rsid w:val="00AF594D"/>
    <w:rsid w:val="00B00022"/>
    <w:rsid w:val="00B014CB"/>
    <w:rsid w:val="00B02BBD"/>
    <w:rsid w:val="00B0434F"/>
    <w:rsid w:val="00B0478A"/>
    <w:rsid w:val="00B04E03"/>
    <w:rsid w:val="00B059E7"/>
    <w:rsid w:val="00B063F7"/>
    <w:rsid w:val="00B06DBE"/>
    <w:rsid w:val="00B0711F"/>
    <w:rsid w:val="00B07282"/>
    <w:rsid w:val="00B072C8"/>
    <w:rsid w:val="00B073AE"/>
    <w:rsid w:val="00B101AE"/>
    <w:rsid w:val="00B103AD"/>
    <w:rsid w:val="00B10581"/>
    <w:rsid w:val="00B12911"/>
    <w:rsid w:val="00B136DB"/>
    <w:rsid w:val="00B140FC"/>
    <w:rsid w:val="00B154D1"/>
    <w:rsid w:val="00B1557D"/>
    <w:rsid w:val="00B16968"/>
    <w:rsid w:val="00B16DE8"/>
    <w:rsid w:val="00B17524"/>
    <w:rsid w:val="00B17781"/>
    <w:rsid w:val="00B2047D"/>
    <w:rsid w:val="00B204F2"/>
    <w:rsid w:val="00B20B0C"/>
    <w:rsid w:val="00B22693"/>
    <w:rsid w:val="00B22776"/>
    <w:rsid w:val="00B2412D"/>
    <w:rsid w:val="00B24A31"/>
    <w:rsid w:val="00B25670"/>
    <w:rsid w:val="00B2604B"/>
    <w:rsid w:val="00B26102"/>
    <w:rsid w:val="00B26CCA"/>
    <w:rsid w:val="00B26E1F"/>
    <w:rsid w:val="00B27FB6"/>
    <w:rsid w:val="00B3006A"/>
    <w:rsid w:val="00B30CBD"/>
    <w:rsid w:val="00B31D16"/>
    <w:rsid w:val="00B32BA9"/>
    <w:rsid w:val="00B342F3"/>
    <w:rsid w:val="00B368D9"/>
    <w:rsid w:val="00B36A98"/>
    <w:rsid w:val="00B36B85"/>
    <w:rsid w:val="00B36BF4"/>
    <w:rsid w:val="00B36F95"/>
    <w:rsid w:val="00B401EF"/>
    <w:rsid w:val="00B40F84"/>
    <w:rsid w:val="00B411BE"/>
    <w:rsid w:val="00B41308"/>
    <w:rsid w:val="00B42738"/>
    <w:rsid w:val="00B43010"/>
    <w:rsid w:val="00B433FB"/>
    <w:rsid w:val="00B450EC"/>
    <w:rsid w:val="00B45659"/>
    <w:rsid w:val="00B45A3A"/>
    <w:rsid w:val="00B46703"/>
    <w:rsid w:val="00B47477"/>
    <w:rsid w:val="00B47FDC"/>
    <w:rsid w:val="00B5143A"/>
    <w:rsid w:val="00B527DC"/>
    <w:rsid w:val="00B52999"/>
    <w:rsid w:val="00B531B4"/>
    <w:rsid w:val="00B541BC"/>
    <w:rsid w:val="00B5591B"/>
    <w:rsid w:val="00B5644B"/>
    <w:rsid w:val="00B56699"/>
    <w:rsid w:val="00B5715D"/>
    <w:rsid w:val="00B605C4"/>
    <w:rsid w:val="00B606DE"/>
    <w:rsid w:val="00B60770"/>
    <w:rsid w:val="00B60DBD"/>
    <w:rsid w:val="00B6109C"/>
    <w:rsid w:val="00B6172C"/>
    <w:rsid w:val="00B61810"/>
    <w:rsid w:val="00B6234A"/>
    <w:rsid w:val="00B62C31"/>
    <w:rsid w:val="00B63059"/>
    <w:rsid w:val="00B63C9C"/>
    <w:rsid w:val="00B63E4D"/>
    <w:rsid w:val="00B63FC2"/>
    <w:rsid w:val="00B64267"/>
    <w:rsid w:val="00B6429C"/>
    <w:rsid w:val="00B65B05"/>
    <w:rsid w:val="00B66857"/>
    <w:rsid w:val="00B66D43"/>
    <w:rsid w:val="00B66FD8"/>
    <w:rsid w:val="00B6705E"/>
    <w:rsid w:val="00B70365"/>
    <w:rsid w:val="00B70904"/>
    <w:rsid w:val="00B724C6"/>
    <w:rsid w:val="00B72CE9"/>
    <w:rsid w:val="00B73185"/>
    <w:rsid w:val="00B73608"/>
    <w:rsid w:val="00B74A3F"/>
    <w:rsid w:val="00B76905"/>
    <w:rsid w:val="00B76D27"/>
    <w:rsid w:val="00B77034"/>
    <w:rsid w:val="00B7780D"/>
    <w:rsid w:val="00B77B6C"/>
    <w:rsid w:val="00B80727"/>
    <w:rsid w:val="00B808C7"/>
    <w:rsid w:val="00B8106E"/>
    <w:rsid w:val="00B8168D"/>
    <w:rsid w:val="00B821CD"/>
    <w:rsid w:val="00B823D7"/>
    <w:rsid w:val="00B82630"/>
    <w:rsid w:val="00B83B23"/>
    <w:rsid w:val="00B8458E"/>
    <w:rsid w:val="00B862A8"/>
    <w:rsid w:val="00B86DE1"/>
    <w:rsid w:val="00B8768E"/>
    <w:rsid w:val="00B87BCF"/>
    <w:rsid w:val="00B87ED0"/>
    <w:rsid w:val="00B90721"/>
    <w:rsid w:val="00B90D57"/>
    <w:rsid w:val="00B90E06"/>
    <w:rsid w:val="00B915DB"/>
    <w:rsid w:val="00B92182"/>
    <w:rsid w:val="00B923D0"/>
    <w:rsid w:val="00B92C4A"/>
    <w:rsid w:val="00B94045"/>
    <w:rsid w:val="00B94CC2"/>
    <w:rsid w:val="00B96544"/>
    <w:rsid w:val="00B96C8E"/>
    <w:rsid w:val="00B96EFA"/>
    <w:rsid w:val="00BA0F12"/>
    <w:rsid w:val="00BA25B7"/>
    <w:rsid w:val="00BA261B"/>
    <w:rsid w:val="00BA3936"/>
    <w:rsid w:val="00BA3960"/>
    <w:rsid w:val="00BA47EB"/>
    <w:rsid w:val="00BA5F05"/>
    <w:rsid w:val="00BA678E"/>
    <w:rsid w:val="00BA7797"/>
    <w:rsid w:val="00BB1237"/>
    <w:rsid w:val="00BB16D8"/>
    <w:rsid w:val="00BB1829"/>
    <w:rsid w:val="00BB21E5"/>
    <w:rsid w:val="00BB2F34"/>
    <w:rsid w:val="00BB3C0E"/>
    <w:rsid w:val="00BB4E01"/>
    <w:rsid w:val="00BB5FB8"/>
    <w:rsid w:val="00BB6221"/>
    <w:rsid w:val="00BB688D"/>
    <w:rsid w:val="00BB7655"/>
    <w:rsid w:val="00BB7F15"/>
    <w:rsid w:val="00BC0415"/>
    <w:rsid w:val="00BC11AE"/>
    <w:rsid w:val="00BC3A19"/>
    <w:rsid w:val="00BC3F79"/>
    <w:rsid w:val="00BC41E7"/>
    <w:rsid w:val="00BC4C72"/>
    <w:rsid w:val="00BC4E4D"/>
    <w:rsid w:val="00BC5035"/>
    <w:rsid w:val="00BC5519"/>
    <w:rsid w:val="00BC6A9C"/>
    <w:rsid w:val="00BC7736"/>
    <w:rsid w:val="00BC7E2F"/>
    <w:rsid w:val="00BD0725"/>
    <w:rsid w:val="00BD0C40"/>
    <w:rsid w:val="00BD1133"/>
    <w:rsid w:val="00BD183F"/>
    <w:rsid w:val="00BD1E84"/>
    <w:rsid w:val="00BD222D"/>
    <w:rsid w:val="00BD2772"/>
    <w:rsid w:val="00BD334A"/>
    <w:rsid w:val="00BD450F"/>
    <w:rsid w:val="00BD4F73"/>
    <w:rsid w:val="00BD6703"/>
    <w:rsid w:val="00BD7083"/>
    <w:rsid w:val="00BD7882"/>
    <w:rsid w:val="00BE1C12"/>
    <w:rsid w:val="00BE1E9F"/>
    <w:rsid w:val="00BE20FA"/>
    <w:rsid w:val="00BE374F"/>
    <w:rsid w:val="00BE5180"/>
    <w:rsid w:val="00BE51DF"/>
    <w:rsid w:val="00BE5E07"/>
    <w:rsid w:val="00BE78DD"/>
    <w:rsid w:val="00BF0692"/>
    <w:rsid w:val="00BF146D"/>
    <w:rsid w:val="00BF1533"/>
    <w:rsid w:val="00BF1E5D"/>
    <w:rsid w:val="00BF29A2"/>
    <w:rsid w:val="00BF4610"/>
    <w:rsid w:val="00BF4BD1"/>
    <w:rsid w:val="00BF6239"/>
    <w:rsid w:val="00BF6983"/>
    <w:rsid w:val="00BF709B"/>
    <w:rsid w:val="00BF78BB"/>
    <w:rsid w:val="00BF78E9"/>
    <w:rsid w:val="00C00F4C"/>
    <w:rsid w:val="00C01061"/>
    <w:rsid w:val="00C01F3A"/>
    <w:rsid w:val="00C02575"/>
    <w:rsid w:val="00C025D1"/>
    <w:rsid w:val="00C0281F"/>
    <w:rsid w:val="00C02F08"/>
    <w:rsid w:val="00C03341"/>
    <w:rsid w:val="00C05C0F"/>
    <w:rsid w:val="00C06775"/>
    <w:rsid w:val="00C06B99"/>
    <w:rsid w:val="00C07137"/>
    <w:rsid w:val="00C078F4"/>
    <w:rsid w:val="00C10559"/>
    <w:rsid w:val="00C11634"/>
    <w:rsid w:val="00C11A20"/>
    <w:rsid w:val="00C11B92"/>
    <w:rsid w:val="00C12333"/>
    <w:rsid w:val="00C139A3"/>
    <w:rsid w:val="00C13D25"/>
    <w:rsid w:val="00C14518"/>
    <w:rsid w:val="00C14618"/>
    <w:rsid w:val="00C14674"/>
    <w:rsid w:val="00C14AC3"/>
    <w:rsid w:val="00C14BFA"/>
    <w:rsid w:val="00C157E4"/>
    <w:rsid w:val="00C15F03"/>
    <w:rsid w:val="00C177EF"/>
    <w:rsid w:val="00C20C9C"/>
    <w:rsid w:val="00C220F5"/>
    <w:rsid w:val="00C24C56"/>
    <w:rsid w:val="00C25D05"/>
    <w:rsid w:val="00C26443"/>
    <w:rsid w:val="00C26B8D"/>
    <w:rsid w:val="00C2712E"/>
    <w:rsid w:val="00C30205"/>
    <w:rsid w:val="00C305CB"/>
    <w:rsid w:val="00C31015"/>
    <w:rsid w:val="00C313AE"/>
    <w:rsid w:val="00C31598"/>
    <w:rsid w:val="00C318F0"/>
    <w:rsid w:val="00C31C66"/>
    <w:rsid w:val="00C32B07"/>
    <w:rsid w:val="00C32E6B"/>
    <w:rsid w:val="00C3499F"/>
    <w:rsid w:val="00C35166"/>
    <w:rsid w:val="00C3542A"/>
    <w:rsid w:val="00C360B2"/>
    <w:rsid w:val="00C367D4"/>
    <w:rsid w:val="00C3684D"/>
    <w:rsid w:val="00C37621"/>
    <w:rsid w:val="00C376AF"/>
    <w:rsid w:val="00C37ECD"/>
    <w:rsid w:val="00C40412"/>
    <w:rsid w:val="00C413D1"/>
    <w:rsid w:val="00C41526"/>
    <w:rsid w:val="00C41A1F"/>
    <w:rsid w:val="00C427E6"/>
    <w:rsid w:val="00C42E8E"/>
    <w:rsid w:val="00C44035"/>
    <w:rsid w:val="00C44442"/>
    <w:rsid w:val="00C44BE1"/>
    <w:rsid w:val="00C44FAB"/>
    <w:rsid w:val="00C45537"/>
    <w:rsid w:val="00C457C8"/>
    <w:rsid w:val="00C46192"/>
    <w:rsid w:val="00C464A6"/>
    <w:rsid w:val="00C46AEE"/>
    <w:rsid w:val="00C478E4"/>
    <w:rsid w:val="00C50469"/>
    <w:rsid w:val="00C512EC"/>
    <w:rsid w:val="00C52EE8"/>
    <w:rsid w:val="00C5306C"/>
    <w:rsid w:val="00C53CB0"/>
    <w:rsid w:val="00C54825"/>
    <w:rsid w:val="00C54FFB"/>
    <w:rsid w:val="00C55234"/>
    <w:rsid w:val="00C557C3"/>
    <w:rsid w:val="00C56615"/>
    <w:rsid w:val="00C56AB2"/>
    <w:rsid w:val="00C56B6C"/>
    <w:rsid w:val="00C6166E"/>
    <w:rsid w:val="00C61834"/>
    <w:rsid w:val="00C62994"/>
    <w:rsid w:val="00C638BD"/>
    <w:rsid w:val="00C640D4"/>
    <w:rsid w:val="00C64760"/>
    <w:rsid w:val="00C649AE"/>
    <w:rsid w:val="00C64E8F"/>
    <w:rsid w:val="00C64EAA"/>
    <w:rsid w:val="00C6529F"/>
    <w:rsid w:val="00C65306"/>
    <w:rsid w:val="00C65465"/>
    <w:rsid w:val="00C66FC9"/>
    <w:rsid w:val="00C6756F"/>
    <w:rsid w:val="00C67612"/>
    <w:rsid w:val="00C67BC7"/>
    <w:rsid w:val="00C67F9B"/>
    <w:rsid w:val="00C70309"/>
    <w:rsid w:val="00C706E2"/>
    <w:rsid w:val="00C70DFA"/>
    <w:rsid w:val="00C70E50"/>
    <w:rsid w:val="00C72889"/>
    <w:rsid w:val="00C72C37"/>
    <w:rsid w:val="00C72EE5"/>
    <w:rsid w:val="00C74065"/>
    <w:rsid w:val="00C75D47"/>
    <w:rsid w:val="00C75F2E"/>
    <w:rsid w:val="00C766DB"/>
    <w:rsid w:val="00C82808"/>
    <w:rsid w:val="00C82898"/>
    <w:rsid w:val="00C82C7D"/>
    <w:rsid w:val="00C83E50"/>
    <w:rsid w:val="00C84E3F"/>
    <w:rsid w:val="00C85088"/>
    <w:rsid w:val="00C852BB"/>
    <w:rsid w:val="00C87F14"/>
    <w:rsid w:val="00C902A8"/>
    <w:rsid w:val="00C90450"/>
    <w:rsid w:val="00C90835"/>
    <w:rsid w:val="00C90AF1"/>
    <w:rsid w:val="00C90CAD"/>
    <w:rsid w:val="00C90F7F"/>
    <w:rsid w:val="00C9174F"/>
    <w:rsid w:val="00C9245A"/>
    <w:rsid w:val="00C94FBB"/>
    <w:rsid w:val="00C957D5"/>
    <w:rsid w:val="00C978BF"/>
    <w:rsid w:val="00C97A3C"/>
    <w:rsid w:val="00C97D45"/>
    <w:rsid w:val="00CA010B"/>
    <w:rsid w:val="00CA0939"/>
    <w:rsid w:val="00CA2993"/>
    <w:rsid w:val="00CA4510"/>
    <w:rsid w:val="00CA4BAF"/>
    <w:rsid w:val="00CA52BC"/>
    <w:rsid w:val="00CA5ABF"/>
    <w:rsid w:val="00CA6314"/>
    <w:rsid w:val="00CA65DD"/>
    <w:rsid w:val="00CA66C9"/>
    <w:rsid w:val="00CA683E"/>
    <w:rsid w:val="00CA7660"/>
    <w:rsid w:val="00CA771C"/>
    <w:rsid w:val="00CB081E"/>
    <w:rsid w:val="00CB0DB9"/>
    <w:rsid w:val="00CB17B4"/>
    <w:rsid w:val="00CB17CB"/>
    <w:rsid w:val="00CB1B22"/>
    <w:rsid w:val="00CB2661"/>
    <w:rsid w:val="00CB292B"/>
    <w:rsid w:val="00CB2ACC"/>
    <w:rsid w:val="00CB3BE5"/>
    <w:rsid w:val="00CB4240"/>
    <w:rsid w:val="00CB4D60"/>
    <w:rsid w:val="00CB62BB"/>
    <w:rsid w:val="00CB65F2"/>
    <w:rsid w:val="00CB6AF0"/>
    <w:rsid w:val="00CB6C86"/>
    <w:rsid w:val="00CB7427"/>
    <w:rsid w:val="00CB7A36"/>
    <w:rsid w:val="00CC02F1"/>
    <w:rsid w:val="00CC0B43"/>
    <w:rsid w:val="00CC0BB6"/>
    <w:rsid w:val="00CC160C"/>
    <w:rsid w:val="00CC1C4C"/>
    <w:rsid w:val="00CC3493"/>
    <w:rsid w:val="00CC3AEF"/>
    <w:rsid w:val="00CC5877"/>
    <w:rsid w:val="00CC7172"/>
    <w:rsid w:val="00CC7196"/>
    <w:rsid w:val="00CC7F56"/>
    <w:rsid w:val="00CC7FE3"/>
    <w:rsid w:val="00CD1326"/>
    <w:rsid w:val="00CD1A41"/>
    <w:rsid w:val="00CD204E"/>
    <w:rsid w:val="00CD22D0"/>
    <w:rsid w:val="00CD3130"/>
    <w:rsid w:val="00CD4276"/>
    <w:rsid w:val="00CD4E00"/>
    <w:rsid w:val="00CD54D6"/>
    <w:rsid w:val="00CD5B25"/>
    <w:rsid w:val="00CD775F"/>
    <w:rsid w:val="00CD7CCF"/>
    <w:rsid w:val="00CE0483"/>
    <w:rsid w:val="00CE35F7"/>
    <w:rsid w:val="00CE5354"/>
    <w:rsid w:val="00CE6AB6"/>
    <w:rsid w:val="00CE7127"/>
    <w:rsid w:val="00CE74CB"/>
    <w:rsid w:val="00CE7C3A"/>
    <w:rsid w:val="00CF05F0"/>
    <w:rsid w:val="00CF0A00"/>
    <w:rsid w:val="00CF0E35"/>
    <w:rsid w:val="00CF14E0"/>
    <w:rsid w:val="00CF1C48"/>
    <w:rsid w:val="00CF384E"/>
    <w:rsid w:val="00CF3869"/>
    <w:rsid w:val="00CF3E5D"/>
    <w:rsid w:val="00CF44BA"/>
    <w:rsid w:val="00CF5EFC"/>
    <w:rsid w:val="00CF6416"/>
    <w:rsid w:val="00CF748E"/>
    <w:rsid w:val="00CF76CF"/>
    <w:rsid w:val="00D00B58"/>
    <w:rsid w:val="00D00C8C"/>
    <w:rsid w:val="00D01211"/>
    <w:rsid w:val="00D0163D"/>
    <w:rsid w:val="00D025C6"/>
    <w:rsid w:val="00D027EA"/>
    <w:rsid w:val="00D031F1"/>
    <w:rsid w:val="00D03519"/>
    <w:rsid w:val="00D03A92"/>
    <w:rsid w:val="00D042B5"/>
    <w:rsid w:val="00D04429"/>
    <w:rsid w:val="00D04519"/>
    <w:rsid w:val="00D04617"/>
    <w:rsid w:val="00D066A5"/>
    <w:rsid w:val="00D06D4F"/>
    <w:rsid w:val="00D06F7B"/>
    <w:rsid w:val="00D07398"/>
    <w:rsid w:val="00D07547"/>
    <w:rsid w:val="00D07870"/>
    <w:rsid w:val="00D079BF"/>
    <w:rsid w:val="00D11665"/>
    <w:rsid w:val="00D11892"/>
    <w:rsid w:val="00D11A7C"/>
    <w:rsid w:val="00D127FA"/>
    <w:rsid w:val="00D12C44"/>
    <w:rsid w:val="00D13E00"/>
    <w:rsid w:val="00D13FC7"/>
    <w:rsid w:val="00D15FA1"/>
    <w:rsid w:val="00D16843"/>
    <w:rsid w:val="00D17CC3"/>
    <w:rsid w:val="00D20432"/>
    <w:rsid w:val="00D217F7"/>
    <w:rsid w:val="00D21CF2"/>
    <w:rsid w:val="00D21DD2"/>
    <w:rsid w:val="00D222DB"/>
    <w:rsid w:val="00D222E0"/>
    <w:rsid w:val="00D2231A"/>
    <w:rsid w:val="00D22648"/>
    <w:rsid w:val="00D227D6"/>
    <w:rsid w:val="00D238BD"/>
    <w:rsid w:val="00D2709C"/>
    <w:rsid w:val="00D3135B"/>
    <w:rsid w:val="00D32231"/>
    <w:rsid w:val="00D3280E"/>
    <w:rsid w:val="00D32E88"/>
    <w:rsid w:val="00D3389A"/>
    <w:rsid w:val="00D338AD"/>
    <w:rsid w:val="00D3391B"/>
    <w:rsid w:val="00D35A3B"/>
    <w:rsid w:val="00D360F8"/>
    <w:rsid w:val="00D362EC"/>
    <w:rsid w:val="00D36415"/>
    <w:rsid w:val="00D36B6A"/>
    <w:rsid w:val="00D37D0F"/>
    <w:rsid w:val="00D41E6F"/>
    <w:rsid w:val="00D42DC8"/>
    <w:rsid w:val="00D4380D"/>
    <w:rsid w:val="00D43F80"/>
    <w:rsid w:val="00D452FD"/>
    <w:rsid w:val="00D457A0"/>
    <w:rsid w:val="00D45C93"/>
    <w:rsid w:val="00D45F89"/>
    <w:rsid w:val="00D46576"/>
    <w:rsid w:val="00D4682B"/>
    <w:rsid w:val="00D468AD"/>
    <w:rsid w:val="00D47CF8"/>
    <w:rsid w:val="00D50E8E"/>
    <w:rsid w:val="00D5349B"/>
    <w:rsid w:val="00D53F54"/>
    <w:rsid w:val="00D55F09"/>
    <w:rsid w:val="00D56741"/>
    <w:rsid w:val="00D568F3"/>
    <w:rsid w:val="00D56F3B"/>
    <w:rsid w:val="00D571F4"/>
    <w:rsid w:val="00D60AC2"/>
    <w:rsid w:val="00D60C13"/>
    <w:rsid w:val="00D60F1A"/>
    <w:rsid w:val="00D616D2"/>
    <w:rsid w:val="00D62321"/>
    <w:rsid w:val="00D62426"/>
    <w:rsid w:val="00D628C8"/>
    <w:rsid w:val="00D62E2B"/>
    <w:rsid w:val="00D637A1"/>
    <w:rsid w:val="00D646A3"/>
    <w:rsid w:val="00D64861"/>
    <w:rsid w:val="00D64F36"/>
    <w:rsid w:val="00D658AB"/>
    <w:rsid w:val="00D66938"/>
    <w:rsid w:val="00D67B04"/>
    <w:rsid w:val="00D718F9"/>
    <w:rsid w:val="00D72CCD"/>
    <w:rsid w:val="00D72E28"/>
    <w:rsid w:val="00D736EE"/>
    <w:rsid w:val="00D73760"/>
    <w:rsid w:val="00D73C81"/>
    <w:rsid w:val="00D744BE"/>
    <w:rsid w:val="00D745FC"/>
    <w:rsid w:val="00D749EB"/>
    <w:rsid w:val="00D76E4E"/>
    <w:rsid w:val="00D77244"/>
    <w:rsid w:val="00D775B7"/>
    <w:rsid w:val="00D80114"/>
    <w:rsid w:val="00D8029D"/>
    <w:rsid w:val="00D80A9B"/>
    <w:rsid w:val="00D841D0"/>
    <w:rsid w:val="00D8452C"/>
    <w:rsid w:val="00D84C10"/>
    <w:rsid w:val="00D85B34"/>
    <w:rsid w:val="00D86500"/>
    <w:rsid w:val="00D86577"/>
    <w:rsid w:val="00D8675F"/>
    <w:rsid w:val="00D86BD5"/>
    <w:rsid w:val="00D87FA0"/>
    <w:rsid w:val="00D917CE"/>
    <w:rsid w:val="00D91AB4"/>
    <w:rsid w:val="00D920EA"/>
    <w:rsid w:val="00D92254"/>
    <w:rsid w:val="00D934F1"/>
    <w:rsid w:val="00D938F9"/>
    <w:rsid w:val="00D941AD"/>
    <w:rsid w:val="00D946B5"/>
    <w:rsid w:val="00D95B98"/>
    <w:rsid w:val="00D961F9"/>
    <w:rsid w:val="00D96EC4"/>
    <w:rsid w:val="00D970E1"/>
    <w:rsid w:val="00D97C65"/>
    <w:rsid w:val="00DA2710"/>
    <w:rsid w:val="00DA302E"/>
    <w:rsid w:val="00DA339C"/>
    <w:rsid w:val="00DA6A64"/>
    <w:rsid w:val="00DB00B0"/>
    <w:rsid w:val="00DB2CE8"/>
    <w:rsid w:val="00DB3627"/>
    <w:rsid w:val="00DB3DB1"/>
    <w:rsid w:val="00DB3DD0"/>
    <w:rsid w:val="00DB5DC8"/>
    <w:rsid w:val="00DB69B6"/>
    <w:rsid w:val="00DB6B4A"/>
    <w:rsid w:val="00DB7DD2"/>
    <w:rsid w:val="00DC0370"/>
    <w:rsid w:val="00DC056B"/>
    <w:rsid w:val="00DC0AE4"/>
    <w:rsid w:val="00DC0FBB"/>
    <w:rsid w:val="00DC12AA"/>
    <w:rsid w:val="00DC19A7"/>
    <w:rsid w:val="00DC205F"/>
    <w:rsid w:val="00DC212A"/>
    <w:rsid w:val="00DC400B"/>
    <w:rsid w:val="00DC40A1"/>
    <w:rsid w:val="00DC48E0"/>
    <w:rsid w:val="00DC5464"/>
    <w:rsid w:val="00DC7B45"/>
    <w:rsid w:val="00DC7FB6"/>
    <w:rsid w:val="00DD0401"/>
    <w:rsid w:val="00DD04F0"/>
    <w:rsid w:val="00DD071D"/>
    <w:rsid w:val="00DD0D43"/>
    <w:rsid w:val="00DD0E88"/>
    <w:rsid w:val="00DD0EC3"/>
    <w:rsid w:val="00DD1489"/>
    <w:rsid w:val="00DD1B10"/>
    <w:rsid w:val="00DD1D7E"/>
    <w:rsid w:val="00DD1EDB"/>
    <w:rsid w:val="00DD254D"/>
    <w:rsid w:val="00DD3042"/>
    <w:rsid w:val="00DD3504"/>
    <w:rsid w:val="00DD4AC2"/>
    <w:rsid w:val="00DD4C5E"/>
    <w:rsid w:val="00DD4E02"/>
    <w:rsid w:val="00DD71D7"/>
    <w:rsid w:val="00DE155F"/>
    <w:rsid w:val="00DE1C5B"/>
    <w:rsid w:val="00DE332B"/>
    <w:rsid w:val="00DE3D44"/>
    <w:rsid w:val="00DE3E20"/>
    <w:rsid w:val="00DE466A"/>
    <w:rsid w:val="00DE5BE3"/>
    <w:rsid w:val="00DE6738"/>
    <w:rsid w:val="00DE6C2A"/>
    <w:rsid w:val="00DE739D"/>
    <w:rsid w:val="00DE76A8"/>
    <w:rsid w:val="00DE77EF"/>
    <w:rsid w:val="00DE792F"/>
    <w:rsid w:val="00DF01F8"/>
    <w:rsid w:val="00DF0583"/>
    <w:rsid w:val="00DF0CA9"/>
    <w:rsid w:val="00DF0D0B"/>
    <w:rsid w:val="00DF0DC9"/>
    <w:rsid w:val="00DF32FE"/>
    <w:rsid w:val="00DF33CA"/>
    <w:rsid w:val="00DF4910"/>
    <w:rsid w:val="00DF65B3"/>
    <w:rsid w:val="00DF7020"/>
    <w:rsid w:val="00E0070C"/>
    <w:rsid w:val="00E00AEB"/>
    <w:rsid w:val="00E01311"/>
    <w:rsid w:val="00E01460"/>
    <w:rsid w:val="00E01AAA"/>
    <w:rsid w:val="00E023EE"/>
    <w:rsid w:val="00E0369B"/>
    <w:rsid w:val="00E04055"/>
    <w:rsid w:val="00E04080"/>
    <w:rsid w:val="00E0630C"/>
    <w:rsid w:val="00E07230"/>
    <w:rsid w:val="00E12420"/>
    <w:rsid w:val="00E124B4"/>
    <w:rsid w:val="00E12BF7"/>
    <w:rsid w:val="00E12EE2"/>
    <w:rsid w:val="00E144D1"/>
    <w:rsid w:val="00E1494F"/>
    <w:rsid w:val="00E15243"/>
    <w:rsid w:val="00E157DF"/>
    <w:rsid w:val="00E15861"/>
    <w:rsid w:val="00E15A3B"/>
    <w:rsid w:val="00E15FD2"/>
    <w:rsid w:val="00E166BC"/>
    <w:rsid w:val="00E170F2"/>
    <w:rsid w:val="00E20295"/>
    <w:rsid w:val="00E22A8D"/>
    <w:rsid w:val="00E2574B"/>
    <w:rsid w:val="00E265CA"/>
    <w:rsid w:val="00E27B33"/>
    <w:rsid w:val="00E27EAD"/>
    <w:rsid w:val="00E27EAE"/>
    <w:rsid w:val="00E32273"/>
    <w:rsid w:val="00E3360D"/>
    <w:rsid w:val="00E336F7"/>
    <w:rsid w:val="00E3391B"/>
    <w:rsid w:val="00E33D4E"/>
    <w:rsid w:val="00E34535"/>
    <w:rsid w:val="00E34747"/>
    <w:rsid w:val="00E34916"/>
    <w:rsid w:val="00E34D22"/>
    <w:rsid w:val="00E3543D"/>
    <w:rsid w:val="00E35B80"/>
    <w:rsid w:val="00E35D2F"/>
    <w:rsid w:val="00E36978"/>
    <w:rsid w:val="00E36E6B"/>
    <w:rsid w:val="00E40509"/>
    <w:rsid w:val="00E42A40"/>
    <w:rsid w:val="00E430B4"/>
    <w:rsid w:val="00E431E5"/>
    <w:rsid w:val="00E43C7B"/>
    <w:rsid w:val="00E44156"/>
    <w:rsid w:val="00E4469B"/>
    <w:rsid w:val="00E455D8"/>
    <w:rsid w:val="00E4589F"/>
    <w:rsid w:val="00E45C98"/>
    <w:rsid w:val="00E4660D"/>
    <w:rsid w:val="00E46A5A"/>
    <w:rsid w:val="00E46C45"/>
    <w:rsid w:val="00E47BA1"/>
    <w:rsid w:val="00E504BF"/>
    <w:rsid w:val="00E51151"/>
    <w:rsid w:val="00E51AAF"/>
    <w:rsid w:val="00E528FB"/>
    <w:rsid w:val="00E529C0"/>
    <w:rsid w:val="00E52D9A"/>
    <w:rsid w:val="00E53213"/>
    <w:rsid w:val="00E53C58"/>
    <w:rsid w:val="00E54597"/>
    <w:rsid w:val="00E54A00"/>
    <w:rsid w:val="00E54FAE"/>
    <w:rsid w:val="00E55EF7"/>
    <w:rsid w:val="00E56539"/>
    <w:rsid w:val="00E60069"/>
    <w:rsid w:val="00E6034E"/>
    <w:rsid w:val="00E608B8"/>
    <w:rsid w:val="00E60A30"/>
    <w:rsid w:val="00E60B17"/>
    <w:rsid w:val="00E610EA"/>
    <w:rsid w:val="00E61A1F"/>
    <w:rsid w:val="00E61CCA"/>
    <w:rsid w:val="00E61CF2"/>
    <w:rsid w:val="00E62DD4"/>
    <w:rsid w:val="00E62DF3"/>
    <w:rsid w:val="00E65FEF"/>
    <w:rsid w:val="00E66345"/>
    <w:rsid w:val="00E675F1"/>
    <w:rsid w:val="00E676EA"/>
    <w:rsid w:val="00E703F4"/>
    <w:rsid w:val="00E7051F"/>
    <w:rsid w:val="00E70DFA"/>
    <w:rsid w:val="00E71B9C"/>
    <w:rsid w:val="00E72CD6"/>
    <w:rsid w:val="00E74726"/>
    <w:rsid w:val="00E74EF8"/>
    <w:rsid w:val="00E7612E"/>
    <w:rsid w:val="00E777C9"/>
    <w:rsid w:val="00E77BD1"/>
    <w:rsid w:val="00E804A2"/>
    <w:rsid w:val="00E809E4"/>
    <w:rsid w:val="00E80F92"/>
    <w:rsid w:val="00E81C10"/>
    <w:rsid w:val="00E82352"/>
    <w:rsid w:val="00E8248C"/>
    <w:rsid w:val="00E82A0C"/>
    <w:rsid w:val="00E8345A"/>
    <w:rsid w:val="00E838FC"/>
    <w:rsid w:val="00E84224"/>
    <w:rsid w:val="00E846EA"/>
    <w:rsid w:val="00E85289"/>
    <w:rsid w:val="00E85EF9"/>
    <w:rsid w:val="00E8630A"/>
    <w:rsid w:val="00E86872"/>
    <w:rsid w:val="00E873E2"/>
    <w:rsid w:val="00E8770B"/>
    <w:rsid w:val="00E90862"/>
    <w:rsid w:val="00E90947"/>
    <w:rsid w:val="00E9177E"/>
    <w:rsid w:val="00E93664"/>
    <w:rsid w:val="00E93C47"/>
    <w:rsid w:val="00E943CC"/>
    <w:rsid w:val="00E94D0D"/>
    <w:rsid w:val="00E94DD7"/>
    <w:rsid w:val="00E94F24"/>
    <w:rsid w:val="00E9563A"/>
    <w:rsid w:val="00E96621"/>
    <w:rsid w:val="00E96B12"/>
    <w:rsid w:val="00EA14CF"/>
    <w:rsid w:val="00EA24CD"/>
    <w:rsid w:val="00EA2B51"/>
    <w:rsid w:val="00EA2E82"/>
    <w:rsid w:val="00EA3DC4"/>
    <w:rsid w:val="00EA412E"/>
    <w:rsid w:val="00EA4224"/>
    <w:rsid w:val="00EA46DF"/>
    <w:rsid w:val="00EA5190"/>
    <w:rsid w:val="00EA5268"/>
    <w:rsid w:val="00EA5F5C"/>
    <w:rsid w:val="00EB11D6"/>
    <w:rsid w:val="00EB1ABA"/>
    <w:rsid w:val="00EB30CC"/>
    <w:rsid w:val="00EB3DAE"/>
    <w:rsid w:val="00EB7BBF"/>
    <w:rsid w:val="00EC05FB"/>
    <w:rsid w:val="00EC0AAD"/>
    <w:rsid w:val="00EC12C3"/>
    <w:rsid w:val="00EC17A0"/>
    <w:rsid w:val="00EC1F87"/>
    <w:rsid w:val="00EC2D2F"/>
    <w:rsid w:val="00EC31D8"/>
    <w:rsid w:val="00EC39D2"/>
    <w:rsid w:val="00EC4A90"/>
    <w:rsid w:val="00EC558E"/>
    <w:rsid w:val="00EC60D8"/>
    <w:rsid w:val="00EC6C43"/>
    <w:rsid w:val="00EC716E"/>
    <w:rsid w:val="00EC7A4C"/>
    <w:rsid w:val="00ED15F3"/>
    <w:rsid w:val="00ED2EA9"/>
    <w:rsid w:val="00ED3E89"/>
    <w:rsid w:val="00ED7C62"/>
    <w:rsid w:val="00EE0B3F"/>
    <w:rsid w:val="00EE0BD2"/>
    <w:rsid w:val="00EE1123"/>
    <w:rsid w:val="00EE1A5B"/>
    <w:rsid w:val="00EE23BB"/>
    <w:rsid w:val="00EE24E0"/>
    <w:rsid w:val="00EE25A7"/>
    <w:rsid w:val="00EE2AD8"/>
    <w:rsid w:val="00EE3452"/>
    <w:rsid w:val="00EE5000"/>
    <w:rsid w:val="00EE5639"/>
    <w:rsid w:val="00EE5DA6"/>
    <w:rsid w:val="00EE6902"/>
    <w:rsid w:val="00EE696E"/>
    <w:rsid w:val="00EE6C37"/>
    <w:rsid w:val="00EE798C"/>
    <w:rsid w:val="00EE7C2A"/>
    <w:rsid w:val="00EE7F6C"/>
    <w:rsid w:val="00EF022E"/>
    <w:rsid w:val="00EF0AF1"/>
    <w:rsid w:val="00EF199D"/>
    <w:rsid w:val="00EF300E"/>
    <w:rsid w:val="00EF377F"/>
    <w:rsid w:val="00EF44AE"/>
    <w:rsid w:val="00EF486B"/>
    <w:rsid w:val="00EF4A79"/>
    <w:rsid w:val="00EF660C"/>
    <w:rsid w:val="00EF7411"/>
    <w:rsid w:val="00F02509"/>
    <w:rsid w:val="00F03523"/>
    <w:rsid w:val="00F03DF9"/>
    <w:rsid w:val="00F04AC5"/>
    <w:rsid w:val="00F05F72"/>
    <w:rsid w:val="00F06372"/>
    <w:rsid w:val="00F07208"/>
    <w:rsid w:val="00F07869"/>
    <w:rsid w:val="00F108B8"/>
    <w:rsid w:val="00F109CC"/>
    <w:rsid w:val="00F114A0"/>
    <w:rsid w:val="00F122F9"/>
    <w:rsid w:val="00F1475C"/>
    <w:rsid w:val="00F15193"/>
    <w:rsid w:val="00F1634E"/>
    <w:rsid w:val="00F1699D"/>
    <w:rsid w:val="00F16A3A"/>
    <w:rsid w:val="00F218D5"/>
    <w:rsid w:val="00F22094"/>
    <w:rsid w:val="00F22297"/>
    <w:rsid w:val="00F2268E"/>
    <w:rsid w:val="00F2277D"/>
    <w:rsid w:val="00F2300A"/>
    <w:rsid w:val="00F23E57"/>
    <w:rsid w:val="00F24CE5"/>
    <w:rsid w:val="00F24D73"/>
    <w:rsid w:val="00F25BFF"/>
    <w:rsid w:val="00F27F1D"/>
    <w:rsid w:val="00F31222"/>
    <w:rsid w:val="00F3127C"/>
    <w:rsid w:val="00F31760"/>
    <w:rsid w:val="00F3268F"/>
    <w:rsid w:val="00F32D58"/>
    <w:rsid w:val="00F34CFC"/>
    <w:rsid w:val="00F353D8"/>
    <w:rsid w:val="00F361EE"/>
    <w:rsid w:val="00F36641"/>
    <w:rsid w:val="00F3664A"/>
    <w:rsid w:val="00F368D5"/>
    <w:rsid w:val="00F37133"/>
    <w:rsid w:val="00F37189"/>
    <w:rsid w:val="00F41478"/>
    <w:rsid w:val="00F439B3"/>
    <w:rsid w:val="00F43A7D"/>
    <w:rsid w:val="00F44697"/>
    <w:rsid w:val="00F456EC"/>
    <w:rsid w:val="00F50BE5"/>
    <w:rsid w:val="00F50EA1"/>
    <w:rsid w:val="00F53C0F"/>
    <w:rsid w:val="00F53F31"/>
    <w:rsid w:val="00F5404C"/>
    <w:rsid w:val="00F555F2"/>
    <w:rsid w:val="00F5605E"/>
    <w:rsid w:val="00F56322"/>
    <w:rsid w:val="00F56378"/>
    <w:rsid w:val="00F56446"/>
    <w:rsid w:val="00F56B7C"/>
    <w:rsid w:val="00F570A6"/>
    <w:rsid w:val="00F600C6"/>
    <w:rsid w:val="00F60529"/>
    <w:rsid w:val="00F61686"/>
    <w:rsid w:val="00F624F9"/>
    <w:rsid w:val="00F633D7"/>
    <w:rsid w:val="00F63467"/>
    <w:rsid w:val="00F63846"/>
    <w:rsid w:val="00F6494F"/>
    <w:rsid w:val="00F64A64"/>
    <w:rsid w:val="00F65BF5"/>
    <w:rsid w:val="00F65E25"/>
    <w:rsid w:val="00F66655"/>
    <w:rsid w:val="00F673FA"/>
    <w:rsid w:val="00F675B5"/>
    <w:rsid w:val="00F67EB0"/>
    <w:rsid w:val="00F70172"/>
    <w:rsid w:val="00F70195"/>
    <w:rsid w:val="00F7049A"/>
    <w:rsid w:val="00F70847"/>
    <w:rsid w:val="00F72100"/>
    <w:rsid w:val="00F728DD"/>
    <w:rsid w:val="00F728EB"/>
    <w:rsid w:val="00F729C7"/>
    <w:rsid w:val="00F72A5D"/>
    <w:rsid w:val="00F72AF9"/>
    <w:rsid w:val="00F747B2"/>
    <w:rsid w:val="00F74FB4"/>
    <w:rsid w:val="00F750CF"/>
    <w:rsid w:val="00F75947"/>
    <w:rsid w:val="00F8078C"/>
    <w:rsid w:val="00F809B9"/>
    <w:rsid w:val="00F80B4D"/>
    <w:rsid w:val="00F819BD"/>
    <w:rsid w:val="00F82183"/>
    <w:rsid w:val="00F82820"/>
    <w:rsid w:val="00F82F92"/>
    <w:rsid w:val="00F83F3D"/>
    <w:rsid w:val="00F83F78"/>
    <w:rsid w:val="00F84245"/>
    <w:rsid w:val="00F84514"/>
    <w:rsid w:val="00F861A0"/>
    <w:rsid w:val="00F86C93"/>
    <w:rsid w:val="00F91937"/>
    <w:rsid w:val="00F91A5A"/>
    <w:rsid w:val="00F91E81"/>
    <w:rsid w:val="00F93C71"/>
    <w:rsid w:val="00F94387"/>
    <w:rsid w:val="00F94EAB"/>
    <w:rsid w:val="00F9566B"/>
    <w:rsid w:val="00FA19C1"/>
    <w:rsid w:val="00FA3BE6"/>
    <w:rsid w:val="00FA45A9"/>
    <w:rsid w:val="00FA5056"/>
    <w:rsid w:val="00FA532B"/>
    <w:rsid w:val="00FA5C37"/>
    <w:rsid w:val="00FA61F1"/>
    <w:rsid w:val="00FA622E"/>
    <w:rsid w:val="00FA6672"/>
    <w:rsid w:val="00FA6D9B"/>
    <w:rsid w:val="00FA75EB"/>
    <w:rsid w:val="00FA7E37"/>
    <w:rsid w:val="00FB1226"/>
    <w:rsid w:val="00FB16D2"/>
    <w:rsid w:val="00FB1854"/>
    <w:rsid w:val="00FB20B9"/>
    <w:rsid w:val="00FB2B7C"/>
    <w:rsid w:val="00FB3F89"/>
    <w:rsid w:val="00FB40CF"/>
    <w:rsid w:val="00FB4235"/>
    <w:rsid w:val="00FB459F"/>
    <w:rsid w:val="00FB5B28"/>
    <w:rsid w:val="00FB67CC"/>
    <w:rsid w:val="00FC1281"/>
    <w:rsid w:val="00FC159F"/>
    <w:rsid w:val="00FC25BE"/>
    <w:rsid w:val="00FC2A7B"/>
    <w:rsid w:val="00FC3646"/>
    <w:rsid w:val="00FC39EC"/>
    <w:rsid w:val="00FC4EC9"/>
    <w:rsid w:val="00FC5E0F"/>
    <w:rsid w:val="00FC61A6"/>
    <w:rsid w:val="00FC7160"/>
    <w:rsid w:val="00FD02A6"/>
    <w:rsid w:val="00FD0454"/>
    <w:rsid w:val="00FD0CFA"/>
    <w:rsid w:val="00FD0F72"/>
    <w:rsid w:val="00FD1503"/>
    <w:rsid w:val="00FD17DC"/>
    <w:rsid w:val="00FD24C8"/>
    <w:rsid w:val="00FD3574"/>
    <w:rsid w:val="00FD3C93"/>
    <w:rsid w:val="00FD3DA3"/>
    <w:rsid w:val="00FD455C"/>
    <w:rsid w:val="00FD6978"/>
    <w:rsid w:val="00FD7C42"/>
    <w:rsid w:val="00FE08BF"/>
    <w:rsid w:val="00FE13B9"/>
    <w:rsid w:val="00FE1C6B"/>
    <w:rsid w:val="00FE1F15"/>
    <w:rsid w:val="00FE228F"/>
    <w:rsid w:val="00FE2692"/>
    <w:rsid w:val="00FE2A51"/>
    <w:rsid w:val="00FE2FD7"/>
    <w:rsid w:val="00FE3620"/>
    <w:rsid w:val="00FE3ED2"/>
    <w:rsid w:val="00FE44E8"/>
    <w:rsid w:val="00FE4F1D"/>
    <w:rsid w:val="00FE5805"/>
    <w:rsid w:val="00FE594D"/>
    <w:rsid w:val="00FE6215"/>
    <w:rsid w:val="00FE6C1D"/>
    <w:rsid w:val="00FF0906"/>
    <w:rsid w:val="00FF0AD8"/>
    <w:rsid w:val="00FF0CEF"/>
    <w:rsid w:val="00FF1CA4"/>
    <w:rsid w:val="00FF20EA"/>
    <w:rsid w:val="00FF23AB"/>
    <w:rsid w:val="00FF3A7F"/>
    <w:rsid w:val="00FF3B0C"/>
    <w:rsid w:val="00FF48E6"/>
    <w:rsid w:val="00FF4E51"/>
    <w:rsid w:val="00FF4F41"/>
    <w:rsid w:val="00FF51ED"/>
    <w:rsid w:val="00FF6117"/>
    <w:rsid w:val="00FF67E9"/>
    <w:rsid w:val="00FF6993"/>
    <w:rsid w:val="00FF709F"/>
    <w:rsid w:val="00FF752A"/>
    <w:rsid w:val="00FF765D"/>
    <w:rsid w:val="00FF7A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35263"/>
  <w15:docId w15:val="{6958D976-C910-442E-ADA9-3197FBD7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3772"/>
    <w:pPr>
      <w:overflowPunct w:val="0"/>
      <w:autoSpaceDE w:val="0"/>
      <w:autoSpaceDN w:val="0"/>
      <w:adjustRightInd w:val="0"/>
      <w:textAlignment w:val="baseline"/>
    </w:pPr>
    <w:rPr>
      <w:sz w:val="24"/>
      <w:lang w:eastAsia="es-ES"/>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overflowPunct/>
      <w:autoSpaceDE/>
      <w:autoSpaceDN/>
      <w:adjustRightInd/>
      <w:spacing w:after="324"/>
      <w:textAlignment w:val="auto"/>
    </w:pPr>
    <w:rPr>
      <w:szCs w:val="24"/>
    </w:r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overflowPunct/>
      <w:ind w:left="0"/>
      <w:contextualSpacing/>
      <w:jc w:val="both"/>
      <w:textAlignment w:val="auto"/>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basedOn w:val="Normal"/>
    <w:uiPriority w:val="34"/>
    <w:qFormat/>
    <w:rsid w:val="00015A2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Descripcin">
    <w:name w:val="caption"/>
    <w:basedOn w:val="Normal"/>
    <w:next w:val="Normal"/>
    <w:unhideWhenUsed/>
    <w:qFormat/>
    <w:rsid w:val="000E4C9E"/>
    <w:pPr>
      <w:overflowPunct/>
      <w:autoSpaceDE/>
      <w:autoSpaceDN/>
      <w:adjustRightInd/>
      <w:textAlignment w:val="auto"/>
    </w:pPr>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overflowPunct/>
      <w:adjustRightInd/>
      <w:textAlignment w:val="auto"/>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customStyle="1" w:styleId="Mencinsinresolver1">
    <w:name w:val="Mención sin resolver1"/>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pPr>
      <w:overflowPunct/>
      <w:autoSpaceDE/>
      <w:autoSpaceDN/>
      <w:adjustRightInd/>
      <w:textAlignment w:val="auto"/>
    </w:pPr>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558858133">
      <w:bodyDiv w:val="1"/>
      <w:marLeft w:val="0"/>
      <w:marRight w:val="0"/>
      <w:marTop w:val="0"/>
      <w:marBottom w:val="0"/>
      <w:divBdr>
        <w:top w:val="none" w:sz="0" w:space="0" w:color="auto"/>
        <w:left w:val="none" w:sz="0" w:space="0" w:color="auto"/>
        <w:bottom w:val="none" w:sz="0" w:space="0" w:color="auto"/>
        <w:right w:val="none" w:sz="0" w:space="0" w:color="auto"/>
      </w:divBdr>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428846300">
      <w:bodyDiv w:val="1"/>
      <w:marLeft w:val="0"/>
      <w:marRight w:val="0"/>
      <w:marTop w:val="0"/>
      <w:marBottom w:val="0"/>
      <w:divBdr>
        <w:top w:val="none" w:sz="0" w:space="0" w:color="auto"/>
        <w:left w:val="none" w:sz="0" w:space="0" w:color="auto"/>
        <w:bottom w:val="none" w:sz="0" w:space="0" w:color="auto"/>
        <w:right w:val="none" w:sz="0" w:space="0" w:color="auto"/>
      </w:divBdr>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623998907">
      <w:bodyDiv w:val="1"/>
      <w:marLeft w:val="0"/>
      <w:marRight w:val="0"/>
      <w:marTop w:val="0"/>
      <w:marBottom w:val="0"/>
      <w:divBdr>
        <w:top w:val="none" w:sz="0" w:space="0" w:color="auto"/>
        <w:left w:val="none" w:sz="0" w:space="0" w:color="auto"/>
        <w:bottom w:val="none" w:sz="0" w:space="0" w:color="auto"/>
        <w:right w:val="none" w:sz="0" w:space="0" w:color="auto"/>
      </w:divBdr>
    </w:div>
    <w:div w:id="1691570624">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1962298224">
      <w:bodyDiv w:val="1"/>
      <w:marLeft w:val="0"/>
      <w:marRight w:val="0"/>
      <w:marTop w:val="0"/>
      <w:marBottom w:val="0"/>
      <w:divBdr>
        <w:top w:val="none" w:sz="0" w:space="0" w:color="auto"/>
        <w:left w:val="none" w:sz="0" w:space="0" w:color="auto"/>
        <w:bottom w:val="none" w:sz="0" w:space="0" w:color="auto"/>
        <w:right w:val="none" w:sz="0" w:space="0" w:color="auto"/>
      </w:divBdr>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 w:id="2042315269">
      <w:bodyDiv w:val="1"/>
      <w:marLeft w:val="0"/>
      <w:marRight w:val="0"/>
      <w:marTop w:val="0"/>
      <w:marBottom w:val="0"/>
      <w:divBdr>
        <w:top w:val="none" w:sz="0" w:space="0" w:color="auto"/>
        <w:left w:val="none" w:sz="0" w:space="0" w:color="auto"/>
        <w:bottom w:val="none" w:sz="0" w:space="0" w:color="auto"/>
        <w:right w:val="none" w:sz="0" w:space="0" w:color="auto"/>
      </w:divBdr>
    </w:div>
    <w:div w:id="2094085861">
      <w:bodyDiv w:val="1"/>
      <w:marLeft w:val="0"/>
      <w:marRight w:val="0"/>
      <w:marTop w:val="0"/>
      <w:marBottom w:val="0"/>
      <w:divBdr>
        <w:top w:val="none" w:sz="0" w:space="0" w:color="auto"/>
        <w:left w:val="none" w:sz="0" w:space="0" w:color="auto"/>
        <w:bottom w:val="none" w:sz="0" w:space="0" w:color="auto"/>
        <w:right w:val="none" w:sz="0" w:space="0" w:color="auto"/>
      </w:divBdr>
    </w:div>
    <w:div w:id="214191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F35DD11DF2FC4ABC63E178DE5A387E" ma:contentTypeVersion="13" ma:contentTypeDescription="Crear nuevo documento." ma:contentTypeScope="" ma:versionID="2cb4fa3104f0330708263e7166173f87">
  <xsd:schema xmlns:xsd="http://www.w3.org/2001/XMLSchema" xmlns:xs="http://www.w3.org/2001/XMLSchema" xmlns:p="http://schemas.microsoft.com/office/2006/metadata/properties" xmlns:ns3="cfb2f346-fbe2-440c-b8fc-4397855baede" xmlns:ns4="f028618a-47d7-48d6-b1ec-3ff916b7305f" targetNamespace="http://schemas.microsoft.com/office/2006/metadata/properties" ma:root="true" ma:fieldsID="6696f7618460b437ad7b8efdfd050133" ns3:_="" ns4:_="">
    <xsd:import namespace="cfb2f346-fbe2-440c-b8fc-4397855baede"/>
    <xsd:import namespace="f028618a-47d7-48d6-b1ec-3ff916b730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2f346-fbe2-440c-b8fc-4397855ba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28618a-47d7-48d6-b1ec-3ff916b7305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44E6-6DA4-4E93-87EB-7168A4E8E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2f346-fbe2-440c-b8fc-4397855baede"/>
    <ds:schemaRef ds:uri="f028618a-47d7-48d6-b1ec-3ff916b73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4.xml><?xml version="1.0" encoding="utf-8"?>
<ds:datastoreItem xmlns:ds="http://schemas.openxmlformats.org/officeDocument/2006/customXml" ds:itemID="{51244BF0-60A8-4A6A-92B0-1B88A2499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3096</Words>
  <Characters>17030</Characters>
  <Application>Microsoft Office Word</Application>
  <DocSecurity>0</DocSecurity>
  <Lines>141</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ACTA DE REUNION</vt:lpstr>
      <vt:lpstr>FORMATO ACTA DE REUNION</vt:lpstr>
    </vt:vector>
  </TitlesOfParts>
  <Company>Hewlett-Packard</Company>
  <LinksUpToDate>false</LinksUpToDate>
  <CharactersWithSpaces>20086</CharactersWithSpaces>
  <SharedDoc>false</SharedDoc>
  <HLinks>
    <vt:vector size="12" baseType="variant">
      <vt:variant>
        <vt:i4>3932276</vt:i4>
      </vt:variant>
      <vt:variant>
        <vt:i4>3</vt:i4>
      </vt:variant>
      <vt:variant>
        <vt:i4>0</vt:i4>
      </vt:variant>
      <vt:variant>
        <vt:i4>5</vt:i4>
      </vt:variant>
      <vt:variant>
        <vt:lpwstr>https://n9.cl/o5wm2</vt:lpwstr>
      </vt:variant>
      <vt:variant>
        <vt:lpwstr/>
      </vt:variant>
      <vt:variant>
        <vt:i4>7209014</vt:i4>
      </vt:variant>
      <vt:variant>
        <vt:i4>0</vt:i4>
      </vt:variant>
      <vt:variant>
        <vt:i4>0</vt:i4>
      </vt:variant>
      <vt:variant>
        <vt:i4>5</vt:i4>
      </vt:variant>
      <vt:variant>
        <vt:lpwstr>https://n9.cl/na4k7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dc:description/>
  <cp:lastModifiedBy>USER</cp:lastModifiedBy>
  <cp:revision>5</cp:revision>
  <cp:lastPrinted>2019-11-25T13:02:00Z</cp:lastPrinted>
  <dcterms:created xsi:type="dcterms:W3CDTF">2024-01-23T20:00:00Z</dcterms:created>
  <dcterms:modified xsi:type="dcterms:W3CDTF">2024-05-22T19:50:00Z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0x0101009FF35DD11DF2FC4ABC63E178DE5A387E</vt:lpwstr>
  </property>
</Properties>
</file>